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5C965" w14:textId="77777777" w:rsidR="00571D98" w:rsidRPr="00B85F7D" w:rsidRDefault="00571D98" w:rsidP="00B85F7D">
      <w:pPr>
        <w:widowControl w:val="0"/>
        <w:suppressAutoHyphens/>
        <w:autoSpaceDE w:val="0"/>
        <w:autoSpaceDN w:val="0"/>
        <w:adjustRightInd w:val="0"/>
        <w:spacing w:line="288" w:lineRule="auto"/>
        <w:rPr>
          <w:rFonts w:ascii="Arial" w:hAnsi="Arial" w:cs="Arial"/>
          <w:sz w:val="22"/>
          <w:szCs w:val="22"/>
        </w:rPr>
      </w:pPr>
    </w:p>
    <w:p w14:paraId="725D3900" w14:textId="77777777" w:rsidR="00571D98" w:rsidRPr="00B85F7D" w:rsidRDefault="00571D98" w:rsidP="00B85F7D">
      <w:pPr>
        <w:widowControl w:val="0"/>
        <w:suppressAutoHyphens/>
        <w:autoSpaceDE w:val="0"/>
        <w:autoSpaceDN w:val="0"/>
        <w:adjustRightInd w:val="0"/>
        <w:spacing w:line="288" w:lineRule="auto"/>
        <w:rPr>
          <w:rFonts w:ascii="Arial" w:hAnsi="Arial" w:cs="Arial"/>
          <w:sz w:val="22"/>
          <w:szCs w:val="22"/>
        </w:rPr>
      </w:pPr>
    </w:p>
    <w:p w14:paraId="7EA1F0CD" w14:textId="69C156EF" w:rsidR="00571D98" w:rsidRPr="00B85F7D" w:rsidRDefault="00522F79" w:rsidP="00B85F7D">
      <w:pPr>
        <w:widowControl w:val="0"/>
        <w:suppressAutoHyphens/>
        <w:autoSpaceDE w:val="0"/>
        <w:autoSpaceDN w:val="0"/>
        <w:adjustRightInd w:val="0"/>
        <w:spacing w:line="288" w:lineRule="auto"/>
        <w:jc w:val="right"/>
        <w:rPr>
          <w:rFonts w:ascii="Arial" w:hAnsi="Arial" w:cs="Arial"/>
          <w:sz w:val="22"/>
          <w:szCs w:val="22"/>
        </w:rPr>
      </w:pPr>
      <w:r w:rsidRPr="00B85F7D">
        <w:rPr>
          <w:rFonts w:ascii="Arial" w:hAnsi="Arial" w:cs="Arial"/>
          <w:sz w:val="22"/>
          <w:szCs w:val="22"/>
        </w:rPr>
        <w:t>1</w:t>
      </w:r>
      <w:r w:rsidR="00070E1E" w:rsidRPr="00B85F7D">
        <w:rPr>
          <w:rFonts w:ascii="Arial" w:hAnsi="Arial" w:cs="Arial"/>
          <w:sz w:val="22"/>
          <w:szCs w:val="22"/>
        </w:rPr>
        <w:t xml:space="preserve">. </w:t>
      </w:r>
      <w:r w:rsidRPr="00B85F7D">
        <w:rPr>
          <w:rFonts w:ascii="Arial" w:hAnsi="Arial" w:cs="Arial"/>
          <w:sz w:val="22"/>
          <w:szCs w:val="22"/>
        </w:rPr>
        <w:t>Juni</w:t>
      </w:r>
      <w:r w:rsidR="00070E1E" w:rsidRPr="00B85F7D">
        <w:rPr>
          <w:rFonts w:ascii="Arial" w:hAnsi="Arial" w:cs="Arial"/>
          <w:sz w:val="22"/>
          <w:szCs w:val="22"/>
        </w:rPr>
        <w:t xml:space="preserve"> 2026</w:t>
      </w:r>
    </w:p>
    <w:p w14:paraId="05BBBAB9" w14:textId="77777777" w:rsidR="00571D98" w:rsidRPr="00B85F7D" w:rsidRDefault="00571D98" w:rsidP="00B85F7D">
      <w:pPr>
        <w:widowControl w:val="0"/>
        <w:suppressAutoHyphens/>
        <w:autoSpaceDE w:val="0"/>
        <w:autoSpaceDN w:val="0"/>
        <w:adjustRightInd w:val="0"/>
        <w:spacing w:line="288" w:lineRule="auto"/>
        <w:jc w:val="right"/>
        <w:rPr>
          <w:rFonts w:ascii="Arial" w:hAnsi="Arial" w:cs="Arial"/>
          <w:sz w:val="22"/>
          <w:szCs w:val="22"/>
        </w:rPr>
      </w:pPr>
    </w:p>
    <w:p w14:paraId="293FDB0C" w14:textId="77777777" w:rsidR="00522F79" w:rsidRPr="00B85F7D" w:rsidRDefault="00522F79" w:rsidP="00B85F7D">
      <w:pPr>
        <w:widowControl w:val="0"/>
        <w:suppressAutoHyphens/>
        <w:autoSpaceDE w:val="0"/>
        <w:autoSpaceDN w:val="0"/>
        <w:adjustRightInd w:val="0"/>
        <w:spacing w:line="288" w:lineRule="auto"/>
        <w:jc w:val="right"/>
        <w:rPr>
          <w:rFonts w:ascii="Arial" w:hAnsi="Arial" w:cs="Arial"/>
          <w:sz w:val="22"/>
          <w:szCs w:val="22"/>
        </w:rPr>
      </w:pPr>
    </w:p>
    <w:p w14:paraId="23DCFAB3" w14:textId="2DC96C60" w:rsidR="002F36F0" w:rsidRPr="00B85F7D" w:rsidRDefault="00E90037" w:rsidP="00B85F7D">
      <w:pPr>
        <w:widowControl w:val="0"/>
        <w:suppressAutoHyphens/>
        <w:autoSpaceDE w:val="0"/>
        <w:autoSpaceDN w:val="0"/>
        <w:adjustRightInd w:val="0"/>
        <w:spacing w:line="288" w:lineRule="auto"/>
        <w:rPr>
          <w:rFonts w:ascii="Arial" w:hAnsi="Arial" w:cs="Arial"/>
          <w:sz w:val="22"/>
          <w:szCs w:val="22"/>
        </w:rPr>
      </w:pPr>
      <w:r w:rsidRPr="00B85F7D">
        <w:rPr>
          <w:rFonts w:ascii="Arial" w:hAnsi="Arial" w:cs="Arial"/>
          <w:sz w:val="22"/>
          <w:szCs w:val="22"/>
        </w:rPr>
        <w:t xml:space="preserve">Systemlösung TKSPS von </w:t>
      </w:r>
      <w:r w:rsidR="00330F04" w:rsidRPr="00B85F7D">
        <w:rPr>
          <w:rFonts w:ascii="Arial" w:hAnsi="Arial" w:cs="Arial"/>
          <w:sz w:val="22"/>
          <w:szCs w:val="22"/>
        </w:rPr>
        <w:t xml:space="preserve">TSUBAKI KABELSCHLEPP </w:t>
      </w:r>
      <w:r w:rsidRPr="00B85F7D">
        <w:rPr>
          <w:rFonts w:ascii="Arial" w:hAnsi="Arial" w:cs="Arial"/>
          <w:sz w:val="22"/>
          <w:szCs w:val="22"/>
        </w:rPr>
        <w:t>für</w:t>
      </w:r>
      <w:r w:rsidR="00E7754D" w:rsidRPr="00B85F7D">
        <w:rPr>
          <w:rFonts w:ascii="Arial" w:hAnsi="Arial" w:cs="Arial"/>
          <w:sz w:val="22"/>
          <w:szCs w:val="22"/>
        </w:rPr>
        <w:t xml:space="preserve"> die</w:t>
      </w:r>
      <w:r w:rsidR="00330F04" w:rsidRPr="00B85F7D">
        <w:rPr>
          <w:rFonts w:ascii="Arial" w:hAnsi="Arial" w:cs="Arial"/>
          <w:sz w:val="22"/>
          <w:szCs w:val="22"/>
        </w:rPr>
        <w:t xml:space="preserve"> maritime Energiewende</w:t>
      </w:r>
    </w:p>
    <w:p w14:paraId="2FACBE3C" w14:textId="77777777" w:rsidR="00A87676" w:rsidRPr="00B85F7D" w:rsidRDefault="00A87676" w:rsidP="00B85F7D">
      <w:pPr>
        <w:pStyle w:val="defaultparagraph"/>
        <w:suppressAutoHyphens/>
        <w:spacing w:line="288" w:lineRule="auto"/>
        <w:jc w:val="left"/>
        <w:rPr>
          <w:b/>
          <w:bCs/>
          <w:color w:val="auto"/>
          <w:szCs w:val="22"/>
        </w:rPr>
      </w:pPr>
      <w:r w:rsidRPr="00B85F7D">
        <w:rPr>
          <w:b/>
          <w:bCs/>
          <w:color w:val="auto"/>
          <w:szCs w:val="22"/>
        </w:rPr>
        <w:t>Ohne Kabelführung kein Landstrom</w:t>
      </w:r>
    </w:p>
    <w:p w14:paraId="57EA2266" w14:textId="77777777" w:rsidR="00F1640E" w:rsidRPr="00B85F7D" w:rsidRDefault="00F1640E" w:rsidP="00B85F7D">
      <w:pPr>
        <w:widowControl w:val="0"/>
        <w:suppressAutoHyphens/>
        <w:autoSpaceDE w:val="0"/>
        <w:autoSpaceDN w:val="0"/>
        <w:adjustRightInd w:val="0"/>
        <w:spacing w:line="288" w:lineRule="auto"/>
        <w:rPr>
          <w:rFonts w:ascii="Arial" w:hAnsi="Arial" w:cs="Arial"/>
          <w:b/>
          <w:sz w:val="22"/>
          <w:szCs w:val="22"/>
        </w:rPr>
      </w:pPr>
    </w:p>
    <w:p w14:paraId="187FB17D" w14:textId="7C9F2C11" w:rsidR="00330F04" w:rsidRPr="00B85F7D" w:rsidRDefault="00B85F7D" w:rsidP="00B85F7D">
      <w:pPr>
        <w:suppressAutoHyphens/>
        <w:spacing w:line="288" w:lineRule="auto"/>
        <w:rPr>
          <w:rFonts w:ascii="Arial" w:hAnsi="Arial" w:cs="Arial"/>
          <w:b/>
          <w:bCs/>
          <w:sz w:val="22"/>
          <w:szCs w:val="22"/>
        </w:rPr>
      </w:pPr>
      <w:hyperlink r:id="rId8" w:history="1">
        <w:r w:rsidR="00A87676" w:rsidRPr="00B85F7D">
          <w:rPr>
            <w:rStyle w:val="Hyperlink"/>
            <w:rFonts w:ascii="Arial" w:hAnsi="Arial" w:cs="Arial"/>
            <w:b/>
            <w:bCs/>
            <w:sz w:val="22"/>
            <w:szCs w:val="22"/>
          </w:rPr>
          <w:t>Landstromanlagen</w:t>
        </w:r>
      </w:hyperlink>
      <w:r w:rsidR="00A87676" w:rsidRPr="00B85F7D">
        <w:rPr>
          <w:rFonts w:ascii="Arial" w:hAnsi="Arial" w:cs="Arial"/>
          <w:b/>
          <w:bCs/>
          <w:sz w:val="22"/>
          <w:szCs w:val="22"/>
        </w:rPr>
        <w:t xml:space="preserve"> sind Schlüsseltechnologie und Voraussetzung für eine Dekarbonisierung des Hafenbetriebs. Eine komplexe</w:t>
      </w:r>
      <w:r w:rsidR="00330F04" w:rsidRPr="00B85F7D">
        <w:rPr>
          <w:rFonts w:ascii="Arial" w:hAnsi="Arial" w:cs="Arial"/>
          <w:b/>
          <w:bCs/>
          <w:sz w:val="22"/>
          <w:szCs w:val="22"/>
        </w:rPr>
        <w:t xml:space="preserve"> Infrastruktur </w:t>
      </w:r>
      <w:r w:rsidR="008D5978" w:rsidRPr="00B85F7D">
        <w:rPr>
          <w:rFonts w:ascii="Arial" w:hAnsi="Arial" w:cs="Arial"/>
          <w:b/>
          <w:bCs/>
          <w:sz w:val="22"/>
          <w:szCs w:val="22"/>
        </w:rPr>
        <w:t>ist die Basis</w:t>
      </w:r>
      <w:r w:rsidR="00A87676" w:rsidRPr="00B85F7D">
        <w:rPr>
          <w:rFonts w:ascii="Arial" w:hAnsi="Arial" w:cs="Arial"/>
          <w:b/>
          <w:bCs/>
          <w:sz w:val="22"/>
          <w:szCs w:val="22"/>
        </w:rPr>
        <w:t xml:space="preserve"> diese</w:t>
      </w:r>
      <w:r w:rsidR="008D5978" w:rsidRPr="00B85F7D">
        <w:rPr>
          <w:rFonts w:ascii="Arial" w:hAnsi="Arial" w:cs="Arial"/>
          <w:b/>
          <w:bCs/>
          <w:sz w:val="22"/>
          <w:szCs w:val="22"/>
        </w:rPr>
        <w:t>r</w:t>
      </w:r>
      <w:r w:rsidR="00A87676" w:rsidRPr="00B85F7D">
        <w:rPr>
          <w:rFonts w:ascii="Arial" w:hAnsi="Arial" w:cs="Arial"/>
          <w:b/>
          <w:bCs/>
          <w:sz w:val="22"/>
          <w:szCs w:val="22"/>
        </w:rPr>
        <w:t xml:space="preserve"> Transformation</w:t>
      </w:r>
      <w:r w:rsidR="00330F04" w:rsidRPr="00B85F7D">
        <w:rPr>
          <w:rFonts w:ascii="Arial" w:hAnsi="Arial" w:cs="Arial"/>
          <w:b/>
          <w:bCs/>
          <w:sz w:val="22"/>
          <w:szCs w:val="22"/>
        </w:rPr>
        <w:t xml:space="preserve">. Und mittendrin: </w:t>
      </w:r>
      <w:r w:rsidR="00E90037" w:rsidRPr="00B85F7D">
        <w:rPr>
          <w:rFonts w:ascii="Arial" w:hAnsi="Arial" w:cs="Arial"/>
          <w:b/>
          <w:bCs/>
          <w:sz w:val="22"/>
          <w:szCs w:val="22"/>
        </w:rPr>
        <w:t xml:space="preserve">Die </w:t>
      </w:r>
      <w:r w:rsidR="00330F04" w:rsidRPr="00B85F7D">
        <w:rPr>
          <w:rFonts w:ascii="Arial" w:hAnsi="Arial" w:cs="Arial"/>
          <w:b/>
          <w:bCs/>
          <w:sz w:val="22"/>
          <w:szCs w:val="22"/>
        </w:rPr>
        <w:t xml:space="preserve">Energieführungssysteme </w:t>
      </w:r>
      <w:r w:rsidR="00E90037" w:rsidRPr="00B85F7D">
        <w:rPr>
          <w:rFonts w:ascii="Arial" w:hAnsi="Arial" w:cs="Arial"/>
          <w:b/>
          <w:bCs/>
          <w:sz w:val="22"/>
          <w:szCs w:val="22"/>
        </w:rPr>
        <w:t xml:space="preserve">TKSPS </w:t>
      </w:r>
      <w:r w:rsidR="00330F04" w:rsidRPr="00B85F7D">
        <w:rPr>
          <w:rFonts w:ascii="Arial" w:hAnsi="Arial" w:cs="Arial"/>
          <w:b/>
          <w:bCs/>
          <w:sz w:val="22"/>
          <w:szCs w:val="22"/>
        </w:rPr>
        <w:t xml:space="preserve">von </w:t>
      </w:r>
      <w:hyperlink r:id="rId9" w:history="1">
        <w:r w:rsidR="00F40F9B" w:rsidRPr="00B85F7D">
          <w:rPr>
            <w:rStyle w:val="Hyperlink"/>
            <w:rFonts w:ascii="Arial" w:hAnsi="Arial" w:cs="Arial"/>
            <w:b/>
            <w:bCs/>
            <w:sz w:val="22"/>
            <w:szCs w:val="22"/>
          </w:rPr>
          <w:t>TSUBAKI</w:t>
        </w:r>
        <w:r w:rsidR="00330F04" w:rsidRPr="00B85F7D">
          <w:rPr>
            <w:rStyle w:val="Hyperlink"/>
            <w:rFonts w:ascii="Arial" w:hAnsi="Arial" w:cs="Arial"/>
            <w:b/>
            <w:bCs/>
            <w:sz w:val="22"/>
            <w:szCs w:val="22"/>
          </w:rPr>
          <w:t xml:space="preserve"> </w:t>
        </w:r>
        <w:r w:rsidR="00F40F9B" w:rsidRPr="00B85F7D">
          <w:rPr>
            <w:rStyle w:val="Hyperlink"/>
            <w:rFonts w:ascii="Arial" w:hAnsi="Arial" w:cs="Arial"/>
            <w:b/>
            <w:bCs/>
            <w:sz w:val="22"/>
            <w:szCs w:val="22"/>
          </w:rPr>
          <w:t>KABELSCHLEPP</w:t>
        </w:r>
      </w:hyperlink>
      <w:r w:rsidR="00330F04" w:rsidRPr="00B85F7D">
        <w:rPr>
          <w:rFonts w:ascii="Arial" w:hAnsi="Arial" w:cs="Arial"/>
          <w:b/>
          <w:bCs/>
          <w:sz w:val="22"/>
          <w:szCs w:val="22"/>
        </w:rPr>
        <w:t xml:space="preserve">, </w:t>
      </w:r>
      <w:proofErr w:type="gramStart"/>
      <w:r w:rsidR="00330F04" w:rsidRPr="00B85F7D">
        <w:rPr>
          <w:rFonts w:ascii="Arial" w:hAnsi="Arial" w:cs="Arial"/>
          <w:b/>
          <w:bCs/>
          <w:sz w:val="22"/>
          <w:szCs w:val="22"/>
        </w:rPr>
        <w:t xml:space="preserve">die </w:t>
      </w:r>
      <w:r w:rsidR="00DB6A4A" w:rsidRPr="00B85F7D">
        <w:rPr>
          <w:rFonts w:ascii="Arial" w:hAnsi="Arial" w:cs="Arial"/>
          <w:b/>
          <w:bCs/>
          <w:sz w:val="22"/>
          <w:szCs w:val="22"/>
        </w:rPr>
        <w:t>Strom</w:t>
      </w:r>
      <w:proofErr w:type="gramEnd"/>
      <w:r w:rsidR="00DB6A4A" w:rsidRPr="00B85F7D">
        <w:rPr>
          <w:rFonts w:ascii="Arial" w:hAnsi="Arial" w:cs="Arial"/>
          <w:b/>
          <w:bCs/>
          <w:sz w:val="22"/>
          <w:szCs w:val="22"/>
        </w:rPr>
        <w:t xml:space="preserve"> und Signale </w:t>
      </w:r>
      <w:r w:rsidR="00330F04" w:rsidRPr="00B85F7D">
        <w:rPr>
          <w:rFonts w:ascii="Arial" w:hAnsi="Arial" w:cs="Arial"/>
          <w:b/>
          <w:bCs/>
          <w:sz w:val="22"/>
          <w:szCs w:val="22"/>
        </w:rPr>
        <w:t>sicher, zuverlässig und dauerhaft zu den Schiffen bringen.</w:t>
      </w:r>
    </w:p>
    <w:p w14:paraId="455043A9" w14:textId="680164AA" w:rsidR="007F76C4" w:rsidRPr="00B85F7D" w:rsidRDefault="007F76C4" w:rsidP="00B85F7D">
      <w:pPr>
        <w:suppressAutoHyphens/>
        <w:spacing w:line="288" w:lineRule="auto"/>
        <w:rPr>
          <w:rFonts w:ascii="Arial" w:hAnsi="Arial" w:cs="Arial"/>
          <w:b/>
          <w:bCs/>
          <w:sz w:val="22"/>
          <w:szCs w:val="22"/>
        </w:rPr>
      </w:pPr>
    </w:p>
    <w:p w14:paraId="05089751" w14:textId="7AC6C1F6" w:rsidR="00330F04" w:rsidRPr="00B85F7D" w:rsidRDefault="00330F04" w:rsidP="00B85F7D">
      <w:pPr>
        <w:pStyle w:val="defaultparagraph"/>
        <w:suppressAutoHyphens/>
        <w:spacing w:line="288" w:lineRule="auto"/>
        <w:jc w:val="left"/>
        <w:rPr>
          <w:color w:val="auto"/>
          <w:szCs w:val="22"/>
        </w:rPr>
      </w:pPr>
      <w:r w:rsidRPr="00B85F7D">
        <w:rPr>
          <w:color w:val="auto"/>
          <w:szCs w:val="22"/>
        </w:rPr>
        <w:t xml:space="preserve">„Ohne ein durchdachtes Leitungsmanagement gibt es keine funktionsfähigen Landstromanlagen“, bringt es </w:t>
      </w:r>
      <w:r w:rsidR="007F588D" w:rsidRPr="00B85F7D">
        <w:rPr>
          <w:color w:val="auto"/>
          <w:szCs w:val="22"/>
        </w:rPr>
        <w:t>Pascal Berg</w:t>
      </w:r>
      <w:r w:rsidRPr="00B85F7D">
        <w:rPr>
          <w:color w:val="auto"/>
          <w:szCs w:val="22"/>
        </w:rPr>
        <w:t xml:space="preserve">, </w:t>
      </w:r>
      <w:r w:rsidR="007F588D" w:rsidRPr="00B85F7D">
        <w:rPr>
          <w:color w:val="auto"/>
          <w:szCs w:val="22"/>
        </w:rPr>
        <w:t>Industry</w:t>
      </w:r>
      <w:r w:rsidR="00982EBE" w:rsidRPr="00B85F7D">
        <w:rPr>
          <w:color w:val="auto"/>
          <w:szCs w:val="22"/>
        </w:rPr>
        <w:t xml:space="preserve"> Manager Cranes, </w:t>
      </w:r>
      <w:proofErr w:type="spellStart"/>
      <w:r w:rsidR="00982EBE" w:rsidRPr="00B85F7D">
        <w:rPr>
          <w:color w:val="auto"/>
          <w:szCs w:val="22"/>
        </w:rPr>
        <w:t>long</w:t>
      </w:r>
      <w:proofErr w:type="spellEnd"/>
      <w:r w:rsidR="00982EBE" w:rsidRPr="00B85F7D">
        <w:rPr>
          <w:color w:val="auto"/>
          <w:szCs w:val="22"/>
        </w:rPr>
        <w:t xml:space="preserve"> Travel and OPS</w:t>
      </w:r>
      <w:r w:rsidRPr="00B85F7D">
        <w:rPr>
          <w:color w:val="auto"/>
          <w:szCs w:val="22"/>
        </w:rPr>
        <w:t xml:space="preserve"> bei </w:t>
      </w:r>
      <w:r w:rsidR="00F40F9B" w:rsidRPr="00B85F7D">
        <w:rPr>
          <w:color w:val="auto"/>
          <w:szCs w:val="22"/>
        </w:rPr>
        <w:t>TSUBAKI KABELSCHLEPP</w:t>
      </w:r>
      <w:r w:rsidRPr="00B85F7D">
        <w:rPr>
          <w:color w:val="auto"/>
          <w:szCs w:val="22"/>
        </w:rPr>
        <w:t>, auf den Punkt. „Unsere Systeme sorgen dafür, dass der Strom genau dort ankommt, wo er gebraucht wird –</w:t>
      </w:r>
      <w:r w:rsidR="00E164D5" w:rsidRPr="00B85F7D">
        <w:rPr>
          <w:color w:val="auto"/>
          <w:szCs w:val="22"/>
        </w:rPr>
        <w:t xml:space="preserve"> </w:t>
      </w:r>
      <w:r w:rsidR="00660589" w:rsidRPr="00B85F7D">
        <w:rPr>
          <w:color w:val="auto"/>
          <w:szCs w:val="22"/>
        </w:rPr>
        <w:t>auch bei wechselnden Liegepositionen und unterschiedlichen Schiffstypen</w:t>
      </w:r>
      <w:r w:rsidR="00E164D5" w:rsidRPr="00B85F7D">
        <w:rPr>
          <w:color w:val="auto"/>
          <w:szCs w:val="22"/>
        </w:rPr>
        <w:t>.</w:t>
      </w:r>
      <w:r w:rsidRPr="00B85F7D">
        <w:rPr>
          <w:color w:val="auto"/>
          <w:szCs w:val="22"/>
        </w:rPr>
        <w:t>“</w:t>
      </w:r>
    </w:p>
    <w:p w14:paraId="05D7BAA6" w14:textId="77777777" w:rsidR="002663B5" w:rsidRPr="00B85F7D" w:rsidRDefault="002663B5" w:rsidP="00B85F7D">
      <w:pPr>
        <w:suppressAutoHyphens/>
        <w:spacing w:line="288" w:lineRule="auto"/>
        <w:rPr>
          <w:rFonts w:ascii="Arial" w:hAnsi="Arial" w:cs="Arial"/>
          <w:sz w:val="22"/>
          <w:szCs w:val="22"/>
          <w:lang w:eastAsia="zh-CN"/>
        </w:rPr>
      </w:pPr>
    </w:p>
    <w:p w14:paraId="35A1A384" w14:textId="31A5C9B4" w:rsidR="00330F04" w:rsidRPr="00B85F7D" w:rsidRDefault="00330F04" w:rsidP="00B85F7D">
      <w:pPr>
        <w:pStyle w:val="defaultparagraph"/>
        <w:suppressAutoHyphens/>
        <w:spacing w:line="288" w:lineRule="auto"/>
        <w:jc w:val="left"/>
        <w:rPr>
          <w:color w:val="auto"/>
          <w:szCs w:val="22"/>
        </w:rPr>
      </w:pPr>
      <w:r w:rsidRPr="00B85F7D">
        <w:rPr>
          <w:color w:val="auto"/>
          <w:szCs w:val="22"/>
        </w:rPr>
        <w:t xml:space="preserve">Die Herausforderungen dabei sind erheblich. Zum einen müssen die Anlagen enorme Leistungen übertragen. Zum anderen arbeiten sie unter rauen Bedingungen: Salzwasser, Wind, UV-Strahlung. Die Lösung? Energieketten, die </w:t>
      </w:r>
      <w:r w:rsidR="00624C7E" w:rsidRPr="00B85F7D">
        <w:rPr>
          <w:color w:val="auto"/>
          <w:szCs w:val="22"/>
        </w:rPr>
        <w:t xml:space="preserve">rollend </w:t>
      </w:r>
      <w:r w:rsidRPr="00B85F7D">
        <w:rPr>
          <w:color w:val="auto"/>
          <w:szCs w:val="22"/>
        </w:rPr>
        <w:t xml:space="preserve">geführt werden und sich </w:t>
      </w:r>
      <w:r w:rsidR="00F40F9B" w:rsidRPr="00B85F7D">
        <w:rPr>
          <w:color w:val="auto"/>
          <w:szCs w:val="22"/>
        </w:rPr>
        <w:t xml:space="preserve">geschützt vor Wettereinflüssen unterflur im Kai oder in einem </w:t>
      </w:r>
      <w:r w:rsidR="00624C7E" w:rsidRPr="00B85F7D">
        <w:rPr>
          <w:color w:val="auto"/>
          <w:szCs w:val="22"/>
        </w:rPr>
        <w:t>auf oder vor der Kaikante gesetzten spezielle</w:t>
      </w:r>
      <w:r w:rsidR="00FD04B9" w:rsidRPr="00B85F7D">
        <w:rPr>
          <w:color w:val="auto"/>
          <w:szCs w:val="22"/>
        </w:rPr>
        <w:t>n</w:t>
      </w:r>
      <w:r w:rsidR="00624C7E" w:rsidRPr="00B85F7D">
        <w:rPr>
          <w:color w:val="auto"/>
          <w:szCs w:val="22"/>
        </w:rPr>
        <w:t xml:space="preserve"> </w:t>
      </w:r>
      <w:r w:rsidR="00F40F9B" w:rsidRPr="00B85F7D">
        <w:rPr>
          <w:color w:val="auto"/>
          <w:szCs w:val="22"/>
        </w:rPr>
        <w:t>Führungskanal</w:t>
      </w:r>
      <w:r w:rsidRPr="00B85F7D">
        <w:rPr>
          <w:color w:val="auto"/>
          <w:szCs w:val="22"/>
        </w:rPr>
        <w:t xml:space="preserve"> bewegen. </w:t>
      </w:r>
      <w:r w:rsidR="00F40F9B" w:rsidRPr="00B85F7D">
        <w:rPr>
          <w:color w:val="auto"/>
          <w:szCs w:val="22"/>
        </w:rPr>
        <w:t xml:space="preserve">Die eingesetzten Materialien sind besonders UV-stabil und salzwasserbeständig. </w:t>
      </w:r>
      <w:r w:rsidRPr="00B85F7D">
        <w:rPr>
          <w:color w:val="auto"/>
          <w:szCs w:val="22"/>
        </w:rPr>
        <w:t xml:space="preserve">Sie trotzen der Witterung, schützen die Kabel und garantieren </w:t>
      </w:r>
      <w:r w:rsidR="00E7754D" w:rsidRPr="00B85F7D">
        <w:rPr>
          <w:color w:val="auto"/>
          <w:szCs w:val="22"/>
        </w:rPr>
        <w:t xml:space="preserve">auch bei starker Belastung </w:t>
      </w:r>
      <w:r w:rsidRPr="00B85F7D">
        <w:rPr>
          <w:color w:val="auto"/>
          <w:szCs w:val="22"/>
        </w:rPr>
        <w:t>eine lange Lebensdauer.</w:t>
      </w:r>
    </w:p>
    <w:p w14:paraId="2B64C631" w14:textId="77777777" w:rsidR="002663B5" w:rsidRPr="00B85F7D" w:rsidRDefault="002663B5" w:rsidP="00B85F7D">
      <w:pPr>
        <w:suppressAutoHyphens/>
        <w:spacing w:line="288" w:lineRule="auto"/>
        <w:rPr>
          <w:rFonts w:ascii="Arial" w:hAnsi="Arial" w:cs="Arial"/>
          <w:sz w:val="22"/>
          <w:szCs w:val="22"/>
          <w:lang w:eastAsia="zh-CN"/>
        </w:rPr>
      </w:pPr>
    </w:p>
    <w:p w14:paraId="150AD56C" w14:textId="2D98BBA6" w:rsidR="00330F04" w:rsidRPr="00B85F7D" w:rsidRDefault="00330F04" w:rsidP="00B85F7D">
      <w:pPr>
        <w:pStyle w:val="defaultparagraph"/>
        <w:suppressAutoHyphens/>
        <w:spacing w:line="288" w:lineRule="auto"/>
        <w:jc w:val="left"/>
        <w:rPr>
          <w:b/>
          <w:bCs/>
          <w:color w:val="auto"/>
          <w:szCs w:val="22"/>
        </w:rPr>
      </w:pPr>
      <w:r w:rsidRPr="00B85F7D">
        <w:rPr>
          <w:b/>
          <w:bCs/>
          <w:color w:val="auto"/>
          <w:szCs w:val="22"/>
        </w:rPr>
        <w:t>Flexibilität im Fokus</w:t>
      </w:r>
    </w:p>
    <w:p w14:paraId="5BAA5B3C" w14:textId="2639A01A" w:rsidR="00330F04" w:rsidRPr="00B85F7D" w:rsidRDefault="00330F04" w:rsidP="00B85F7D">
      <w:pPr>
        <w:pStyle w:val="defaultparagraph"/>
        <w:suppressAutoHyphens/>
        <w:spacing w:line="288" w:lineRule="auto"/>
        <w:jc w:val="left"/>
        <w:rPr>
          <w:color w:val="auto"/>
          <w:szCs w:val="22"/>
        </w:rPr>
      </w:pPr>
      <w:r w:rsidRPr="00B85F7D">
        <w:rPr>
          <w:color w:val="auto"/>
          <w:szCs w:val="22"/>
        </w:rPr>
        <w:t xml:space="preserve">Mit </w:t>
      </w:r>
      <w:r w:rsidR="00660589" w:rsidRPr="00B85F7D">
        <w:rPr>
          <w:color w:val="auto"/>
          <w:szCs w:val="22"/>
        </w:rPr>
        <w:t xml:space="preserve">den </w:t>
      </w:r>
      <w:r w:rsidRPr="00B85F7D">
        <w:rPr>
          <w:color w:val="auto"/>
          <w:szCs w:val="22"/>
        </w:rPr>
        <w:t>Systemlösungen</w:t>
      </w:r>
      <w:r w:rsidR="002663B5" w:rsidRPr="00B85F7D">
        <w:rPr>
          <w:color w:val="auto"/>
          <w:szCs w:val="22"/>
        </w:rPr>
        <w:t xml:space="preserve"> </w:t>
      </w:r>
      <w:r w:rsidRPr="00B85F7D">
        <w:rPr>
          <w:b/>
          <w:bCs/>
          <w:color w:val="auto"/>
          <w:szCs w:val="22"/>
        </w:rPr>
        <w:t>TKSPS</w:t>
      </w:r>
      <w:r w:rsidR="00E164D5" w:rsidRPr="00B85F7D">
        <w:rPr>
          <w:b/>
          <w:bCs/>
          <w:color w:val="auto"/>
          <w:szCs w:val="22"/>
        </w:rPr>
        <w:t xml:space="preserve"> </w:t>
      </w:r>
      <w:r w:rsidR="00E164D5" w:rsidRPr="00B85F7D">
        <w:rPr>
          <w:color w:val="auto"/>
          <w:szCs w:val="22"/>
        </w:rPr>
        <w:t xml:space="preserve">(TSUBAKI KABELSCHLEPP </w:t>
      </w:r>
      <w:proofErr w:type="spellStart"/>
      <w:r w:rsidR="00E164D5" w:rsidRPr="00B85F7D">
        <w:rPr>
          <w:color w:val="auto"/>
          <w:szCs w:val="22"/>
        </w:rPr>
        <w:t>Shore</w:t>
      </w:r>
      <w:proofErr w:type="spellEnd"/>
      <w:r w:rsidR="00E164D5" w:rsidRPr="00B85F7D">
        <w:rPr>
          <w:color w:val="auto"/>
          <w:szCs w:val="22"/>
        </w:rPr>
        <w:t xml:space="preserve"> Power System</w:t>
      </w:r>
      <w:r w:rsidR="00E164D5" w:rsidRPr="00B85F7D">
        <w:rPr>
          <w:b/>
          <w:bCs/>
          <w:color w:val="auto"/>
          <w:szCs w:val="22"/>
        </w:rPr>
        <w:t xml:space="preserve">) </w:t>
      </w:r>
      <w:r w:rsidR="00DA2C51" w:rsidRPr="00B85F7D">
        <w:rPr>
          <w:color w:val="auto"/>
          <w:szCs w:val="22"/>
        </w:rPr>
        <w:t>für Kreuzfahrtschiffe</w:t>
      </w:r>
      <w:r w:rsidR="008D0E2A" w:rsidRPr="00B85F7D">
        <w:rPr>
          <w:color w:val="auto"/>
          <w:szCs w:val="22"/>
        </w:rPr>
        <w:t xml:space="preserve"> sowie</w:t>
      </w:r>
      <w:r w:rsidR="00DA2C51" w:rsidRPr="00B85F7D">
        <w:rPr>
          <w:color w:val="auto"/>
          <w:szCs w:val="22"/>
        </w:rPr>
        <w:t xml:space="preserve"> Containerschiffe </w:t>
      </w:r>
      <w:r w:rsidRPr="00B85F7D">
        <w:rPr>
          <w:color w:val="auto"/>
          <w:szCs w:val="22"/>
        </w:rPr>
        <w:t xml:space="preserve">bietet </w:t>
      </w:r>
      <w:r w:rsidR="00F40F9B" w:rsidRPr="00B85F7D">
        <w:rPr>
          <w:color w:val="auto"/>
          <w:szCs w:val="22"/>
        </w:rPr>
        <w:t>TSUBAKI KABELSCHLEPP</w:t>
      </w:r>
      <w:r w:rsidRPr="00B85F7D">
        <w:rPr>
          <w:color w:val="auto"/>
          <w:szCs w:val="22"/>
        </w:rPr>
        <w:t xml:space="preserve"> standardisierte</w:t>
      </w:r>
      <w:r w:rsidR="008D0E2A" w:rsidRPr="00B85F7D">
        <w:rPr>
          <w:color w:val="auto"/>
          <w:szCs w:val="22"/>
        </w:rPr>
        <w:t>, praxiserprobte</w:t>
      </w:r>
      <w:r w:rsidRPr="00B85F7D">
        <w:rPr>
          <w:color w:val="auto"/>
          <w:szCs w:val="22"/>
        </w:rPr>
        <w:t xml:space="preserve"> Energie</w:t>
      </w:r>
      <w:r w:rsidR="00F40F9B" w:rsidRPr="00B85F7D">
        <w:rPr>
          <w:color w:val="auto"/>
          <w:szCs w:val="22"/>
        </w:rPr>
        <w:t>kettensysteme</w:t>
      </w:r>
      <w:r w:rsidRPr="00B85F7D">
        <w:rPr>
          <w:color w:val="auto"/>
          <w:szCs w:val="22"/>
        </w:rPr>
        <w:t xml:space="preserve"> für </w:t>
      </w:r>
      <w:r w:rsidR="007F588D" w:rsidRPr="00B85F7D">
        <w:rPr>
          <w:color w:val="auto"/>
          <w:szCs w:val="22"/>
        </w:rPr>
        <w:t xml:space="preserve">das Kabelmanagement </w:t>
      </w:r>
      <w:r w:rsidR="00A53875" w:rsidRPr="00B85F7D">
        <w:rPr>
          <w:color w:val="auto"/>
          <w:szCs w:val="22"/>
        </w:rPr>
        <w:t>in</w:t>
      </w:r>
      <w:r w:rsidR="007F588D" w:rsidRPr="00B85F7D">
        <w:rPr>
          <w:color w:val="auto"/>
          <w:szCs w:val="22"/>
        </w:rPr>
        <w:t xml:space="preserve"> </w:t>
      </w:r>
      <w:r w:rsidRPr="00B85F7D">
        <w:rPr>
          <w:color w:val="auto"/>
          <w:szCs w:val="22"/>
        </w:rPr>
        <w:t>verschiedene</w:t>
      </w:r>
      <w:r w:rsidR="00A53875" w:rsidRPr="00B85F7D">
        <w:rPr>
          <w:color w:val="auto"/>
          <w:szCs w:val="22"/>
        </w:rPr>
        <w:t>n</w:t>
      </w:r>
      <w:r w:rsidRPr="00B85F7D">
        <w:rPr>
          <w:color w:val="auto"/>
          <w:szCs w:val="22"/>
        </w:rPr>
        <w:t xml:space="preserve"> Hafenszenarien</w:t>
      </w:r>
      <w:r w:rsidR="00F40F9B" w:rsidRPr="00B85F7D">
        <w:rPr>
          <w:color w:val="auto"/>
          <w:szCs w:val="22"/>
        </w:rPr>
        <w:t xml:space="preserve"> an</w:t>
      </w:r>
      <w:r w:rsidRPr="00B85F7D">
        <w:rPr>
          <w:color w:val="auto"/>
          <w:szCs w:val="22"/>
        </w:rPr>
        <w:t xml:space="preserve">. Greenfield oder Brownfield – also </w:t>
      </w:r>
      <w:r w:rsidR="00006E60" w:rsidRPr="00B85F7D">
        <w:rPr>
          <w:color w:val="auto"/>
          <w:szCs w:val="22"/>
        </w:rPr>
        <w:t xml:space="preserve">Neuplanung </w:t>
      </w:r>
      <w:r w:rsidRPr="00B85F7D">
        <w:rPr>
          <w:color w:val="auto"/>
          <w:szCs w:val="22"/>
        </w:rPr>
        <w:t xml:space="preserve">oder Nachrüstung – beide Varianten sind möglich. „Damit geben wir Hafenbetreibern die nötige Flexibilität, um bestehende Infrastrukturen zukunftssicher zu machen oder neue Standorte von Anfang an </w:t>
      </w:r>
      <w:r w:rsidR="007F588D" w:rsidRPr="00B85F7D">
        <w:rPr>
          <w:color w:val="auto"/>
          <w:szCs w:val="22"/>
        </w:rPr>
        <w:t>für</w:t>
      </w:r>
      <w:r w:rsidR="007A2D9E" w:rsidRPr="00B85F7D">
        <w:rPr>
          <w:color w:val="auto"/>
          <w:szCs w:val="22"/>
        </w:rPr>
        <w:t xml:space="preserve"> zukünftige Anforderungen</w:t>
      </w:r>
      <w:r w:rsidR="007F588D" w:rsidRPr="00B85F7D">
        <w:rPr>
          <w:color w:val="auto"/>
          <w:szCs w:val="22"/>
        </w:rPr>
        <w:t xml:space="preserve"> </w:t>
      </w:r>
      <w:r w:rsidRPr="00B85F7D">
        <w:rPr>
          <w:color w:val="auto"/>
          <w:szCs w:val="22"/>
        </w:rPr>
        <w:t xml:space="preserve">auszurüsten“, erklärt </w:t>
      </w:r>
      <w:r w:rsidR="007A2D9E" w:rsidRPr="00B85F7D">
        <w:rPr>
          <w:color w:val="auto"/>
          <w:szCs w:val="22"/>
        </w:rPr>
        <w:t>Pascal Berg</w:t>
      </w:r>
      <w:r w:rsidRPr="00B85F7D">
        <w:rPr>
          <w:color w:val="auto"/>
          <w:szCs w:val="22"/>
        </w:rPr>
        <w:t>.</w:t>
      </w:r>
    </w:p>
    <w:p w14:paraId="20EDF29C" w14:textId="77777777" w:rsidR="002663B5" w:rsidRPr="00B85F7D" w:rsidRDefault="002663B5" w:rsidP="00B85F7D">
      <w:pPr>
        <w:suppressAutoHyphens/>
        <w:spacing w:line="288" w:lineRule="auto"/>
        <w:rPr>
          <w:rFonts w:ascii="Arial" w:hAnsi="Arial" w:cs="Arial"/>
          <w:sz w:val="22"/>
          <w:szCs w:val="22"/>
          <w:lang w:eastAsia="zh-CN"/>
        </w:rPr>
      </w:pPr>
    </w:p>
    <w:p w14:paraId="317B062F" w14:textId="58F36D88" w:rsidR="00330F04" w:rsidRPr="00B85F7D" w:rsidRDefault="00330F04" w:rsidP="00B85F7D">
      <w:pPr>
        <w:pStyle w:val="defaultparagraph"/>
        <w:suppressAutoHyphens/>
        <w:spacing w:line="288" w:lineRule="auto"/>
        <w:jc w:val="left"/>
        <w:rPr>
          <w:color w:val="auto"/>
          <w:szCs w:val="22"/>
        </w:rPr>
      </w:pPr>
      <w:r w:rsidRPr="00B85F7D">
        <w:rPr>
          <w:color w:val="auto"/>
          <w:szCs w:val="22"/>
        </w:rPr>
        <w:t xml:space="preserve">Ein zusätzlicher Vorteil: Die Systeme lassen sich modular anpassen, was auch internationale Anforderungen berücksichtigt. </w:t>
      </w:r>
      <w:r w:rsidR="005D043A" w:rsidRPr="00B85F7D">
        <w:rPr>
          <w:color w:val="auto"/>
          <w:szCs w:val="22"/>
        </w:rPr>
        <w:t>Je nach Anwendung kommen geeignete Korrosionsschutzmaßnahmen bis hin zu hohen Schutzklassen wie C5-M für einzelne Komponenten zur Anwendung; relevante Vorgaben wie die IEC 80005</w:t>
      </w:r>
      <w:r w:rsidR="005D043A" w:rsidRPr="00B85F7D">
        <w:rPr>
          <w:color w:val="auto"/>
          <w:szCs w:val="22"/>
        </w:rPr>
        <w:noBreakHyphen/>
        <w:t>1 werden dort berücksichtigt, wo sie erforderlich sind.</w:t>
      </w:r>
      <w:r w:rsidRPr="00B85F7D">
        <w:rPr>
          <w:color w:val="auto"/>
          <w:szCs w:val="22"/>
        </w:rPr>
        <w:t xml:space="preserve"> „Wir dokumentieren jede Anlage gemäß EU-Maschinenrichtlinie und beraten unsere Kunden frühzeitig, um spätere Anpassungen zu vermeiden“, so </w:t>
      </w:r>
      <w:r w:rsidR="007F588D" w:rsidRPr="00B85F7D">
        <w:rPr>
          <w:color w:val="auto"/>
          <w:szCs w:val="22"/>
        </w:rPr>
        <w:t>Pas</w:t>
      </w:r>
      <w:r w:rsidR="004C4718" w:rsidRPr="00B85F7D">
        <w:rPr>
          <w:color w:val="auto"/>
          <w:szCs w:val="22"/>
        </w:rPr>
        <w:t>c</w:t>
      </w:r>
      <w:r w:rsidR="007F588D" w:rsidRPr="00B85F7D">
        <w:rPr>
          <w:color w:val="auto"/>
          <w:szCs w:val="22"/>
        </w:rPr>
        <w:t>al Berg</w:t>
      </w:r>
      <w:r w:rsidRPr="00B85F7D">
        <w:rPr>
          <w:color w:val="auto"/>
          <w:szCs w:val="22"/>
        </w:rPr>
        <w:t xml:space="preserve"> weiter.</w:t>
      </w:r>
    </w:p>
    <w:p w14:paraId="67FBB9F5" w14:textId="77777777" w:rsidR="002663B5" w:rsidRPr="00B85F7D" w:rsidRDefault="002663B5" w:rsidP="00B85F7D">
      <w:pPr>
        <w:suppressAutoHyphens/>
        <w:spacing w:line="288" w:lineRule="auto"/>
        <w:rPr>
          <w:rFonts w:ascii="Arial" w:hAnsi="Arial" w:cs="Arial"/>
          <w:sz w:val="22"/>
          <w:szCs w:val="22"/>
          <w:lang w:eastAsia="zh-CN"/>
        </w:rPr>
      </w:pPr>
    </w:p>
    <w:p w14:paraId="57A8F670" w14:textId="4037C8A5" w:rsidR="00330F04" w:rsidRPr="00B85F7D" w:rsidRDefault="00DF0409" w:rsidP="00B85F7D">
      <w:pPr>
        <w:pStyle w:val="defaultparagraph"/>
        <w:suppressAutoHyphens/>
        <w:spacing w:line="288" w:lineRule="auto"/>
        <w:jc w:val="left"/>
        <w:rPr>
          <w:b/>
          <w:bCs/>
          <w:color w:val="auto"/>
          <w:szCs w:val="22"/>
        </w:rPr>
      </w:pPr>
      <w:r w:rsidRPr="00B85F7D">
        <w:rPr>
          <w:b/>
          <w:bCs/>
          <w:color w:val="auto"/>
          <w:szCs w:val="22"/>
        </w:rPr>
        <w:lastRenderedPageBreak/>
        <w:t xml:space="preserve">Expertise </w:t>
      </w:r>
      <w:r w:rsidR="00330F04" w:rsidRPr="00B85F7D">
        <w:rPr>
          <w:b/>
          <w:bCs/>
          <w:color w:val="auto"/>
          <w:szCs w:val="22"/>
        </w:rPr>
        <w:t>aus einer Hand</w:t>
      </w:r>
    </w:p>
    <w:p w14:paraId="08031DD4" w14:textId="33E46179" w:rsidR="00330F04" w:rsidRPr="00B85F7D" w:rsidRDefault="00330F04" w:rsidP="00B85F7D">
      <w:pPr>
        <w:pStyle w:val="defaultparagraph"/>
        <w:suppressAutoHyphens/>
        <w:spacing w:line="288" w:lineRule="auto"/>
        <w:jc w:val="left"/>
        <w:rPr>
          <w:color w:val="auto"/>
          <w:szCs w:val="22"/>
        </w:rPr>
      </w:pPr>
      <w:r w:rsidRPr="00B85F7D">
        <w:rPr>
          <w:color w:val="auto"/>
          <w:szCs w:val="22"/>
        </w:rPr>
        <w:t xml:space="preserve">Doch Technik allein reicht nicht. Planung, Umsetzung und Betrieb müssen nahtlos ineinandergreifen. </w:t>
      </w:r>
      <w:r w:rsidR="00E174B9" w:rsidRPr="00B85F7D">
        <w:rPr>
          <w:color w:val="auto"/>
          <w:szCs w:val="22"/>
        </w:rPr>
        <w:t xml:space="preserve">TSUBAKI KABELSCHLEPP </w:t>
      </w:r>
      <w:r w:rsidRPr="00B85F7D">
        <w:rPr>
          <w:color w:val="auto"/>
          <w:szCs w:val="22"/>
        </w:rPr>
        <w:t>bietet deshalb umfassende Engineering-Leistungen</w:t>
      </w:r>
      <w:r w:rsidR="00E174B9" w:rsidRPr="00B85F7D">
        <w:rPr>
          <w:color w:val="auto"/>
          <w:szCs w:val="22"/>
        </w:rPr>
        <w:t xml:space="preserve"> an</w:t>
      </w:r>
      <w:r w:rsidRPr="00B85F7D">
        <w:rPr>
          <w:color w:val="auto"/>
          <w:szCs w:val="22"/>
        </w:rPr>
        <w:t xml:space="preserve">: von der ersten Idee bis zur Inbetriebnahme. „Unsere Entwicklungs- und Serviceteams begleiten Projekte über die </w:t>
      </w:r>
      <w:r w:rsidR="007A2D9E" w:rsidRPr="00B85F7D">
        <w:rPr>
          <w:color w:val="auto"/>
          <w:szCs w:val="22"/>
        </w:rPr>
        <w:t xml:space="preserve">Inbetriebnahme hinaus und die </w:t>
      </w:r>
      <w:r w:rsidRPr="00B85F7D">
        <w:rPr>
          <w:color w:val="auto"/>
          <w:szCs w:val="22"/>
        </w:rPr>
        <w:t xml:space="preserve">komplette Laufzeit hinweg“, </w:t>
      </w:r>
      <w:r w:rsidR="00A7664D" w:rsidRPr="00B85F7D">
        <w:rPr>
          <w:color w:val="auto"/>
          <w:szCs w:val="22"/>
        </w:rPr>
        <w:t>führt</w:t>
      </w:r>
      <w:r w:rsidR="00E174B9" w:rsidRPr="00B85F7D">
        <w:rPr>
          <w:color w:val="auto"/>
          <w:szCs w:val="22"/>
        </w:rPr>
        <w:t xml:space="preserve"> </w:t>
      </w:r>
      <w:r w:rsidR="007F588D" w:rsidRPr="00B85F7D">
        <w:rPr>
          <w:color w:val="auto"/>
          <w:szCs w:val="22"/>
        </w:rPr>
        <w:t>Pascal Berg</w:t>
      </w:r>
      <w:r w:rsidR="00A7664D" w:rsidRPr="00B85F7D">
        <w:rPr>
          <w:color w:val="auto"/>
          <w:szCs w:val="22"/>
        </w:rPr>
        <w:t xml:space="preserve"> aus</w:t>
      </w:r>
      <w:r w:rsidRPr="00B85F7D">
        <w:rPr>
          <w:color w:val="auto"/>
          <w:szCs w:val="22"/>
        </w:rPr>
        <w:t xml:space="preserve">. </w:t>
      </w:r>
      <w:r w:rsidR="00E174B9" w:rsidRPr="00B85F7D">
        <w:rPr>
          <w:color w:val="auto"/>
          <w:szCs w:val="22"/>
        </w:rPr>
        <w:t>„</w:t>
      </w:r>
      <w:r w:rsidRPr="00B85F7D">
        <w:rPr>
          <w:color w:val="auto"/>
          <w:szCs w:val="22"/>
        </w:rPr>
        <w:t xml:space="preserve">Das umfasst auch Schulungen, Wartung, Nachrüstungen und Modernisierungen. Alles unter dem Dach </w:t>
      </w:r>
      <w:r w:rsidR="00E174B9" w:rsidRPr="00B85F7D">
        <w:rPr>
          <w:color w:val="auto"/>
          <w:szCs w:val="22"/>
        </w:rPr>
        <w:t>unseres</w:t>
      </w:r>
      <w:r w:rsidRPr="00B85F7D">
        <w:rPr>
          <w:color w:val="auto"/>
          <w:szCs w:val="22"/>
        </w:rPr>
        <w:t xml:space="preserve"> firmeneigenen Serviceangebots</w:t>
      </w:r>
      <w:r w:rsidR="002663B5" w:rsidRPr="00B85F7D">
        <w:rPr>
          <w:color w:val="auto"/>
          <w:szCs w:val="22"/>
        </w:rPr>
        <w:t xml:space="preserve"> </w:t>
      </w:r>
      <w:r w:rsidRPr="00B85F7D">
        <w:rPr>
          <w:i/>
          <w:iCs/>
          <w:color w:val="auto"/>
          <w:szCs w:val="22"/>
        </w:rPr>
        <w:t>ProService</w:t>
      </w:r>
      <w:r w:rsidRPr="00B85F7D">
        <w:rPr>
          <w:color w:val="auto"/>
          <w:szCs w:val="22"/>
        </w:rPr>
        <w:t>.</w:t>
      </w:r>
      <w:r w:rsidR="00E174B9" w:rsidRPr="00B85F7D">
        <w:rPr>
          <w:color w:val="auto"/>
          <w:szCs w:val="22"/>
        </w:rPr>
        <w:t>“</w:t>
      </w:r>
    </w:p>
    <w:p w14:paraId="0A2E82F6" w14:textId="77777777" w:rsidR="002663B5" w:rsidRPr="00B85F7D" w:rsidRDefault="002663B5" w:rsidP="00B85F7D">
      <w:pPr>
        <w:suppressAutoHyphens/>
        <w:spacing w:line="288" w:lineRule="auto"/>
        <w:rPr>
          <w:rFonts w:ascii="Arial" w:hAnsi="Arial" w:cs="Arial"/>
          <w:sz w:val="22"/>
          <w:szCs w:val="22"/>
          <w:lang w:eastAsia="zh-CN"/>
        </w:rPr>
      </w:pPr>
    </w:p>
    <w:p w14:paraId="76CCDE48" w14:textId="64037E2E" w:rsidR="00330F04" w:rsidRPr="00B85F7D" w:rsidRDefault="00330F04" w:rsidP="00B85F7D">
      <w:pPr>
        <w:pStyle w:val="defaultparagraph"/>
        <w:suppressAutoHyphens/>
        <w:spacing w:line="288" w:lineRule="auto"/>
        <w:jc w:val="left"/>
        <w:rPr>
          <w:color w:val="auto"/>
          <w:szCs w:val="22"/>
        </w:rPr>
      </w:pPr>
      <w:r w:rsidRPr="00B85F7D">
        <w:rPr>
          <w:color w:val="auto"/>
          <w:szCs w:val="22"/>
        </w:rPr>
        <w:t>Ein besonderes Augenmerk liegt dabei auf der Zustandsüberwachung. Mittels Condition Monitoring</w:t>
      </w:r>
      <w:r w:rsidR="00E7754D" w:rsidRPr="00B85F7D">
        <w:rPr>
          <w:color w:val="auto"/>
          <w:szCs w:val="22"/>
        </w:rPr>
        <w:t>, beispielsweise</w:t>
      </w:r>
      <w:r w:rsidRPr="00B85F7D">
        <w:rPr>
          <w:color w:val="auto"/>
          <w:szCs w:val="22"/>
        </w:rPr>
        <w:t xml:space="preserve"> zur Erfassung von Zug- und Schubkräften</w:t>
      </w:r>
      <w:r w:rsidR="00E7754D" w:rsidRPr="00B85F7D">
        <w:rPr>
          <w:color w:val="auto"/>
          <w:szCs w:val="22"/>
        </w:rPr>
        <w:t>,</w:t>
      </w:r>
      <w:r w:rsidRPr="00B85F7D">
        <w:rPr>
          <w:color w:val="auto"/>
          <w:szCs w:val="22"/>
        </w:rPr>
        <w:t xml:space="preserve"> lassen sich potenzielle Störungen frühzeitig erkennen. Ergänzend dazu kommen einbaufertige Lösungen wie schwimmende Mitnehmer mit integrierter Sensorik zum Einsatz</w:t>
      </w:r>
      <w:r w:rsidR="00DB6A4A" w:rsidRPr="00B85F7D">
        <w:rPr>
          <w:color w:val="auto"/>
          <w:szCs w:val="22"/>
        </w:rPr>
        <w:t>.</w:t>
      </w:r>
      <w:r w:rsidRPr="00B85F7D">
        <w:rPr>
          <w:color w:val="auto"/>
          <w:szCs w:val="22"/>
        </w:rPr>
        <w:t xml:space="preserve"> „Die Elektrifizierung der Häfen ist keine </w:t>
      </w:r>
      <w:r w:rsidR="00800D63" w:rsidRPr="00B85F7D">
        <w:rPr>
          <w:color w:val="auto"/>
          <w:szCs w:val="22"/>
        </w:rPr>
        <w:t xml:space="preserve">Zukunftsvision </w:t>
      </w:r>
      <w:r w:rsidRPr="00B85F7D">
        <w:rPr>
          <w:color w:val="auto"/>
          <w:szCs w:val="22"/>
        </w:rPr>
        <w:t xml:space="preserve">mehr, sondern gelebte Praxis“, </w:t>
      </w:r>
      <w:r w:rsidR="007A1DB3" w:rsidRPr="00B85F7D">
        <w:rPr>
          <w:color w:val="auto"/>
          <w:szCs w:val="22"/>
        </w:rPr>
        <w:t xml:space="preserve">fasst </w:t>
      </w:r>
      <w:r w:rsidR="007F588D" w:rsidRPr="00B85F7D">
        <w:rPr>
          <w:color w:val="auto"/>
          <w:szCs w:val="22"/>
        </w:rPr>
        <w:t>Pascal Berg</w:t>
      </w:r>
      <w:r w:rsidR="007A1DB3" w:rsidRPr="00B85F7D">
        <w:rPr>
          <w:color w:val="auto"/>
          <w:szCs w:val="22"/>
        </w:rPr>
        <w:t xml:space="preserve"> zusammen</w:t>
      </w:r>
      <w:r w:rsidRPr="00B85F7D">
        <w:rPr>
          <w:color w:val="auto"/>
          <w:szCs w:val="22"/>
        </w:rPr>
        <w:t xml:space="preserve">. „Und mit jedem neuen Projekt kommen wir diesem Ziel ein Stück </w:t>
      </w:r>
      <w:r w:rsidR="00F10166" w:rsidRPr="00B85F7D">
        <w:rPr>
          <w:color w:val="auto"/>
          <w:szCs w:val="22"/>
        </w:rPr>
        <w:t xml:space="preserve">weit </w:t>
      </w:r>
      <w:r w:rsidRPr="00B85F7D">
        <w:rPr>
          <w:color w:val="auto"/>
          <w:szCs w:val="22"/>
        </w:rPr>
        <w:t>näher.“</w:t>
      </w:r>
    </w:p>
    <w:p w14:paraId="2C78662B" w14:textId="77777777" w:rsidR="00330F04" w:rsidRPr="00B85F7D" w:rsidRDefault="00330F04" w:rsidP="00B85F7D">
      <w:pPr>
        <w:pStyle w:val="defaultparagraph"/>
        <w:suppressAutoHyphens/>
        <w:spacing w:line="288" w:lineRule="auto"/>
        <w:jc w:val="left"/>
        <w:rPr>
          <w:color w:val="auto"/>
          <w:szCs w:val="22"/>
        </w:rPr>
      </w:pPr>
    </w:p>
    <w:p w14:paraId="0E3A78CB" w14:textId="35CDD8AF" w:rsidR="004F48A4" w:rsidRPr="00B85F7D" w:rsidRDefault="004F48A4" w:rsidP="00B85F7D">
      <w:pPr>
        <w:widowControl w:val="0"/>
        <w:suppressAutoHyphens/>
        <w:autoSpaceDE w:val="0"/>
        <w:autoSpaceDN w:val="0"/>
        <w:adjustRightInd w:val="0"/>
        <w:spacing w:line="288" w:lineRule="auto"/>
        <w:rPr>
          <w:rFonts w:ascii="Arial" w:hAnsi="Arial" w:cs="Arial"/>
          <w:bCs/>
          <w:i/>
          <w:iCs/>
          <w:sz w:val="22"/>
          <w:szCs w:val="22"/>
        </w:rPr>
      </w:pPr>
      <w:r w:rsidRPr="00B85F7D">
        <w:rPr>
          <w:rFonts w:ascii="Arial" w:hAnsi="Arial" w:cs="Arial"/>
          <w:bCs/>
          <w:i/>
          <w:iCs/>
          <w:sz w:val="22"/>
          <w:szCs w:val="22"/>
        </w:rPr>
        <w:t>(</w:t>
      </w:r>
      <w:r w:rsidR="00E7754D" w:rsidRPr="00B85F7D">
        <w:rPr>
          <w:rFonts w:ascii="Arial" w:hAnsi="Arial" w:cs="Arial"/>
          <w:bCs/>
          <w:i/>
          <w:iCs/>
          <w:sz w:val="22"/>
          <w:szCs w:val="22"/>
        </w:rPr>
        <w:t>3.3</w:t>
      </w:r>
      <w:r w:rsidR="00E90037" w:rsidRPr="00B85F7D">
        <w:rPr>
          <w:rFonts w:ascii="Arial" w:hAnsi="Arial" w:cs="Arial"/>
          <w:bCs/>
          <w:i/>
          <w:iCs/>
          <w:sz w:val="22"/>
          <w:szCs w:val="22"/>
        </w:rPr>
        <w:t>9</w:t>
      </w:r>
      <w:r w:rsidR="008D5978" w:rsidRPr="00B85F7D">
        <w:rPr>
          <w:rFonts w:ascii="Arial" w:hAnsi="Arial" w:cs="Arial"/>
          <w:bCs/>
          <w:i/>
          <w:iCs/>
          <w:sz w:val="22"/>
          <w:szCs w:val="22"/>
        </w:rPr>
        <w:t>7</w:t>
      </w:r>
      <w:r w:rsidR="000A57BB" w:rsidRPr="00B85F7D">
        <w:rPr>
          <w:rFonts w:ascii="Arial" w:hAnsi="Arial" w:cs="Arial"/>
          <w:bCs/>
          <w:i/>
          <w:iCs/>
          <w:sz w:val="22"/>
          <w:szCs w:val="22"/>
        </w:rPr>
        <w:t xml:space="preserve"> </w:t>
      </w:r>
      <w:r w:rsidRPr="00B85F7D">
        <w:rPr>
          <w:rFonts w:ascii="Arial" w:hAnsi="Arial" w:cs="Arial"/>
          <w:bCs/>
          <w:i/>
          <w:iCs/>
          <w:sz w:val="22"/>
          <w:szCs w:val="22"/>
        </w:rPr>
        <w:t>Zeichen inkl. Leerzeichen)</w:t>
      </w:r>
    </w:p>
    <w:p w14:paraId="3E32B049" w14:textId="77777777" w:rsidR="004F48A4" w:rsidRPr="00B85F7D" w:rsidRDefault="004F48A4" w:rsidP="00B85F7D">
      <w:pPr>
        <w:suppressAutoHyphens/>
        <w:spacing w:line="288" w:lineRule="auto"/>
        <w:rPr>
          <w:rFonts w:ascii="Arial" w:hAnsi="Arial" w:cs="Arial"/>
          <w:sz w:val="22"/>
          <w:szCs w:val="22"/>
          <w:lang w:eastAsia="zh-CN"/>
        </w:rPr>
      </w:pPr>
    </w:p>
    <w:p w14:paraId="7B0CBF23" w14:textId="77777777" w:rsidR="00E7754D" w:rsidRPr="00B85F7D" w:rsidRDefault="00E7754D" w:rsidP="00B85F7D">
      <w:pPr>
        <w:suppressAutoHyphens/>
        <w:spacing w:line="288" w:lineRule="auto"/>
        <w:rPr>
          <w:rFonts w:ascii="Arial" w:hAnsi="Arial" w:cs="Arial"/>
          <w:sz w:val="22"/>
          <w:szCs w:val="22"/>
          <w:lang w:eastAsia="zh-CN"/>
        </w:rPr>
      </w:pPr>
    </w:p>
    <w:p w14:paraId="60FD12EC" w14:textId="77777777" w:rsidR="00A53875" w:rsidRPr="00B85F7D" w:rsidRDefault="00A53875" w:rsidP="00B85F7D">
      <w:pPr>
        <w:suppressAutoHyphens/>
        <w:spacing w:line="288" w:lineRule="auto"/>
        <w:rPr>
          <w:rFonts w:ascii="Arial" w:hAnsi="Arial" w:cs="Arial"/>
          <w:b/>
          <w:bCs/>
          <w:sz w:val="22"/>
          <w:szCs w:val="22"/>
        </w:rPr>
      </w:pPr>
      <w:r w:rsidRPr="00B85F7D">
        <w:rPr>
          <w:rFonts w:ascii="Arial" w:hAnsi="Arial" w:cs="Arial"/>
          <w:b/>
          <w:bCs/>
          <w:sz w:val="22"/>
          <w:szCs w:val="22"/>
        </w:rPr>
        <w:t>TSUBAKI KABELSCHLEPP – Pionier der Energiekettentechnologie</w:t>
      </w:r>
    </w:p>
    <w:p w14:paraId="67CBC102" w14:textId="77777777" w:rsidR="00A53875" w:rsidRPr="00B85F7D" w:rsidRDefault="00A53875" w:rsidP="00B85F7D">
      <w:pPr>
        <w:suppressAutoHyphens/>
        <w:spacing w:line="288" w:lineRule="auto"/>
        <w:rPr>
          <w:rFonts w:ascii="Arial" w:hAnsi="Arial" w:cs="Arial"/>
          <w:sz w:val="22"/>
          <w:szCs w:val="22"/>
        </w:rPr>
      </w:pPr>
      <w:r w:rsidRPr="00B85F7D">
        <w:rPr>
          <w:rFonts w:ascii="Arial" w:hAnsi="Arial" w:cs="Arial"/>
          <w:sz w:val="22"/>
          <w:szCs w:val="22"/>
        </w:rPr>
        <w:t>Mit der Entwicklung der ersten Energiekette aus Stahl im Jahr 1954 legte TSUBAKI KABELSCHLEPP den Grundstein für moderne Energieführungssysteme. Seitdem treibt das Unternehmen die Weiterentwicklung dieser Technologie konsequent voran. Das Portfolio wurde bereits in den 1960er Jahren um Förder- und Führungsbahnschutzsysteme für industrielle Anwendungen erweitert.</w:t>
      </w:r>
    </w:p>
    <w:p w14:paraId="0EB86716" w14:textId="77777777" w:rsidR="00A53875" w:rsidRPr="00B85F7D" w:rsidRDefault="00A53875" w:rsidP="00B85F7D">
      <w:pPr>
        <w:suppressAutoHyphens/>
        <w:spacing w:line="288" w:lineRule="auto"/>
        <w:rPr>
          <w:rFonts w:ascii="Arial" w:hAnsi="Arial" w:cs="Arial"/>
          <w:sz w:val="22"/>
          <w:szCs w:val="22"/>
        </w:rPr>
      </w:pPr>
    </w:p>
    <w:p w14:paraId="5357660C" w14:textId="77777777" w:rsidR="00A53875" w:rsidRPr="00B85F7D" w:rsidRDefault="00A53875" w:rsidP="00B85F7D">
      <w:pPr>
        <w:suppressAutoHyphens/>
        <w:spacing w:line="288" w:lineRule="auto"/>
        <w:rPr>
          <w:rFonts w:ascii="Arial" w:hAnsi="Arial" w:cs="Arial"/>
          <w:sz w:val="22"/>
          <w:szCs w:val="22"/>
        </w:rPr>
      </w:pPr>
      <w:r w:rsidRPr="00B85F7D">
        <w:rPr>
          <w:rFonts w:ascii="Arial" w:hAnsi="Arial" w:cs="Arial"/>
          <w:sz w:val="22"/>
          <w:szCs w:val="22"/>
        </w:rPr>
        <w:t>Heute entwickeln und produzieren rund 380 Mitarbeitende an den Standorten Wenden-Gerlingen und Hünsborn technische Lösungen für Kunden weltweit. Die Produkte kommen unter anderem im Werkzeugmaschinenbau, in der Robotik, der Medizintechnik, in Landstromanlagen sowie in der Raumfahrt zum Einsatz. Ein besonderer Fokus liegt auf hochbelastbaren Energiekettenlösungen für dynamische und raue Einsatzbedingungen, etwa in Offshore-Anlagen oder der Schwerindustrie. Unter dem Namen TOTALTRAX® bietet TSUBAKI KABELSCHLEPP zudem konfektionierte Energiekettensysteme an.</w:t>
      </w:r>
    </w:p>
    <w:p w14:paraId="5AF2B6E5" w14:textId="77777777" w:rsidR="00A53875" w:rsidRPr="00B85F7D" w:rsidRDefault="00A53875" w:rsidP="00B85F7D">
      <w:pPr>
        <w:suppressAutoHyphens/>
        <w:spacing w:line="288" w:lineRule="auto"/>
        <w:rPr>
          <w:rFonts w:ascii="Arial" w:hAnsi="Arial" w:cs="Arial"/>
          <w:sz w:val="22"/>
          <w:szCs w:val="22"/>
        </w:rPr>
      </w:pPr>
    </w:p>
    <w:p w14:paraId="2C5F558C" w14:textId="77777777" w:rsidR="00A53875" w:rsidRPr="00B85F7D" w:rsidRDefault="00A53875" w:rsidP="00B85F7D">
      <w:pPr>
        <w:suppressAutoHyphens/>
        <w:spacing w:line="288" w:lineRule="auto"/>
        <w:rPr>
          <w:rFonts w:ascii="Arial" w:hAnsi="Arial" w:cs="Arial"/>
          <w:sz w:val="22"/>
          <w:szCs w:val="22"/>
        </w:rPr>
      </w:pPr>
      <w:r w:rsidRPr="00B85F7D">
        <w:rPr>
          <w:rFonts w:ascii="Arial" w:hAnsi="Arial" w:cs="Arial"/>
          <w:sz w:val="22"/>
          <w:szCs w:val="22"/>
        </w:rPr>
        <w:t>Mit mehr als 50 Auslandsvertretungen und Tochtergesellschaften ist TSUBAKI KABELSCHLEPP international aufgestellt. Seit 2010 ist das Unternehmen Teil der japanischen TSUBAKI Gruppe und verbindet die Flexibilität eines deutschen Mittelständlers mit der Stärke eines weltweit agierenden Konzerns.</w:t>
      </w:r>
    </w:p>
    <w:p w14:paraId="606193FB" w14:textId="77777777" w:rsidR="00A53875" w:rsidRPr="00B85F7D" w:rsidRDefault="00A53875" w:rsidP="00B85F7D">
      <w:pPr>
        <w:suppressAutoHyphens/>
        <w:spacing w:line="288" w:lineRule="auto"/>
        <w:rPr>
          <w:rFonts w:ascii="Arial" w:hAnsi="Arial" w:cs="Arial"/>
          <w:sz w:val="22"/>
          <w:szCs w:val="22"/>
        </w:rPr>
      </w:pPr>
    </w:p>
    <w:p w14:paraId="1A76DFE6" w14:textId="77777777" w:rsidR="00A53875" w:rsidRPr="00B85F7D" w:rsidRDefault="00A53875" w:rsidP="00B85F7D">
      <w:pPr>
        <w:suppressAutoHyphens/>
        <w:spacing w:line="288" w:lineRule="auto"/>
        <w:rPr>
          <w:rFonts w:ascii="Arial" w:hAnsi="Arial" w:cs="Arial"/>
          <w:i/>
          <w:iCs/>
          <w:sz w:val="22"/>
          <w:szCs w:val="22"/>
        </w:rPr>
      </w:pPr>
      <w:r w:rsidRPr="00B85F7D">
        <w:rPr>
          <w:rFonts w:ascii="Arial" w:hAnsi="Arial" w:cs="Arial"/>
          <w:i/>
          <w:iCs/>
          <w:sz w:val="22"/>
          <w:szCs w:val="22"/>
        </w:rPr>
        <w:t>(1.219 Zeichen inkl. Leerzeichen)</w:t>
      </w:r>
    </w:p>
    <w:p w14:paraId="2F425D48" w14:textId="77777777" w:rsidR="00DD0AD0" w:rsidRPr="00B85F7D" w:rsidRDefault="00DD0AD0" w:rsidP="00B85F7D">
      <w:pPr>
        <w:suppressAutoHyphens/>
        <w:spacing w:line="288" w:lineRule="auto"/>
        <w:rPr>
          <w:rFonts w:ascii="Arial" w:hAnsi="Arial" w:cs="Arial"/>
          <w:i/>
          <w:iCs/>
          <w:sz w:val="22"/>
          <w:szCs w:val="22"/>
        </w:rPr>
      </w:pPr>
    </w:p>
    <w:p w14:paraId="1F526636" w14:textId="77777777" w:rsidR="00A53875" w:rsidRPr="00B85F7D" w:rsidRDefault="00A53875" w:rsidP="00B85F7D">
      <w:pPr>
        <w:suppressAutoHyphens/>
        <w:spacing w:line="288" w:lineRule="auto"/>
        <w:rPr>
          <w:rFonts w:ascii="Arial" w:hAnsi="Arial" w:cs="Arial"/>
          <w:i/>
          <w:iCs/>
          <w:sz w:val="22"/>
          <w:szCs w:val="22"/>
        </w:rPr>
      </w:pPr>
    </w:p>
    <w:p w14:paraId="14A5F000" w14:textId="77777777" w:rsidR="00DD0AD0" w:rsidRPr="00B85F7D" w:rsidRDefault="00DD0AD0" w:rsidP="00B85F7D">
      <w:pPr>
        <w:pageBreakBefore/>
        <w:suppressAutoHyphens/>
        <w:spacing w:line="288" w:lineRule="auto"/>
        <w:rPr>
          <w:rStyle w:val="Fett"/>
          <w:rFonts w:ascii="Arial" w:hAnsi="Arial" w:cs="Arial"/>
          <w:sz w:val="22"/>
          <w:szCs w:val="22"/>
        </w:rPr>
      </w:pPr>
      <w:r w:rsidRPr="00B85F7D">
        <w:rPr>
          <w:rStyle w:val="Fett"/>
          <w:rFonts w:ascii="Arial" w:hAnsi="Arial" w:cs="Arial"/>
          <w:sz w:val="22"/>
          <w:szCs w:val="22"/>
        </w:rPr>
        <w:lastRenderedPageBreak/>
        <w:t>Bildübersicht:</w:t>
      </w:r>
    </w:p>
    <w:p w14:paraId="3CF4E187" w14:textId="2B5DDF4C" w:rsidR="00DD0AD0" w:rsidRPr="00B85F7D" w:rsidRDefault="00A87676" w:rsidP="00B85F7D">
      <w:pPr>
        <w:suppressAutoHyphens/>
        <w:spacing w:line="288" w:lineRule="auto"/>
        <w:rPr>
          <w:rFonts w:ascii="Arial" w:hAnsi="Arial" w:cs="Arial"/>
          <w:sz w:val="22"/>
          <w:szCs w:val="22"/>
        </w:rPr>
      </w:pPr>
      <w:r w:rsidRPr="00B85F7D">
        <w:rPr>
          <w:rFonts w:ascii="Arial" w:hAnsi="Arial" w:cs="Arial"/>
          <w:b/>
          <w:noProof/>
          <w:sz w:val="22"/>
          <w:szCs w:val="22"/>
        </w:rPr>
        <w:drawing>
          <wp:inline distT="0" distB="0" distL="0" distR="0" wp14:anchorId="4B4C24E0" wp14:editId="6C1D5D2F">
            <wp:extent cx="5563473" cy="1298678"/>
            <wp:effectExtent l="0" t="0" r="0" b="0"/>
            <wp:docPr id="1325412755"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412755" name="Grafik 4"/>
                    <pic:cNvPicPr/>
                  </pic:nvPicPr>
                  <pic:blipFill>
                    <a:blip r:embed="rId10" cstate="email">
                      <a:extLst>
                        <a:ext uri="{28A0092B-C50C-407E-A947-70E740481C1C}">
                          <a14:useLocalDpi xmlns:a14="http://schemas.microsoft.com/office/drawing/2010/main"/>
                        </a:ext>
                      </a:extLst>
                    </a:blip>
                    <a:stretch>
                      <a:fillRect/>
                    </a:stretch>
                  </pic:blipFill>
                  <pic:spPr>
                    <a:xfrm>
                      <a:off x="0" y="0"/>
                      <a:ext cx="5563473" cy="1298678"/>
                    </a:xfrm>
                    <a:prstGeom prst="rect">
                      <a:avLst/>
                    </a:prstGeom>
                  </pic:spPr>
                </pic:pic>
              </a:graphicData>
            </a:graphic>
          </wp:inline>
        </w:drawing>
      </w:r>
    </w:p>
    <w:p w14:paraId="197CD45B" w14:textId="757F069B" w:rsidR="00DD0AD0" w:rsidRPr="00B85F7D" w:rsidRDefault="00DD0AD0" w:rsidP="00B85F7D">
      <w:pPr>
        <w:suppressAutoHyphens/>
        <w:spacing w:line="288" w:lineRule="auto"/>
        <w:rPr>
          <w:rFonts w:ascii="Arial" w:hAnsi="Arial" w:cs="Arial"/>
          <w:sz w:val="22"/>
          <w:szCs w:val="22"/>
        </w:rPr>
      </w:pPr>
      <w:r w:rsidRPr="00B85F7D">
        <w:rPr>
          <w:rFonts w:ascii="Arial" w:hAnsi="Arial" w:cs="Arial"/>
          <w:b/>
          <w:sz w:val="22"/>
          <w:szCs w:val="22"/>
        </w:rPr>
        <w:t>Kabelschlepp-</w:t>
      </w:r>
      <w:r w:rsidR="00522F79" w:rsidRPr="00B85F7D">
        <w:rPr>
          <w:rFonts w:ascii="Arial" w:hAnsi="Arial" w:cs="Arial"/>
          <w:b/>
          <w:sz w:val="22"/>
          <w:szCs w:val="22"/>
        </w:rPr>
        <w:t>verfahrbare-</w:t>
      </w:r>
      <w:r w:rsidRPr="00B85F7D">
        <w:rPr>
          <w:rFonts w:ascii="Arial" w:hAnsi="Arial" w:cs="Arial"/>
          <w:b/>
          <w:sz w:val="22"/>
          <w:szCs w:val="22"/>
        </w:rPr>
        <w:t>Landstrom</w:t>
      </w:r>
      <w:r w:rsidR="00522F79" w:rsidRPr="00B85F7D">
        <w:rPr>
          <w:rFonts w:ascii="Arial" w:hAnsi="Arial" w:cs="Arial"/>
          <w:b/>
          <w:sz w:val="22"/>
          <w:szCs w:val="22"/>
        </w:rPr>
        <w:t>loesungen</w:t>
      </w:r>
      <w:r w:rsidRPr="00B85F7D">
        <w:rPr>
          <w:rFonts w:ascii="Arial" w:hAnsi="Arial" w:cs="Arial"/>
          <w:b/>
          <w:sz w:val="22"/>
          <w:szCs w:val="22"/>
        </w:rPr>
        <w:t xml:space="preserve">.jpg: </w:t>
      </w:r>
      <w:r w:rsidRPr="00B85F7D">
        <w:rPr>
          <w:rFonts w:ascii="Arial" w:hAnsi="Arial" w:cs="Arial"/>
          <w:sz w:val="22"/>
          <w:szCs w:val="22"/>
        </w:rPr>
        <w:t xml:space="preserve">Die Nachfrage nach Landstromlösungen wächst weltweit: Mit </w:t>
      </w:r>
      <w:r w:rsidR="00614910" w:rsidRPr="00B85F7D">
        <w:rPr>
          <w:rFonts w:ascii="Arial" w:hAnsi="Arial" w:cs="Arial"/>
          <w:sz w:val="22"/>
          <w:szCs w:val="22"/>
        </w:rPr>
        <w:t xml:space="preserve">den </w:t>
      </w:r>
      <w:r w:rsidRPr="00B85F7D">
        <w:rPr>
          <w:rFonts w:ascii="Arial" w:hAnsi="Arial" w:cs="Arial"/>
          <w:sz w:val="22"/>
          <w:szCs w:val="22"/>
        </w:rPr>
        <w:t xml:space="preserve">Systemlösungen </w:t>
      </w:r>
      <w:r w:rsidRPr="00B85F7D">
        <w:rPr>
          <w:rFonts w:ascii="Arial" w:hAnsi="Arial" w:cs="Arial"/>
          <w:b/>
          <w:bCs/>
          <w:sz w:val="22"/>
          <w:szCs w:val="22"/>
        </w:rPr>
        <w:t>TKSPS</w:t>
      </w:r>
      <w:r w:rsidR="00614910" w:rsidRPr="00B85F7D">
        <w:rPr>
          <w:rFonts w:ascii="Arial" w:hAnsi="Arial" w:cs="Arial"/>
          <w:b/>
          <w:bCs/>
          <w:sz w:val="22"/>
          <w:szCs w:val="22"/>
        </w:rPr>
        <w:t xml:space="preserve"> </w:t>
      </w:r>
      <w:r w:rsidRPr="00B85F7D">
        <w:rPr>
          <w:rFonts w:ascii="Arial" w:hAnsi="Arial" w:cs="Arial"/>
          <w:sz w:val="22"/>
          <w:szCs w:val="22"/>
        </w:rPr>
        <w:t>für Kreuzfahrtschiffe und Containerschiffe bietet TSUBAKI KABELSCHLEPP standardisierte Energiekettensysteme für verschiedene Hafenszenarien an.</w:t>
      </w:r>
    </w:p>
    <w:p w14:paraId="64EB7881" w14:textId="148B100C" w:rsidR="00DD0AD0" w:rsidRPr="00B85F7D" w:rsidRDefault="00DD0AD0" w:rsidP="00B85F7D">
      <w:pPr>
        <w:suppressAutoHyphens/>
        <w:spacing w:line="288" w:lineRule="auto"/>
        <w:rPr>
          <w:rFonts w:ascii="Arial" w:hAnsi="Arial" w:cs="Arial"/>
          <w:i/>
          <w:iCs/>
          <w:sz w:val="22"/>
          <w:szCs w:val="22"/>
        </w:rPr>
      </w:pPr>
      <w:r w:rsidRPr="00B85F7D">
        <w:rPr>
          <w:rFonts w:ascii="Arial" w:hAnsi="Arial" w:cs="Arial"/>
          <w:i/>
          <w:iCs/>
          <w:sz w:val="22"/>
          <w:szCs w:val="22"/>
        </w:rPr>
        <w:t xml:space="preserve">Bild: TSUBAKI KABELSCHLEPP </w:t>
      </w:r>
    </w:p>
    <w:p w14:paraId="53AAC3B3" w14:textId="77777777" w:rsidR="008D5978" w:rsidRPr="00B85F7D" w:rsidRDefault="008D5978" w:rsidP="00B85F7D">
      <w:pPr>
        <w:suppressAutoHyphens/>
        <w:spacing w:line="288" w:lineRule="auto"/>
        <w:rPr>
          <w:rFonts w:ascii="Arial" w:hAnsi="Arial" w:cs="Arial"/>
          <w:sz w:val="22"/>
          <w:szCs w:val="22"/>
        </w:rPr>
      </w:pPr>
    </w:p>
    <w:p w14:paraId="1D549FDF" w14:textId="77777777" w:rsidR="008D5978" w:rsidRPr="00B85F7D" w:rsidRDefault="008D5978" w:rsidP="00B85F7D">
      <w:pPr>
        <w:suppressAutoHyphens/>
        <w:spacing w:line="288" w:lineRule="auto"/>
        <w:rPr>
          <w:rFonts w:ascii="Arial" w:hAnsi="Arial" w:cs="Arial"/>
          <w:sz w:val="22"/>
          <w:szCs w:val="22"/>
        </w:rPr>
      </w:pPr>
    </w:p>
    <w:p w14:paraId="7E806EB1" w14:textId="79829B6A" w:rsidR="00BC43E7" w:rsidRPr="00B85F7D" w:rsidRDefault="00A87676" w:rsidP="00B85F7D">
      <w:pPr>
        <w:suppressAutoHyphens/>
        <w:spacing w:line="288" w:lineRule="auto"/>
        <w:rPr>
          <w:rFonts w:ascii="Arial" w:hAnsi="Arial" w:cs="Arial"/>
          <w:i/>
          <w:iCs/>
          <w:sz w:val="22"/>
          <w:szCs w:val="22"/>
        </w:rPr>
      </w:pPr>
      <w:r w:rsidRPr="00B85F7D">
        <w:rPr>
          <w:rFonts w:ascii="Arial" w:hAnsi="Arial" w:cs="Arial"/>
          <w:b/>
          <w:noProof/>
          <w:sz w:val="22"/>
          <w:szCs w:val="22"/>
        </w:rPr>
        <w:drawing>
          <wp:inline distT="0" distB="0" distL="0" distR="0" wp14:anchorId="22912619" wp14:editId="11E07CB8">
            <wp:extent cx="2955875" cy="2703521"/>
            <wp:effectExtent l="0" t="0" r="3810" b="1905"/>
            <wp:docPr id="567182499" name="Grafik 1" descr="Ein Bild, das Schwarzweiß, Schiff, draußen, monochrom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7182499" name="Grafik 1" descr="Ein Bild, das Schwarzweiß, Schiff, draußen, monochrom enthält.&#10;&#10;KI-generierte Inhalte können fehlerhaft sein."/>
                    <pic:cNvPicPr/>
                  </pic:nvPicPr>
                  <pic:blipFill>
                    <a:blip r:embed="rId11" cstate="email">
                      <a:extLst>
                        <a:ext uri="{28A0092B-C50C-407E-A947-70E740481C1C}">
                          <a14:useLocalDpi xmlns:a14="http://schemas.microsoft.com/office/drawing/2010/main"/>
                        </a:ext>
                      </a:extLst>
                    </a:blip>
                    <a:stretch>
                      <a:fillRect/>
                    </a:stretch>
                  </pic:blipFill>
                  <pic:spPr>
                    <a:xfrm>
                      <a:off x="0" y="0"/>
                      <a:ext cx="3073106" cy="2810744"/>
                    </a:xfrm>
                    <a:prstGeom prst="rect">
                      <a:avLst/>
                    </a:prstGeom>
                  </pic:spPr>
                </pic:pic>
              </a:graphicData>
            </a:graphic>
          </wp:inline>
        </w:drawing>
      </w:r>
    </w:p>
    <w:p w14:paraId="29D8F96C" w14:textId="3A748923" w:rsidR="00423321" w:rsidRPr="00B85F7D" w:rsidRDefault="00423321" w:rsidP="00B85F7D">
      <w:pPr>
        <w:suppressAutoHyphens/>
        <w:spacing w:line="288" w:lineRule="auto"/>
        <w:rPr>
          <w:rFonts w:ascii="Arial" w:hAnsi="Arial" w:cs="Arial"/>
          <w:sz w:val="22"/>
          <w:szCs w:val="22"/>
        </w:rPr>
      </w:pPr>
      <w:r w:rsidRPr="00B85F7D">
        <w:rPr>
          <w:rFonts w:ascii="Arial" w:hAnsi="Arial" w:cs="Arial"/>
          <w:b/>
          <w:sz w:val="22"/>
          <w:szCs w:val="22"/>
        </w:rPr>
        <w:t>Kabelschlepp-</w:t>
      </w:r>
      <w:r w:rsidR="00DD0AD0" w:rsidRPr="00B85F7D">
        <w:rPr>
          <w:rFonts w:ascii="Arial" w:hAnsi="Arial" w:cs="Arial"/>
          <w:b/>
          <w:sz w:val="22"/>
          <w:szCs w:val="22"/>
        </w:rPr>
        <w:t>Energieketten</w:t>
      </w:r>
      <w:r w:rsidRPr="00B85F7D">
        <w:rPr>
          <w:rFonts w:ascii="Arial" w:hAnsi="Arial" w:cs="Arial"/>
          <w:b/>
          <w:sz w:val="22"/>
          <w:szCs w:val="22"/>
        </w:rPr>
        <w:t xml:space="preserve">.jpg: </w:t>
      </w:r>
      <w:r w:rsidR="00220217" w:rsidRPr="00B85F7D">
        <w:rPr>
          <w:rFonts w:ascii="Arial" w:hAnsi="Arial" w:cs="Arial"/>
          <w:sz w:val="22"/>
          <w:szCs w:val="22"/>
        </w:rPr>
        <w:t>Salzwasser, Wind, UV-Strahlung: Landstromanlagen arbeiten unter rauen Bedingungen. Die Energieketten von TSUBAKI KABELSCHLEPP sind für diesen Einsatzbereich hervorragend geeignet.</w:t>
      </w:r>
    </w:p>
    <w:p w14:paraId="03E5747D" w14:textId="44FA4799" w:rsidR="00423321" w:rsidRPr="00B85F7D" w:rsidRDefault="00423321" w:rsidP="00B85F7D">
      <w:pPr>
        <w:suppressAutoHyphens/>
        <w:spacing w:line="288" w:lineRule="auto"/>
        <w:rPr>
          <w:rFonts w:ascii="Arial" w:hAnsi="Arial" w:cs="Arial"/>
          <w:i/>
          <w:iCs/>
          <w:sz w:val="22"/>
          <w:szCs w:val="22"/>
        </w:rPr>
      </w:pPr>
      <w:r w:rsidRPr="00B85F7D">
        <w:rPr>
          <w:rFonts w:ascii="Arial" w:hAnsi="Arial" w:cs="Arial"/>
          <w:i/>
          <w:iCs/>
          <w:sz w:val="22"/>
          <w:szCs w:val="22"/>
        </w:rPr>
        <w:t>Bild: TSUBAKI KABELSCHLEPP</w:t>
      </w:r>
      <w:r w:rsidR="00A87676" w:rsidRPr="00B85F7D">
        <w:rPr>
          <w:rFonts w:ascii="Arial" w:hAnsi="Arial" w:cs="Arial"/>
          <w:i/>
          <w:iCs/>
          <w:sz w:val="22"/>
          <w:szCs w:val="22"/>
        </w:rPr>
        <w:t xml:space="preserve"> / KI-generiert</w:t>
      </w:r>
    </w:p>
    <w:p w14:paraId="12AFE883" w14:textId="77777777" w:rsidR="005D043A" w:rsidRPr="00B85F7D" w:rsidRDefault="005D043A" w:rsidP="00B85F7D">
      <w:pPr>
        <w:suppressAutoHyphens/>
        <w:spacing w:line="288" w:lineRule="auto"/>
        <w:rPr>
          <w:rFonts w:ascii="Arial" w:hAnsi="Arial" w:cs="Arial"/>
          <w:i/>
          <w:iCs/>
          <w:sz w:val="22"/>
          <w:szCs w:val="22"/>
        </w:rPr>
      </w:pPr>
    </w:p>
    <w:p w14:paraId="1E8EA031" w14:textId="77777777" w:rsidR="005D043A" w:rsidRPr="00B85F7D" w:rsidRDefault="005D043A" w:rsidP="00B85F7D">
      <w:pPr>
        <w:suppressAutoHyphens/>
        <w:spacing w:line="288" w:lineRule="auto"/>
        <w:rPr>
          <w:rFonts w:ascii="Arial" w:hAnsi="Arial" w:cs="Arial"/>
          <w:i/>
          <w:iCs/>
          <w:sz w:val="22"/>
          <w:szCs w:val="22"/>
        </w:rPr>
      </w:pPr>
    </w:p>
    <w:p w14:paraId="1801333E" w14:textId="4672009F" w:rsidR="005D043A" w:rsidRPr="00B85F7D" w:rsidRDefault="005D043A" w:rsidP="00B85F7D">
      <w:pPr>
        <w:suppressAutoHyphens/>
        <w:spacing w:line="288" w:lineRule="auto"/>
        <w:rPr>
          <w:rFonts w:ascii="Arial" w:hAnsi="Arial" w:cs="Arial"/>
          <w:i/>
          <w:iCs/>
          <w:sz w:val="22"/>
          <w:szCs w:val="22"/>
        </w:rPr>
      </w:pPr>
      <w:r w:rsidRPr="00B85F7D">
        <w:rPr>
          <w:rFonts w:ascii="Arial" w:hAnsi="Arial" w:cs="Arial"/>
          <w:noProof/>
          <w:sz w:val="22"/>
          <w:szCs w:val="22"/>
        </w:rPr>
        <w:lastRenderedPageBreak/>
        <w:drawing>
          <wp:inline distT="0" distB="0" distL="0" distR="0" wp14:anchorId="55E8204E" wp14:editId="16A34D7D">
            <wp:extent cx="3673503" cy="2040969"/>
            <wp:effectExtent l="0" t="0" r="0" b="3810"/>
            <wp:docPr id="2086713258" name="Grafik 2" descr="Ein Bild, das Maßstabsmodell, Spielzeu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713258" name="Grafik 2" descr="Ein Bild, das Maßstabsmodell, Spielzeug enthält.&#10;&#10;KI-generierte Inhalte können fehlerhaft sein."/>
                    <pic:cNvPicPr>
                      <a:picLocks noChangeAspect="1"/>
                    </pic:cNvPicPr>
                  </pic:nvPicPr>
                  <pic:blipFill>
                    <a:blip r:embed="rId12" cstate="email">
                      <a:extLst>
                        <a:ext uri="{28A0092B-C50C-407E-A947-70E740481C1C}">
                          <a14:useLocalDpi xmlns:a14="http://schemas.microsoft.com/office/drawing/2010/main"/>
                        </a:ext>
                      </a:extLst>
                    </a:blip>
                    <a:stretch>
                      <a:fillRect/>
                    </a:stretch>
                  </pic:blipFill>
                  <pic:spPr>
                    <a:xfrm>
                      <a:off x="0" y="0"/>
                      <a:ext cx="3704028" cy="2057929"/>
                    </a:xfrm>
                    <a:prstGeom prst="rect">
                      <a:avLst/>
                    </a:prstGeom>
                  </pic:spPr>
                </pic:pic>
              </a:graphicData>
            </a:graphic>
          </wp:inline>
        </w:drawing>
      </w:r>
    </w:p>
    <w:p w14:paraId="6D111422" w14:textId="405CD477" w:rsidR="00614910" w:rsidRPr="00B85F7D" w:rsidRDefault="00614910" w:rsidP="00B85F7D">
      <w:pPr>
        <w:suppressAutoHyphens/>
        <w:spacing w:line="288" w:lineRule="auto"/>
        <w:rPr>
          <w:rFonts w:ascii="Arial" w:hAnsi="Arial" w:cs="Arial"/>
          <w:sz w:val="22"/>
          <w:szCs w:val="22"/>
        </w:rPr>
      </w:pPr>
      <w:r w:rsidRPr="00B85F7D">
        <w:rPr>
          <w:rFonts w:ascii="Arial" w:hAnsi="Arial" w:cs="Arial"/>
          <w:b/>
          <w:bCs/>
          <w:sz w:val="22"/>
          <w:szCs w:val="22"/>
        </w:rPr>
        <w:t>Kabelschlepp-</w:t>
      </w:r>
      <w:r w:rsidR="00522F79" w:rsidRPr="00B85F7D">
        <w:rPr>
          <w:rFonts w:ascii="Arial" w:hAnsi="Arial" w:cs="Arial"/>
          <w:b/>
          <w:bCs/>
          <w:sz w:val="22"/>
          <w:szCs w:val="22"/>
        </w:rPr>
        <w:t>Condition-Monitoring-System</w:t>
      </w:r>
      <w:r w:rsidRPr="00B85F7D">
        <w:rPr>
          <w:rFonts w:ascii="Arial" w:hAnsi="Arial" w:cs="Arial"/>
          <w:b/>
          <w:bCs/>
          <w:sz w:val="22"/>
          <w:szCs w:val="22"/>
        </w:rPr>
        <w:t>.jpg</w:t>
      </w:r>
      <w:r w:rsidRPr="00B85F7D">
        <w:rPr>
          <w:rFonts w:ascii="Arial" w:hAnsi="Arial" w:cs="Arial"/>
          <w:sz w:val="22"/>
          <w:szCs w:val="22"/>
        </w:rPr>
        <w:t xml:space="preserve">: Das </w:t>
      </w:r>
      <w:proofErr w:type="spellStart"/>
      <w:r w:rsidRPr="00B85F7D">
        <w:rPr>
          <w:rFonts w:ascii="Arial" w:hAnsi="Arial" w:cs="Arial"/>
          <w:sz w:val="22"/>
          <w:szCs w:val="22"/>
        </w:rPr>
        <w:t>Condition</w:t>
      </w:r>
      <w:proofErr w:type="spellEnd"/>
      <w:r w:rsidRPr="00B85F7D">
        <w:rPr>
          <w:rFonts w:ascii="Arial" w:hAnsi="Arial" w:cs="Arial"/>
          <w:sz w:val="22"/>
          <w:szCs w:val="22"/>
        </w:rPr>
        <w:t xml:space="preserve"> Monitoring System von TSUBAKI KABELSCHLEPP misst und protokolliert den Zustand der Gleitschuhe sowie Schub- und Zugkräfte prozentgenau.</w:t>
      </w:r>
    </w:p>
    <w:p w14:paraId="433E3EA8" w14:textId="77777777" w:rsidR="00614910" w:rsidRPr="00B85F7D" w:rsidRDefault="00614910" w:rsidP="00B85F7D">
      <w:pPr>
        <w:suppressAutoHyphens/>
        <w:spacing w:line="288" w:lineRule="auto"/>
        <w:rPr>
          <w:rFonts w:ascii="Arial" w:hAnsi="Arial" w:cs="Arial"/>
          <w:bCs/>
          <w:i/>
          <w:iCs/>
          <w:sz w:val="22"/>
          <w:szCs w:val="22"/>
        </w:rPr>
      </w:pPr>
      <w:r w:rsidRPr="00B85F7D">
        <w:rPr>
          <w:rFonts w:ascii="Arial" w:hAnsi="Arial" w:cs="Arial"/>
          <w:bCs/>
          <w:i/>
          <w:iCs/>
          <w:sz w:val="22"/>
          <w:szCs w:val="22"/>
        </w:rPr>
        <w:t>Bild: TSUBAKI KABELSCHLEPP</w:t>
      </w:r>
    </w:p>
    <w:p w14:paraId="73505153" w14:textId="77777777" w:rsidR="00423321" w:rsidRPr="00B85F7D" w:rsidRDefault="00423321" w:rsidP="00B85F7D">
      <w:pPr>
        <w:suppressAutoHyphens/>
        <w:spacing w:line="288" w:lineRule="auto"/>
        <w:rPr>
          <w:rFonts w:ascii="Arial" w:hAnsi="Arial" w:cs="Arial"/>
          <w:sz w:val="22"/>
          <w:szCs w:val="22"/>
        </w:rPr>
      </w:pPr>
    </w:p>
    <w:p w14:paraId="271B2202" w14:textId="77777777" w:rsidR="00DD0AD0" w:rsidRPr="00B85F7D" w:rsidRDefault="00DD0AD0" w:rsidP="00B85F7D">
      <w:pPr>
        <w:suppressAutoHyphens/>
        <w:spacing w:line="288" w:lineRule="auto"/>
        <w:rPr>
          <w:rFonts w:ascii="Arial" w:hAnsi="Arial" w:cs="Arial"/>
          <w:sz w:val="22"/>
          <w:szCs w:val="22"/>
        </w:rPr>
      </w:pPr>
    </w:p>
    <w:p w14:paraId="2BC9414C" w14:textId="40115129" w:rsidR="00E84A55" w:rsidRPr="00B85F7D" w:rsidRDefault="00E84A55" w:rsidP="00B85F7D">
      <w:pPr>
        <w:suppressAutoHyphens/>
        <w:spacing w:line="288" w:lineRule="auto"/>
        <w:rPr>
          <w:rFonts w:ascii="Arial" w:hAnsi="Arial" w:cs="Arial"/>
          <w:sz w:val="22"/>
          <w:szCs w:val="22"/>
        </w:rPr>
      </w:pPr>
      <w:r w:rsidRPr="00B85F7D">
        <w:rPr>
          <w:rFonts w:ascii="Arial" w:hAnsi="Arial" w:cs="Arial"/>
          <w:b/>
          <w:sz w:val="22"/>
          <w:szCs w:val="22"/>
        </w:rPr>
        <w:t>Meta-Title:</w:t>
      </w:r>
    </w:p>
    <w:p w14:paraId="5CD43514" w14:textId="1B53110F" w:rsidR="00195028" w:rsidRPr="00B85F7D" w:rsidRDefault="0005078C" w:rsidP="00B85F7D">
      <w:pPr>
        <w:widowControl w:val="0"/>
        <w:suppressAutoHyphens/>
        <w:autoSpaceDE w:val="0"/>
        <w:autoSpaceDN w:val="0"/>
        <w:adjustRightInd w:val="0"/>
        <w:spacing w:line="288" w:lineRule="auto"/>
        <w:rPr>
          <w:rFonts w:ascii="Arial" w:hAnsi="Arial" w:cs="Arial"/>
          <w:sz w:val="22"/>
          <w:szCs w:val="22"/>
        </w:rPr>
      </w:pPr>
      <w:r w:rsidRPr="00B85F7D">
        <w:rPr>
          <w:rFonts w:ascii="Arial" w:hAnsi="Arial" w:cs="Arial"/>
          <w:bCs/>
          <w:iCs/>
          <w:sz w:val="22"/>
          <w:szCs w:val="22"/>
        </w:rPr>
        <w:t xml:space="preserve">TSUBAKI KABELSCHLEPP </w:t>
      </w:r>
      <w:r w:rsidR="00BB0856" w:rsidRPr="00B85F7D">
        <w:rPr>
          <w:rFonts w:ascii="Arial" w:hAnsi="Arial" w:cs="Arial"/>
          <w:bCs/>
          <w:iCs/>
          <w:sz w:val="22"/>
          <w:szCs w:val="22"/>
        </w:rPr>
        <w:t>|</w:t>
      </w:r>
      <w:r w:rsidRPr="00B85F7D">
        <w:rPr>
          <w:rFonts w:ascii="Arial" w:hAnsi="Arial" w:cs="Arial"/>
          <w:bCs/>
          <w:iCs/>
          <w:sz w:val="22"/>
          <w:szCs w:val="22"/>
        </w:rPr>
        <w:t xml:space="preserve"> </w:t>
      </w:r>
      <w:r w:rsidR="00840395" w:rsidRPr="00B85F7D">
        <w:rPr>
          <w:rFonts w:ascii="Arial" w:hAnsi="Arial" w:cs="Arial"/>
          <w:bCs/>
          <w:iCs/>
          <w:sz w:val="22"/>
          <w:szCs w:val="22"/>
        </w:rPr>
        <w:t>Landstrom</w:t>
      </w:r>
      <w:r w:rsidR="00B92DA4" w:rsidRPr="00B85F7D">
        <w:rPr>
          <w:rFonts w:ascii="Arial" w:hAnsi="Arial" w:cs="Arial"/>
          <w:bCs/>
          <w:iCs/>
          <w:sz w:val="22"/>
          <w:szCs w:val="22"/>
        </w:rPr>
        <w:t xml:space="preserve"> für Kreuzfahrt- und Containerschiffe</w:t>
      </w:r>
    </w:p>
    <w:p w14:paraId="7EA27A7A" w14:textId="77777777" w:rsidR="00E84A55" w:rsidRPr="00B85F7D" w:rsidRDefault="00E84A55" w:rsidP="00B85F7D">
      <w:pPr>
        <w:suppressAutoHyphens/>
        <w:spacing w:line="288" w:lineRule="auto"/>
        <w:rPr>
          <w:rFonts w:ascii="Arial" w:hAnsi="Arial" w:cs="Arial"/>
          <w:b/>
          <w:sz w:val="22"/>
          <w:szCs w:val="22"/>
        </w:rPr>
      </w:pPr>
    </w:p>
    <w:p w14:paraId="3A418505" w14:textId="444FAF9F" w:rsidR="00E84A55" w:rsidRPr="00B85F7D" w:rsidRDefault="00E84A55" w:rsidP="00B85F7D">
      <w:pPr>
        <w:suppressAutoHyphens/>
        <w:spacing w:line="288" w:lineRule="auto"/>
        <w:rPr>
          <w:rFonts w:ascii="Arial" w:hAnsi="Arial" w:cs="Arial"/>
          <w:sz w:val="22"/>
          <w:szCs w:val="22"/>
        </w:rPr>
      </w:pPr>
      <w:r w:rsidRPr="00B85F7D">
        <w:rPr>
          <w:rFonts w:ascii="Arial" w:hAnsi="Arial" w:cs="Arial"/>
          <w:b/>
          <w:sz w:val="22"/>
          <w:szCs w:val="22"/>
        </w:rPr>
        <w:t>Meta-Description:</w:t>
      </w:r>
    </w:p>
    <w:p w14:paraId="052E6920" w14:textId="1B4A4998" w:rsidR="00C01827" w:rsidRPr="00B85F7D" w:rsidRDefault="00851561" w:rsidP="00B85F7D">
      <w:pPr>
        <w:suppressAutoHyphens/>
        <w:spacing w:line="288" w:lineRule="auto"/>
        <w:rPr>
          <w:rFonts w:ascii="Arial" w:hAnsi="Arial" w:cs="Arial"/>
          <w:bCs/>
          <w:iCs/>
          <w:sz w:val="22"/>
          <w:szCs w:val="22"/>
        </w:rPr>
      </w:pPr>
      <w:r w:rsidRPr="00B85F7D">
        <w:rPr>
          <w:rFonts w:ascii="Arial" w:hAnsi="Arial" w:cs="Arial"/>
          <w:sz w:val="22"/>
          <w:szCs w:val="22"/>
        </w:rPr>
        <w:t>Mit Energiekettensystemen, Engineering und Service unterstützt TSUBAKI KABELSCHLEPP die maritime Energiewende.</w:t>
      </w:r>
    </w:p>
    <w:p w14:paraId="1E073CED" w14:textId="77777777" w:rsidR="007F0231" w:rsidRPr="00B85F7D" w:rsidRDefault="007F0231" w:rsidP="00B85F7D">
      <w:pPr>
        <w:suppressAutoHyphens/>
        <w:spacing w:line="288" w:lineRule="auto"/>
        <w:rPr>
          <w:rFonts w:ascii="Arial" w:hAnsi="Arial" w:cs="Arial"/>
          <w:sz w:val="22"/>
          <w:szCs w:val="22"/>
        </w:rPr>
      </w:pPr>
    </w:p>
    <w:p w14:paraId="47C161A0" w14:textId="77777777" w:rsidR="00522F79" w:rsidRPr="00B85F7D" w:rsidRDefault="00522F79" w:rsidP="00B85F7D">
      <w:pPr>
        <w:suppressAutoHyphens/>
        <w:spacing w:line="288" w:lineRule="auto"/>
        <w:rPr>
          <w:rFonts w:ascii="Arial" w:hAnsi="Arial" w:cs="Arial"/>
          <w:sz w:val="22"/>
          <w:szCs w:val="22"/>
        </w:rPr>
      </w:pPr>
    </w:p>
    <w:p w14:paraId="0C24D866" w14:textId="4E4B7279" w:rsidR="004F0D41" w:rsidRPr="00B85F7D" w:rsidRDefault="000A4E9F" w:rsidP="00B85F7D">
      <w:pPr>
        <w:suppressAutoHyphens/>
        <w:spacing w:line="288" w:lineRule="auto"/>
        <w:rPr>
          <w:rFonts w:ascii="Arial" w:hAnsi="Arial" w:cs="Arial"/>
          <w:b/>
          <w:bCs/>
          <w:sz w:val="22"/>
          <w:szCs w:val="22"/>
        </w:rPr>
      </w:pPr>
      <w:r w:rsidRPr="00B85F7D">
        <w:rPr>
          <w:rFonts w:ascii="Arial" w:hAnsi="Arial" w:cs="Arial"/>
          <w:b/>
          <w:bCs/>
          <w:sz w:val="22"/>
          <w:szCs w:val="22"/>
        </w:rPr>
        <w:t>Keywords:</w:t>
      </w:r>
    </w:p>
    <w:p w14:paraId="5F0E7F65" w14:textId="32D55AC7" w:rsidR="00CB2D1D" w:rsidRPr="00B85F7D" w:rsidRDefault="00195028" w:rsidP="00B85F7D">
      <w:pPr>
        <w:suppressAutoHyphens/>
        <w:spacing w:line="288" w:lineRule="auto"/>
        <w:rPr>
          <w:rFonts w:ascii="Arial" w:hAnsi="Arial" w:cs="Arial"/>
          <w:bCs/>
          <w:iCs/>
          <w:sz w:val="22"/>
          <w:szCs w:val="22"/>
        </w:rPr>
      </w:pPr>
      <w:r w:rsidRPr="00B85F7D">
        <w:rPr>
          <w:rFonts w:ascii="Arial" w:hAnsi="Arial" w:cs="Arial"/>
          <w:bCs/>
          <w:iCs/>
          <w:sz w:val="22"/>
          <w:szCs w:val="22"/>
        </w:rPr>
        <w:t xml:space="preserve">TSUBAKI KABELSCHLEPP, </w:t>
      </w:r>
      <w:bookmarkStart w:id="0" w:name="_Hlk199246804"/>
      <w:r w:rsidR="00840395" w:rsidRPr="00B85F7D">
        <w:rPr>
          <w:rFonts w:ascii="Arial" w:hAnsi="Arial" w:cs="Arial"/>
          <w:bCs/>
          <w:iCs/>
          <w:sz w:val="22"/>
          <w:szCs w:val="22"/>
        </w:rPr>
        <w:t>Landstrom</w:t>
      </w:r>
      <w:r w:rsidR="008A0B3E" w:rsidRPr="00B85F7D">
        <w:rPr>
          <w:rFonts w:ascii="Arial" w:hAnsi="Arial" w:cs="Arial"/>
          <w:bCs/>
          <w:iCs/>
          <w:sz w:val="22"/>
          <w:szCs w:val="22"/>
        </w:rPr>
        <w:t xml:space="preserve">, </w:t>
      </w:r>
      <w:r w:rsidR="00840395" w:rsidRPr="00B85F7D">
        <w:rPr>
          <w:rFonts w:ascii="Arial" w:hAnsi="Arial" w:cs="Arial"/>
          <w:bCs/>
          <w:iCs/>
          <w:sz w:val="22"/>
          <w:szCs w:val="22"/>
        </w:rPr>
        <w:t>Containerschiffe, Kreuzfahrtschiffe, Hafen, Hafen-Terminal,</w:t>
      </w:r>
      <w:bookmarkEnd w:id="0"/>
      <w:r w:rsidR="00840395" w:rsidRPr="00B85F7D">
        <w:rPr>
          <w:rFonts w:ascii="Arial" w:hAnsi="Arial" w:cs="Arial"/>
          <w:bCs/>
          <w:iCs/>
          <w:sz w:val="22"/>
          <w:szCs w:val="22"/>
        </w:rPr>
        <w:t xml:space="preserve"> </w:t>
      </w:r>
      <w:r w:rsidRPr="00B85F7D">
        <w:rPr>
          <w:rFonts w:ascii="Arial" w:hAnsi="Arial" w:cs="Arial"/>
          <w:bCs/>
          <w:iCs/>
          <w:sz w:val="22"/>
          <w:szCs w:val="22"/>
        </w:rPr>
        <w:t>Energiekettensysteme, Energieketten, Energieführungen, Energieführungssysteme</w:t>
      </w:r>
      <w:r w:rsidR="00777D74" w:rsidRPr="00B85F7D">
        <w:rPr>
          <w:rFonts w:ascii="Arial" w:hAnsi="Arial" w:cs="Arial"/>
          <w:bCs/>
          <w:iCs/>
          <w:sz w:val="22"/>
          <w:szCs w:val="22"/>
        </w:rPr>
        <w:t xml:space="preserve">, </w:t>
      </w:r>
      <w:r w:rsidR="00851561" w:rsidRPr="00B85F7D">
        <w:rPr>
          <w:rFonts w:ascii="Arial" w:hAnsi="Arial" w:cs="Arial"/>
          <w:sz w:val="22"/>
          <w:szCs w:val="22"/>
          <w:lang w:eastAsia="zh-CN"/>
        </w:rPr>
        <w:t>TKSPS</w:t>
      </w:r>
      <w:r w:rsidR="008E0853" w:rsidRPr="00B85F7D">
        <w:rPr>
          <w:rFonts w:ascii="Arial" w:hAnsi="Arial" w:cs="Arial"/>
          <w:sz w:val="22"/>
          <w:szCs w:val="22"/>
          <w:lang w:eastAsia="zh-CN"/>
        </w:rPr>
        <w:t>, TKHP</w:t>
      </w:r>
    </w:p>
    <w:p w14:paraId="01A49B42" w14:textId="77777777" w:rsidR="005E5863" w:rsidRPr="00B85F7D" w:rsidRDefault="005E5863" w:rsidP="00B85F7D">
      <w:pPr>
        <w:suppressAutoHyphens/>
        <w:spacing w:line="288" w:lineRule="auto"/>
        <w:rPr>
          <w:rFonts w:ascii="Arial" w:hAnsi="Arial" w:cs="Arial"/>
          <w:bCs/>
          <w:iCs/>
          <w:sz w:val="22"/>
          <w:szCs w:val="22"/>
        </w:rPr>
      </w:pPr>
    </w:p>
    <w:p w14:paraId="6A4A6F8C" w14:textId="77777777" w:rsidR="00522F79" w:rsidRPr="00B85F7D" w:rsidRDefault="00522F79" w:rsidP="00B85F7D">
      <w:pPr>
        <w:suppressAutoHyphens/>
        <w:spacing w:line="288" w:lineRule="auto"/>
        <w:rPr>
          <w:rFonts w:ascii="Arial" w:hAnsi="Arial" w:cs="Arial"/>
          <w:bCs/>
          <w:iCs/>
          <w:sz w:val="22"/>
          <w:szCs w:val="22"/>
        </w:rPr>
      </w:pPr>
    </w:p>
    <w:p w14:paraId="3F506582" w14:textId="60CB0B6B" w:rsidR="005E5863" w:rsidRPr="00B85F7D" w:rsidRDefault="005E5863" w:rsidP="00B85F7D">
      <w:pPr>
        <w:suppressAutoHyphens/>
        <w:spacing w:line="288" w:lineRule="auto"/>
        <w:rPr>
          <w:rFonts w:ascii="Arial" w:hAnsi="Arial" w:cs="Arial"/>
          <w:b/>
          <w:iCs/>
          <w:sz w:val="22"/>
          <w:szCs w:val="22"/>
        </w:rPr>
      </w:pPr>
      <w:r w:rsidRPr="00B85F7D">
        <w:rPr>
          <w:rFonts w:ascii="Arial" w:hAnsi="Arial" w:cs="Arial"/>
          <w:b/>
          <w:iCs/>
          <w:sz w:val="22"/>
          <w:szCs w:val="22"/>
        </w:rPr>
        <w:t>Deeplinks:</w:t>
      </w:r>
    </w:p>
    <w:p w14:paraId="3B2FAFEC" w14:textId="07012286" w:rsidR="00522F79" w:rsidRPr="00B85F7D" w:rsidRDefault="00522F79" w:rsidP="00B85F7D">
      <w:pPr>
        <w:suppressAutoHyphens/>
        <w:spacing w:line="288" w:lineRule="auto"/>
        <w:rPr>
          <w:rFonts w:ascii="Arial" w:hAnsi="Arial" w:cs="Arial"/>
          <w:color w:val="0432FF"/>
          <w:sz w:val="22"/>
          <w:szCs w:val="22"/>
        </w:rPr>
      </w:pPr>
      <w:hyperlink r:id="rId13" w:history="1">
        <w:r w:rsidRPr="00B85F7D">
          <w:rPr>
            <w:rStyle w:val="Hyperlink"/>
            <w:rFonts w:ascii="Arial" w:hAnsi="Arial" w:cs="Arial"/>
            <w:sz w:val="22"/>
            <w:szCs w:val="22"/>
          </w:rPr>
          <w:t>https://tsubaki-kabelschlepp.com/de-de/</w:t>
        </w:r>
      </w:hyperlink>
    </w:p>
    <w:p w14:paraId="4A44C033" w14:textId="70FE81F1" w:rsidR="005D043A" w:rsidRPr="00B85F7D" w:rsidRDefault="00522F79" w:rsidP="00B85F7D">
      <w:pPr>
        <w:suppressAutoHyphens/>
        <w:spacing w:line="288" w:lineRule="auto"/>
        <w:rPr>
          <w:rFonts w:ascii="Arial" w:hAnsi="Arial" w:cs="Arial"/>
          <w:color w:val="0432FF"/>
          <w:sz w:val="22"/>
          <w:szCs w:val="22"/>
        </w:rPr>
      </w:pPr>
      <w:hyperlink r:id="rId14" w:history="1">
        <w:r w:rsidRPr="00B85F7D">
          <w:rPr>
            <w:rStyle w:val="Hyperlink"/>
            <w:rFonts w:ascii="Arial" w:hAnsi="Arial" w:cs="Arial"/>
            <w:sz w:val="22"/>
            <w:szCs w:val="22"/>
          </w:rPr>
          <w:t>https://tsubaki-kabelschlepp.com/de-de/branchenloesungen/landstrom</w:t>
        </w:r>
      </w:hyperlink>
    </w:p>
    <w:p w14:paraId="7B01AB85" w14:textId="77777777" w:rsidR="00A53875" w:rsidRPr="00B85F7D" w:rsidRDefault="00A53875" w:rsidP="00B85F7D">
      <w:pPr>
        <w:suppressAutoHyphens/>
        <w:spacing w:line="288" w:lineRule="auto"/>
        <w:rPr>
          <w:rFonts w:ascii="Arial" w:hAnsi="Arial" w:cs="Arial"/>
          <w:sz w:val="22"/>
          <w:szCs w:val="22"/>
        </w:rPr>
      </w:pPr>
    </w:p>
    <w:p w14:paraId="275A17B7" w14:textId="77777777" w:rsidR="00A53875" w:rsidRPr="00B85F7D" w:rsidRDefault="00A53875" w:rsidP="00B85F7D">
      <w:pPr>
        <w:suppressAutoHyphens/>
        <w:spacing w:line="288" w:lineRule="auto"/>
        <w:rPr>
          <w:rFonts w:ascii="Arial" w:hAnsi="Arial" w:cs="Arial"/>
          <w:b/>
          <w:sz w:val="22"/>
          <w:szCs w:val="22"/>
        </w:rPr>
      </w:pPr>
    </w:p>
    <w:p w14:paraId="464C958E" w14:textId="77777777" w:rsidR="00A53875" w:rsidRPr="00B85F7D" w:rsidRDefault="00A53875" w:rsidP="00B85F7D">
      <w:pPr>
        <w:suppressAutoHyphens/>
        <w:spacing w:line="288" w:lineRule="auto"/>
        <w:rPr>
          <w:rFonts w:ascii="Arial" w:hAnsi="Arial" w:cs="Arial"/>
          <w:b/>
          <w:sz w:val="22"/>
          <w:szCs w:val="22"/>
        </w:rPr>
      </w:pPr>
      <w:r w:rsidRPr="00B85F7D">
        <w:rPr>
          <w:rFonts w:ascii="Arial" w:hAnsi="Arial" w:cs="Arial"/>
          <w:b/>
          <w:sz w:val="22"/>
          <w:szCs w:val="22"/>
        </w:rPr>
        <w:t>Download-Area</w:t>
      </w:r>
    </w:p>
    <w:p w14:paraId="03124CC5" w14:textId="77777777" w:rsidR="00A53875" w:rsidRPr="00B85F7D" w:rsidRDefault="00A53875" w:rsidP="00B85F7D">
      <w:pPr>
        <w:suppressAutoHyphens/>
        <w:spacing w:line="288" w:lineRule="auto"/>
        <w:rPr>
          <w:rFonts w:ascii="Arial" w:hAnsi="Arial" w:cs="Arial"/>
          <w:color w:val="0432FF"/>
          <w:sz w:val="22"/>
          <w:szCs w:val="22"/>
        </w:rPr>
      </w:pPr>
      <w:hyperlink r:id="rId15" w:history="1">
        <w:r w:rsidRPr="00B85F7D">
          <w:rPr>
            <w:rStyle w:val="Hyperlink"/>
            <w:rFonts w:ascii="Arial" w:hAnsi="Arial" w:cs="Arial"/>
            <w:b/>
            <w:color w:val="0432FF"/>
            <w:sz w:val="22"/>
            <w:szCs w:val="22"/>
          </w:rPr>
          <w:t>https://www.koehler-partner.de/pressezentrum/kabelschlepp</w:t>
        </w:r>
      </w:hyperlink>
    </w:p>
    <w:p w14:paraId="7017CF6B" w14:textId="77777777" w:rsidR="00A53875" w:rsidRPr="00B85F7D" w:rsidRDefault="00A53875" w:rsidP="00B85F7D">
      <w:pPr>
        <w:suppressAutoHyphens/>
        <w:spacing w:line="288" w:lineRule="auto"/>
        <w:rPr>
          <w:rFonts w:ascii="Arial" w:hAnsi="Arial" w:cs="Arial"/>
          <w:b/>
          <w:sz w:val="22"/>
          <w:szCs w:val="22"/>
        </w:rPr>
      </w:pPr>
    </w:p>
    <w:p w14:paraId="5C7D425E" w14:textId="77777777" w:rsidR="00A53875" w:rsidRPr="00B85F7D" w:rsidRDefault="00A53875" w:rsidP="00B85F7D">
      <w:pPr>
        <w:suppressAutoHyphens/>
        <w:spacing w:line="288" w:lineRule="auto"/>
        <w:rPr>
          <w:rFonts w:ascii="Arial" w:hAnsi="Arial" w:cs="Arial"/>
          <w:b/>
          <w:sz w:val="22"/>
          <w:szCs w:val="22"/>
        </w:rPr>
      </w:pPr>
    </w:p>
    <w:p w14:paraId="4C6802B7" w14:textId="77777777" w:rsidR="00A53875" w:rsidRPr="00B85F7D" w:rsidRDefault="00A53875" w:rsidP="00B85F7D">
      <w:pPr>
        <w:widowControl w:val="0"/>
        <w:suppressAutoHyphens/>
        <w:autoSpaceDE w:val="0"/>
        <w:autoSpaceDN w:val="0"/>
        <w:adjustRightInd w:val="0"/>
        <w:spacing w:line="288" w:lineRule="auto"/>
        <w:rPr>
          <w:rFonts w:ascii="Arial" w:hAnsi="Arial" w:cs="Arial"/>
          <w:b/>
          <w:sz w:val="22"/>
          <w:szCs w:val="22"/>
          <w:lang w:val="it-IT"/>
        </w:rPr>
      </w:pPr>
      <w:r w:rsidRPr="00B85F7D">
        <w:rPr>
          <w:rFonts w:ascii="Arial" w:hAnsi="Arial" w:cs="Arial"/>
          <w:b/>
          <w:sz w:val="22"/>
          <w:szCs w:val="22"/>
          <w:lang w:val="it-IT"/>
        </w:rPr>
        <w:t>Social Media</w:t>
      </w:r>
    </w:p>
    <w:p w14:paraId="4D3CF5E7" w14:textId="77777777" w:rsidR="00A53875" w:rsidRPr="00B85F7D" w:rsidRDefault="00A53875" w:rsidP="00B85F7D">
      <w:pPr>
        <w:widowControl w:val="0"/>
        <w:suppressAutoHyphens/>
        <w:autoSpaceDE w:val="0"/>
        <w:autoSpaceDN w:val="0"/>
        <w:adjustRightInd w:val="0"/>
        <w:spacing w:line="288" w:lineRule="auto"/>
        <w:rPr>
          <w:rFonts w:ascii="Arial" w:hAnsi="Arial" w:cs="Arial"/>
          <w:color w:val="0432FF"/>
          <w:sz w:val="22"/>
          <w:szCs w:val="22"/>
          <w:lang w:val="it-IT"/>
        </w:rPr>
      </w:pPr>
      <w:r w:rsidRPr="00B85F7D">
        <w:rPr>
          <w:rFonts w:ascii="Arial" w:hAnsi="Arial" w:cs="Arial"/>
          <w:sz w:val="22"/>
          <w:szCs w:val="22"/>
          <w:lang w:val="it-IT"/>
        </w:rPr>
        <w:t xml:space="preserve">LinkedIn-Profil: </w:t>
      </w:r>
      <w:hyperlink r:id="rId16" w:history="1">
        <w:r w:rsidRPr="00B85F7D">
          <w:rPr>
            <w:rStyle w:val="Hyperlink"/>
            <w:rFonts w:ascii="Arial" w:hAnsi="Arial" w:cs="Arial"/>
            <w:color w:val="0432FF"/>
            <w:sz w:val="22"/>
            <w:szCs w:val="22"/>
            <w:lang w:val="it-IT"/>
          </w:rPr>
          <w:t>https://de.linkedin.com/company/tsubaki-kabelschlepp-gmbh</w:t>
        </w:r>
      </w:hyperlink>
    </w:p>
    <w:p w14:paraId="36B28D70" w14:textId="77777777" w:rsidR="00A53875" w:rsidRPr="00B85F7D" w:rsidRDefault="00A53875" w:rsidP="00B85F7D">
      <w:pPr>
        <w:widowControl w:val="0"/>
        <w:suppressAutoHyphens/>
        <w:autoSpaceDE w:val="0"/>
        <w:autoSpaceDN w:val="0"/>
        <w:adjustRightInd w:val="0"/>
        <w:spacing w:line="288" w:lineRule="auto"/>
        <w:rPr>
          <w:rFonts w:ascii="Arial" w:hAnsi="Arial" w:cs="Arial"/>
          <w:sz w:val="22"/>
          <w:szCs w:val="22"/>
        </w:rPr>
      </w:pPr>
      <w:r w:rsidRPr="00B85F7D">
        <w:rPr>
          <w:rFonts w:ascii="Arial" w:hAnsi="Arial" w:cs="Arial"/>
          <w:sz w:val="22"/>
          <w:szCs w:val="22"/>
        </w:rPr>
        <w:t>Verlinkung des Unternehmens bei LinkedIn: @ Tsubaki Kabelschlepp GmbH</w:t>
      </w:r>
    </w:p>
    <w:p w14:paraId="7AE8D874" w14:textId="77777777" w:rsidR="00A53875" w:rsidRPr="00B85F7D" w:rsidRDefault="00A53875" w:rsidP="00B85F7D">
      <w:pPr>
        <w:suppressAutoHyphens/>
        <w:spacing w:line="288" w:lineRule="auto"/>
        <w:ind w:right="-142"/>
        <w:rPr>
          <w:rFonts w:ascii="Arial" w:hAnsi="Arial" w:cs="Arial"/>
          <w:b/>
          <w:spacing w:val="2"/>
          <w:sz w:val="22"/>
          <w:szCs w:val="22"/>
        </w:rPr>
      </w:pPr>
    </w:p>
    <w:p w14:paraId="51C4C104" w14:textId="77777777" w:rsidR="00A53875" w:rsidRPr="00B85F7D" w:rsidRDefault="00A53875" w:rsidP="00B85F7D">
      <w:pPr>
        <w:suppressAutoHyphens/>
        <w:spacing w:line="288" w:lineRule="auto"/>
        <w:ind w:right="-142"/>
        <w:rPr>
          <w:rFonts w:ascii="Arial" w:hAnsi="Arial" w:cs="Arial"/>
          <w:b/>
          <w:spacing w:val="2"/>
          <w:sz w:val="22"/>
          <w:szCs w:val="22"/>
        </w:rPr>
      </w:pPr>
    </w:p>
    <w:p w14:paraId="042D9F6E" w14:textId="77777777" w:rsidR="00A53875" w:rsidRPr="00B85F7D" w:rsidRDefault="00A53875" w:rsidP="00B85F7D">
      <w:pPr>
        <w:suppressAutoHyphens/>
        <w:spacing w:line="288" w:lineRule="auto"/>
        <w:ind w:right="-142"/>
        <w:rPr>
          <w:rFonts w:ascii="Arial" w:hAnsi="Arial" w:cs="Arial"/>
          <w:b/>
          <w:bCs/>
          <w:spacing w:val="2"/>
          <w:sz w:val="22"/>
          <w:szCs w:val="22"/>
          <w:lang w:val="en-US"/>
        </w:rPr>
      </w:pPr>
      <w:r w:rsidRPr="00B85F7D">
        <w:rPr>
          <w:rFonts w:ascii="Arial" w:hAnsi="Arial" w:cs="Arial"/>
          <w:b/>
          <w:bCs/>
          <w:spacing w:val="2"/>
          <w:sz w:val="22"/>
          <w:szCs w:val="22"/>
          <w:lang w:val="en-US"/>
        </w:rPr>
        <w:lastRenderedPageBreak/>
        <w:t>Kontakt</w:t>
      </w:r>
    </w:p>
    <w:p w14:paraId="654A04CB" w14:textId="77777777" w:rsidR="00A53875" w:rsidRPr="00B85F7D" w:rsidRDefault="00A53875" w:rsidP="00B85F7D">
      <w:pPr>
        <w:suppressAutoHyphens/>
        <w:spacing w:line="288" w:lineRule="auto"/>
        <w:ind w:right="-142"/>
        <w:rPr>
          <w:rFonts w:ascii="Arial" w:hAnsi="Arial" w:cs="Arial"/>
          <w:spacing w:val="2"/>
          <w:sz w:val="22"/>
          <w:szCs w:val="22"/>
          <w:lang w:val="en-US"/>
        </w:rPr>
      </w:pPr>
      <w:r w:rsidRPr="00B85F7D">
        <w:rPr>
          <w:rFonts w:ascii="Arial" w:hAnsi="Arial" w:cs="Arial"/>
          <w:spacing w:val="2"/>
          <w:sz w:val="22"/>
          <w:szCs w:val="22"/>
          <w:lang w:val="en-US"/>
        </w:rPr>
        <w:t>TSUBAKI KABELSCHLEPP GmbH Corporate Communications</w:t>
      </w:r>
    </w:p>
    <w:p w14:paraId="63A6C4AC" w14:textId="77777777" w:rsidR="00A53875" w:rsidRPr="00B85F7D" w:rsidRDefault="00A53875" w:rsidP="00B85F7D">
      <w:pPr>
        <w:suppressAutoHyphens/>
        <w:spacing w:line="288" w:lineRule="auto"/>
        <w:ind w:right="-142"/>
        <w:rPr>
          <w:rFonts w:ascii="Arial" w:hAnsi="Arial" w:cs="Arial"/>
          <w:spacing w:val="2"/>
          <w:sz w:val="22"/>
          <w:szCs w:val="22"/>
        </w:rPr>
      </w:pPr>
      <w:r w:rsidRPr="00B85F7D">
        <w:rPr>
          <w:rFonts w:ascii="Arial" w:hAnsi="Arial" w:cs="Arial"/>
          <w:spacing w:val="2"/>
          <w:sz w:val="22"/>
          <w:szCs w:val="22"/>
        </w:rPr>
        <w:t xml:space="preserve">Daimlerstraße 2 </w:t>
      </w:r>
      <w:r w:rsidRPr="00B85F7D">
        <w:rPr>
          <w:rFonts w:ascii="Arial" w:hAnsi="Arial" w:cs="Arial"/>
          <w:spacing w:val="2"/>
          <w:sz w:val="22"/>
          <w:szCs w:val="22"/>
        </w:rPr>
        <w:sym w:font="Symbol" w:char="F0B7"/>
      </w:r>
      <w:r w:rsidRPr="00B85F7D">
        <w:rPr>
          <w:rFonts w:ascii="Arial" w:hAnsi="Arial" w:cs="Arial"/>
          <w:spacing w:val="2"/>
          <w:sz w:val="22"/>
          <w:szCs w:val="22"/>
        </w:rPr>
        <w:t xml:space="preserve"> 57482 Wenden-Gerlingen</w:t>
      </w:r>
    </w:p>
    <w:p w14:paraId="0FD3EE07" w14:textId="77777777" w:rsidR="00A53875" w:rsidRPr="00B85F7D" w:rsidRDefault="00A53875" w:rsidP="00B85F7D">
      <w:pPr>
        <w:suppressAutoHyphens/>
        <w:spacing w:line="288" w:lineRule="auto"/>
        <w:ind w:right="-142"/>
        <w:rPr>
          <w:rFonts w:ascii="Arial" w:hAnsi="Arial" w:cs="Arial"/>
          <w:spacing w:val="2"/>
          <w:sz w:val="22"/>
          <w:szCs w:val="22"/>
        </w:rPr>
      </w:pPr>
      <w:r w:rsidRPr="00B85F7D">
        <w:rPr>
          <w:rFonts w:ascii="Arial" w:hAnsi="Arial" w:cs="Arial"/>
          <w:spacing w:val="2"/>
          <w:sz w:val="22"/>
          <w:szCs w:val="22"/>
        </w:rPr>
        <w:t>Web: www.kabelschlepp.de</w:t>
      </w:r>
    </w:p>
    <w:p w14:paraId="505F3977" w14:textId="77777777" w:rsidR="00A53875" w:rsidRPr="00B85F7D" w:rsidRDefault="00A53875" w:rsidP="00B85F7D">
      <w:pPr>
        <w:suppressAutoHyphens/>
        <w:spacing w:line="288" w:lineRule="auto"/>
        <w:rPr>
          <w:rFonts w:ascii="Arial" w:hAnsi="Arial" w:cs="Arial"/>
          <w:sz w:val="22"/>
          <w:szCs w:val="22"/>
        </w:rPr>
      </w:pPr>
    </w:p>
    <w:p w14:paraId="702C6989" w14:textId="77777777" w:rsidR="00A53875" w:rsidRPr="00B85F7D" w:rsidRDefault="00A53875" w:rsidP="00B85F7D">
      <w:pPr>
        <w:suppressAutoHyphens/>
        <w:spacing w:line="288" w:lineRule="auto"/>
        <w:rPr>
          <w:rFonts w:ascii="Arial" w:hAnsi="Arial" w:cs="Arial"/>
          <w:sz w:val="22"/>
          <w:szCs w:val="22"/>
        </w:rPr>
      </w:pPr>
    </w:p>
    <w:p w14:paraId="72D9AEC4" w14:textId="77777777" w:rsidR="00A53875" w:rsidRPr="00B85F7D" w:rsidRDefault="00A53875" w:rsidP="00B85F7D">
      <w:pPr>
        <w:suppressAutoHyphens/>
        <w:spacing w:line="288" w:lineRule="auto"/>
        <w:ind w:right="-142"/>
        <w:rPr>
          <w:rFonts w:ascii="Arial" w:hAnsi="Arial" w:cs="Arial"/>
          <w:b/>
          <w:sz w:val="22"/>
          <w:szCs w:val="22"/>
        </w:rPr>
      </w:pPr>
      <w:r w:rsidRPr="00B85F7D">
        <w:rPr>
          <w:rFonts w:ascii="Arial" w:hAnsi="Arial" w:cs="Arial"/>
          <w:b/>
          <w:sz w:val="22"/>
          <w:szCs w:val="22"/>
        </w:rPr>
        <w:t>Ihr Ansprechpartner bei TSUBAKI KABELSCHLEPP</w:t>
      </w:r>
    </w:p>
    <w:p w14:paraId="24129B1A" w14:textId="77777777" w:rsidR="00A53875" w:rsidRPr="00B85F7D" w:rsidRDefault="00A53875" w:rsidP="00B85F7D">
      <w:pPr>
        <w:suppressAutoHyphens/>
        <w:spacing w:line="288" w:lineRule="auto"/>
        <w:ind w:right="-142"/>
        <w:rPr>
          <w:rFonts w:ascii="Arial" w:hAnsi="Arial" w:cs="Arial"/>
          <w:sz w:val="22"/>
          <w:szCs w:val="22"/>
        </w:rPr>
      </w:pPr>
      <w:r w:rsidRPr="00B85F7D">
        <w:rPr>
          <w:rFonts w:ascii="Arial" w:hAnsi="Arial" w:cs="Arial"/>
          <w:sz w:val="22"/>
          <w:szCs w:val="22"/>
        </w:rPr>
        <w:t xml:space="preserve">Herr </w:t>
      </w:r>
      <w:r w:rsidRPr="00B85F7D">
        <w:rPr>
          <w:rFonts w:ascii="Arial" w:hAnsi="Arial" w:cs="Arial"/>
          <w:bCs/>
          <w:spacing w:val="2"/>
          <w:sz w:val="22"/>
          <w:szCs w:val="22"/>
        </w:rPr>
        <w:t>Bastian Makenthun</w:t>
      </w:r>
      <w:r w:rsidRPr="00B85F7D">
        <w:rPr>
          <w:rFonts w:ascii="Arial" w:hAnsi="Arial" w:cs="Arial"/>
          <w:sz w:val="22"/>
          <w:szCs w:val="22"/>
        </w:rPr>
        <w:t xml:space="preserve"> </w:t>
      </w:r>
      <w:r w:rsidRPr="00B85F7D">
        <w:rPr>
          <w:rFonts w:ascii="Arial" w:hAnsi="Arial" w:cs="Arial"/>
          <w:spacing w:val="2"/>
          <w:sz w:val="22"/>
          <w:szCs w:val="22"/>
        </w:rPr>
        <w:t xml:space="preserve">• </w:t>
      </w:r>
      <w:proofErr w:type="spellStart"/>
      <w:r w:rsidRPr="00B85F7D">
        <w:rPr>
          <w:rFonts w:ascii="Arial" w:hAnsi="Arial" w:cs="Arial"/>
          <w:sz w:val="22"/>
          <w:szCs w:val="22"/>
        </w:rPr>
        <w:t>Teamlead</w:t>
      </w:r>
      <w:proofErr w:type="spellEnd"/>
      <w:r w:rsidRPr="00B85F7D">
        <w:rPr>
          <w:rFonts w:ascii="Arial" w:hAnsi="Arial" w:cs="Arial"/>
          <w:sz w:val="22"/>
          <w:szCs w:val="22"/>
        </w:rPr>
        <w:t xml:space="preserve"> International Communications, Marketing &amp; Innovation</w:t>
      </w:r>
    </w:p>
    <w:p w14:paraId="78D4FEB2" w14:textId="77777777" w:rsidR="00A53875" w:rsidRPr="00B85F7D" w:rsidRDefault="00A53875" w:rsidP="00B85F7D">
      <w:pPr>
        <w:suppressAutoHyphens/>
        <w:spacing w:line="288" w:lineRule="auto"/>
        <w:ind w:right="-142"/>
        <w:rPr>
          <w:rFonts w:ascii="Arial" w:hAnsi="Arial" w:cs="Arial"/>
          <w:spacing w:val="2"/>
          <w:sz w:val="22"/>
          <w:szCs w:val="22"/>
          <w:lang w:val="it-IT"/>
        </w:rPr>
      </w:pPr>
      <w:r w:rsidRPr="00B85F7D">
        <w:rPr>
          <w:rFonts w:ascii="Arial" w:hAnsi="Arial" w:cs="Arial"/>
          <w:spacing w:val="2"/>
          <w:sz w:val="22"/>
          <w:szCs w:val="22"/>
          <w:lang w:val="it-IT"/>
        </w:rPr>
        <w:t xml:space="preserve">Tel. </w:t>
      </w:r>
      <w:r w:rsidRPr="00B85F7D">
        <w:rPr>
          <w:rFonts w:ascii="Arial" w:hAnsi="Arial" w:cs="Arial"/>
          <w:bCs/>
          <w:spacing w:val="2"/>
          <w:sz w:val="22"/>
          <w:szCs w:val="22"/>
          <w:lang w:val="it-IT"/>
        </w:rPr>
        <w:t xml:space="preserve">+49 2762 4003-455 </w:t>
      </w:r>
      <w:r w:rsidRPr="00B85F7D">
        <w:rPr>
          <w:rFonts w:ascii="Arial" w:hAnsi="Arial" w:cs="Arial"/>
          <w:spacing w:val="2"/>
          <w:sz w:val="22"/>
          <w:szCs w:val="22"/>
          <w:lang w:val="it-IT"/>
        </w:rPr>
        <w:t xml:space="preserve">• </w:t>
      </w:r>
      <w:r w:rsidRPr="00B85F7D">
        <w:rPr>
          <w:rFonts w:ascii="Arial" w:hAnsi="Arial" w:cs="Arial"/>
          <w:bCs/>
          <w:spacing w:val="2"/>
          <w:sz w:val="22"/>
          <w:szCs w:val="22"/>
          <w:lang w:val="it-IT"/>
        </w:rPr>
        <w:t>Mobile: +49 170 8015471</w:t>
      </w:r>
    </w:p>
    <w:p w14:paraId="1E3BF318" w14:textId="77777777" w:rsidR="00A53875" w:rsidRPr="00B85F7D" w:rsidRDefault="00A53875" w:rsidP="00B85F7D">
      <w:pPr>
        <w:suppressAutoHyphens/>
        <w:spacing w:line="288" w:lineRule="auto"/>
        <w:ind w:right="-142"/>
        <w:rPr>
          <w:rFonts w:ascii="Arial" w:hAnsi="Arial" w:cs="Arial"/>
          <w:sz w:val="22"/>
          <w:szCs w:val="22"/>
          <w:lang w:val="it-IT"/>
        </w:rPr>
      </w:pPr>
      <w:r w:rsidRPr="00B85F7D">
        <w:rPr>
          <w:rFonts w:ascii="Arial" w:hAnsi="Arial" w:cs="Arial"/>
          <w:spacing w:val="2"/>
          <w:sz w:val="22"/>
          <w:szCs w:val="22"/>
          <w:lang w:val="it-IT"/>
        </w:rPr>
        <w:t xml:space="preserve">E-Mail: </w:t>
      </w:r>
      <w:r w:rsidRPr="00B85F7D">
        <w:rPr>
          <w:rFonts w:ascii="Arial" w:hAnsi="Arial" w:cs="Arial"/>
          <w:bCs/>
          <w:spacing w:val="2"/>
          <w:sz w:val="22"/>
          <w:szCs w:val="22"/>
          <w:lang w:val="it-IT"/>
        </w:rPr>
        <w:t>bastian.makenthun@kabelschlepp.de</w:t>
      </w:r>
    </w:p>
    <w:p w14:paraId="7CE99FEE" w14:textId="77777777" w:rsidR="00A53875" w:rsidRPr="00B85F7D" w:rsidRDefault="00A53875" w:rsidP="00B85F7D">
      <w:pPr>
        <w:suppressAutoHyphens/>
        <w:spacing w:line="288" w:lineRule="auto"/>
        <w:rPr>
          <w:rFonts w:ascii="Arial" w:hAnsi="Arial" w:cs="Arial"/>
          <w:sz w:val="22"/>
          <w:szCs w:val="22"/>
          <w:lang w:val="it-IT"/>
        </w:rPr>
      </w:pPr>
    </w:p>
    <w:p w14:paraId="009AA738" w14:textId="77777777" w:rsidR="00003B59" w:rsidRPr="00B85F7D" w:rsidRDefault="00003B59" w:rsidP="00B85F7D">
      <w:pPr>
        <w:suppressAutoHyphens/>
        <w:spacing w:line="288" w:lineRule="auto"/>
        <w:rPr>
          <w:rFonts w:ascii="Arial" w:hAnsi="Arial" w:cs="Arial"/>
          <w:sz w:val="22"/>
          <w:szCs w:val="22"/>
          <w:lang w:val="it-IT"/>
        </w:rPr>
      </w:pPr>
    </w:p>
    <w:p w14:paraId="29A960DA" w14:textId="75CFD202" w:rsidR="00A53875" w:rsidRPr="00B85F7D" w:rsidRDefault="00A53875" w:rsidP="00B85F7D">
      <w:pPr>
        <w:suppressAutoHyphens/>
        <w:spacing w:line="288" w:lineRule="auto"/>
        <w:rPr>
          <w:rFonts w:ascii="Arial" w:hAnsi="Arial" w:cs="Arial"/>
          <w:sz w:val="22"/>
          <w:szCs w:val="22"/>
        </w:rPr>
      </w:pPr>
      <w:r w:rsidRPr="00B85F7D">
        <w:rPr>
          <w:rFonts w:ascii="Arial" w:hAnsi="Arial" w:cs="Arial"/>
          <w:b/>
          <w:sz w:val="22"/>
          <w:szCs w:val="22"/>
        </w:rPr>
        <w:t>Pressestelle:</w:t>
      </w:r>
    </w:p>
    <w:p w14:paraId="61F55A8B" w14:textId="77777777" w:rsidR="00A53875" w:rsidRPr="00B85F7D" w:rsidRDefault="00A53875" w:rsidP="00B85F7D">
      <w:pPr>
        <w:suppressAutoHyphens/>
        <w:spacing w:line="288" w:lineRule="auto"/>
        <w:rPr>
          <w:rFonts w:ascii="Arial" w:hAnsi="Arial" w:cs="Arial"/>
          <w:sz w:val="22"/>
          <w:szCs w:val="22"/>
        </w:rPr>
      </w:pPr>
      <w:r w:rsidRPr="00B85F7D">
        <w:rPr>
          <w:rFonts w:ascii="Arial" w:hAnsi="Arial" w:cs="Arial"/>
          <w:sz w:val="22"/>
          <w:szCs w:val="22"/>
        </w:rPr>
        <w:t>Köhler + Partner GmbH</w:t>
      </w:r>
    </w:p>
    <w:p w14:paraId="1C9F6E0D" w14:textId="77777777" w:rsidR="00A53875" w:rsidRPr="00B85F7D" w:rsidRDefault="00A53875" w:rsidP="00B85F7D">
      <w:pPr>
        <w:suppressAutoHyphens/>
        <w:spacing w:line="288" w:lineRule="auto"/>
        <w:rPr>
          <w:rFonts w:ascii="Arial" w:hAnsi="Arial" w:cs="Arial"/>
          <w:sz w:val="22"/>
          <w:szCs w:val="22"/>
        </w:rPr>
      </w:pPr>
      <w:r w:rsidRPr="00B85F7D">
        <w:rPr>
          <w:rFonts w:ascii="Arial" w:hAnsi="Arial" w:cs="Arial"/>
          <w:sz w:val="22"/>
          <w:szCs w:val="22"/>
        </w:rPr>
        <w:t xml:space="preserve">Brauerstraße 42 </w:t>
      </w:r>
      <w:r w:rsidRPr="00B85F7D">
        <w:rPr>
          <w:rFonts w:ascii="Arial" w:hAnsi="Arial" w:cs="Arial"/>
          <w:b/>
          <w:sz w:val="22"/>
          <w:szCs w:val="22"/>
        </w:rPr>
        <w:t>•</w:t>
      </w:r>
      <w:r w:rsidRPr="00B85F7D">
        <w:rPr>
          <w:rFonts w:ascii="Arial" w:hAnsi="Arial" w:cs="Arial"/>
          <w:sz w:val="22"/>
          <w:szCs w:val="22"/>
        </w:rPr>
        <w:t xml:space="preserve"> 21244 Buchholz i.d.N.</w:t>
      </w:r>
    </w:p>
    <w:p w14:paraId="2B4D9D40" w14:textId="77777777" w:rsidR="00A53875" w:rsidRPr="00B85F7D" w:rsidRDefault="00A53875" w:rsidP="00B85F7D">
      <w:pPr>
        <w:suppressAutoHyphens/>
        <w:spacing w:line="288" w:lineRule="auto"/>
        <w:rPr>
          <w:rFonts w:ascii="Arial" w:hAnsi="Arial" w:cs="Arial"/>
          <w:sz w:val="22"/>
          <w:szCs w:val="22"/>
          <w:lang w:val="pt-BR"/>
        </w:rPr>
      </w:pPr>
      <w:r w:rsidRPr="00B85F7D">
        <w:rPr>
          <w:rFonts w:ascii="Arial" w:hAnsi="Arial" w:cs="Arial"/>
          <w:sz w:val="22"/>
          <w:szCs w:val="22"/>
          <w:lang w:val="pt-BR"/>
        </w:rPr>
        <w:t xml:space="preserve">Tel. +49 4181 92892-0 </w:t>
      </w:r>
      <w:r w:rsidRPr="00B85F7D">
        <w:rPr>
          <w:rFonts w:ascii="Arial" w:hAnsi="Arial" w:cs="Arial"/>
          <w:b/>
          <w:sz w:val="22"/>
          <w:szCs w:val="22"/>
          <w:lang w:val="pt-BR"/>
        </w:rPr>
        <w:t>•</w:t>
      </w:r>
      <w:r w:rsidRPr="00B85F7D">
        <w:rPr>
          <w:rFonts w:ascii="Arial" w:hAnsi="Arial" w:cs="Arial"/>
          <w:sz w:val="22"/>
          <w:szCs w:val="22"/>
          <w:lang w:val="pt-BR"/>
        </w:rPr>
        <w:t xml:space="preserve"> Fax +49 4181 92892-55</w:t>
      </w:r>
    </w:p>
    <w:p w14:paraId="57CB8AD6" w14:textId="03FA6492" w:rsidR="00A87676" w:rsidRPr="00B85F7D" w:rsidRDefault="00A53875" w:rsidP="00B85F7D">
      <w:pPr>
        <w:suppressAutoHyphens/>
        <w:spacing w:line="288" w:lineRule="auto"/>
        <w:rPr>
          <w:rFonts w:ascii="Arial" w:hAnsi="Arial" w:cs="Arial"/>
          <w:sz w:val="22"/>
          <w:szCs w:val="22"/>
          <w:lang w:val="pt-BR"/>
        </w:rPr>
      </w:pPr>
      <w:r w:rsidRPr="00B85F7D">
        <w:rPr>
          <w:rFonts w:ascii="Arial" w:hAnsi="Arial" w:cs="Arial"/>
          <w:sz w:val="22"/>
          <w:szCs w:val="22"/>
          <w:lang w:val="pt-BR"/>
        </w:rPr>
        <w:t xml:space="preserve">E-Mail: info@koehler-partner.de </w:t>
      </w:r>
      <w:r w:rsidRPr="00B85F7D">
        <w:rPr>
          <w:rFonts w:ascii="Arial" w:hAnsi="Arial" w:cs="Arial"/>
          <w:b/>
          <w:sz w:val="22"/>
          <w:szCs w:val="22"/>
          <w:lang w:val="pt-BR"/>
        </w:rPr>
        <w:t>•</w:t>
      </w:r>
      <w:r w:rsidRPr="00B85F7D">
        <w:rPr>
          <w:rFonts w:ascii="Arial" w:hAnsi="Arial" w:cs="Arial"/>
          <w:sz w:val="22"/>
          <w:szCs w:val="22"/>
          <w:lang w:val="pt-BR"/>
        </w:rPr>
        <w:t xml:space="preserve"> www.koehler-partner.de</w:t>
      </w:r>
    </w:p>
    <w:sectPr w:rsidR="00A87676" w:rsidRPr="00B85F7D" w:rsidSect="00DF48CC">
      <w:headerReference w:type="even" r:id="rId17"/>
      <w:headerReference w:type="default" r:id="rId18"/>
      <w:pgSz w:w="11900" w:h="16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17DD3" w14:textId="77777777" w:rsidR="003C092A" w:rsidRDefault="003C092A" w:rsidP="004E2F1E">
      <w:r>
        <w:separator/>
      </w:r>
    </w:p>
  </w:endnote>
  <w:endnote w:type="continuationSeparator" w:id="0">
    <w:p w14:paraId="347FFB5E" w14:textId="77777777" w:rsidR="003C092A" w:rsidRDefault="003C092A" w:rsidP="004E2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MS Minngs">
    <w:altName w:val="MS Mincho"/>
    <w:panose1 w:val="020B0604020202020204"/>
    <w:charset w:val="80"/>
    <w:family w:val="roman"/>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
    <w:altName w:val="Yu Gothic"/>
    <w:panose1 w:val="020B0604020202020204"/>
    <w:charset w:val="80"/>
    <w:family w:val="modern"/>
    <w:notTrueType/>
    <w:pitch w:val="fixed"/>
    <w:sig w:usb0="00000001" w:usb1="08070000" w:usb2="00000010" w:usb3="00000000" w:csb0="00020000" w:csb1="00000000"/>
  </w:font>
  <w:font w:name="Lucida Grande">
    <w:altName w:val="Segoe UI"/>
    <w:panose1 w:val="020B0600040502020204"/>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1456D" w14:textId="77777777" w:rsidR="003C092A" w:rsidRDefault="003C092A" w:rsidP="004E2F1E">
      <w:r>
        <w:separator/>
      </w:r>
    </w:p>
  </w:footnote>
  <w:footnote w:type="continuationSeparator" w:id="0">
    <w:p w14:paraId="7AABAECA" w14:textId="77777777" w:rsidR="003C092A" w:rsidRDefault="003C092A" w:rsidP="004E2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2041693441"/>
      <w:docPartObj>
        <w:docPartGallery w:val="Page Numbers (Top of Page)"/>
        <w:docPartUnique/>
      </w:docPartObj>
    </w:sdtPr>
    <w:sdtContent>
      <w:p w14:paraId="13C0616B" w14:textId="24D03254" w:rsidR="004E2F1E" w:rsidRDefault="004E2F1E" w:rsidP="00B44854">
        <w:pPr>
          <w:pStyle w:val="Kopf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7ACFDF8F" w14:textId="77777777" w:rsidR="004E2F1E" w:rsidRDefault="004E2F1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7DAB9" w14:textId="77777777" w:rsidR="00571D98" w:rsidRDefault="00571D98" w:rsidP="00571D98">
    <w:pPr>
      <w:pStyle w:val="Kopfzeile"/>
      <w:tabs>
        <w:tab w:val="clear" w:pos="9072"/>
      </w:tabs>
      <w:ind w:right="-148"/>
      <w:jc w:val="right"/>
    </w:pPr>
    <w:r>
      <w:rPr>
        <w:noProof/>
      </w:rPr>
      <mc:AlternateContent>
        <mc:Choice Requires="wps">
          <w:drawing>
            <wp:anchor distT="0" distB="0" distL="114300" distR="114300" simplePos="0" relativeHeight="251659264" behindDoc="0" locked="0" layoutInCell="1" allowOverlap="1" wp14:anchorId="020EAEA6" wp14:editId="084EB5B4">
              <wp:simplePos x="0" y="0"/>
              <wp:positionH relativeFrom="column">
                <wp:posOffset>-276860</wp:posOffset>
              </wp:positionH>
              <wp:positionV relativeFrom="paragraph">
                <wp:posOffset>-104140</wp:posOffset>
              </wp:positionV>
              <wp:extent cx="3314700" cy="571500"/>
              <wp:effectExtent l="6350" t="0" r="6350" b="3175"/>
              <wp:wrapThrough wrapText="bothSides">
                <wp:wrapPolygon edited="0">
                  <wp:start x="0" y="0"/>
                  <wp:lineTo x="21600" y="0"/>
                  <wp:lineTo x="21600" y="21600"/>
                  <wp:lineTo x="0" y="21600"/>
                  <wp:lineTo x="0" y="0"/>
                </wp:wrapPolygon>
              </wp:wrapThrough>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E4510" w14:textId="77777777" w:rsidR="00571D98" w:rsidRDefault="00571D98" w:rsidP="00571D98">
                          <w:pPr>
                            <w:ind w:left="284"/>
                          </w:pPr>
                          <w:r>
                            <w:rPr>
                              <w:rFonts w:ascii="Arial" w:hAnsi="Arial" w:cs="Arial"/>
                              <w:b/>
                              <w:bCs/>
                              <w:sz w:val="48"/>
                            </w:rPr>
                            <w:t>Pressemitteilung</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0EAEA6" id="_x0000_t202" coordsize="21600,21600" o:spt="202" path="m,l,21600r21600,l21600,xe">
              <v:stroke joinstyle="miter"/>
              <v:path gradientshapeok="t" o:connecttype="rect"/>
            </v:shapetype>
            <v:shape id="Textfeld 2" o:spid="_x0000_s1026" type="#_x0000_t202" style="position:absolute;left:0;text-align:left;margin-left:-21.8pt;margin-top:-8.2pt;width:261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1ska2QEAAKEDAAAOAAAAZHJzL2Uyb0RvYy54bWysU9tu2zAMfR+wfxD0vthu03Uz4hRdiw4D&#13;&#10;ugvQ9QNkWY6F2aJGKrGzrx8lp2m2vg17EXjzIc8hvbqahl7sDJIFV8likUthnIbGuk0lH7/fvXkn&#13;&#10;BQXlGtWDM5XcG5JX69evVqMvzRl00DcGBYM4KkdfyS4EX2YZ6c4MihbgjeNkCziowC5usgbVyOhD&#13;&#10;n53l+dtsBGw8gjZEHL2dk3Kd8NvW6PC1bckE0VeSZwvpxfTW8c3WK1VuUPnO6sMY6h+mGJR13PQI&#13;&#10;dauCElu0L6AGqxEI2rDQMGTQtlabxIHZFPlfbB465U3iwuKQP8pE/w9Wf9k9+G8owvQBJl5gIkH+&#13;&#10;HvQPEg5uOuU25hoRxs6ohhsXUbJs9FQePo1SU0kRpB4/Q8NLVtsACWhqcYiqME/B6LyA/VF0MwWh&#13;&#10;OXh+Xiwvc05pzl1cFhdsxxaqfPraI4WPBgYRjUoiLzWhq909hbn0qSQ2c3Bn+z4ttnd/BBgzRtL0&#13;&#10;ceB59DDVE1dHFjU0e+aBMN8J3zUbHeAvKUa+kUrSz61CI0X/ybEW74vlMh7VqYOnTn3qKKcZqpJB&#13;&#10;itm8CfMhbj3aTcedZvUdXLN+rU3Unqc6zM13kMQ53Gw8tFM/VT3/WevfAAAA//8DAFBLAwQUAAYA&#13;&#10;CAAAACEA5BCaeuAAAAAPAQAADwAAAGRycy9kb3ducmV2LnhtbExPy07DMBC8I/EP1iJxa51CSKI0&#13;&#10;ToVa8QGUSlyd2I0j7HUUOw/69SwnuKxmNbOzM9VhdZbNegy9RwG7bQJMY+tVj52Ay8fbpgAWokQl&#13;&#10;rUct4FsHONT3d5UslV/wXc/n2DEywVBKASbGoeQ8tEY7GbZ+0Ejc1Y9ORlrHjqtRLmTuLH9Kkow7&#13;&#10;2SN9MHLQR6Pbr/PkBLS36VQc+2Zebvln3qzGvlzRCvH4sJ72NF73wKJe498F/Hag/FBTsMZPqAKz&#13;&#10;Ajbpc0ZSArssBUaKNC8INAJyYnhd8f896h8AAAD//wMAUEsBAi0AFAAGAAgAAAAhALaDOJL+AAAA&#13;&#10;4QEAABMAAAAAAAAAAAAAAAAAAAAAAFtDb250ZW50X1R5cGVzXS54bWxQSwECLQAUAAYACAAAACEA&#13;&#10;OP0h/9YAAACUAQAACwAAAAAAAAAAAAAAAAAvAQAAX3JlbHMvLnJlbHNQSwECLQAUAAYACAAAACEA&#13;&#10;ddbJGtkBAAChAwAADgAAAAAAAAAAAAAAAAAuAgAAZHJzL2Uyb0RvYy54bWxQSwECLQAUAAYACAAA&#13;&#10;ACEA5BCaeuAAAAAPAQAADwAAAAAAAAAAAAAAAAAzBAAAZHJzL2Rvd25yZXYueG1sUEsFBgAAAAAE&#13;&#10;AAQA8wAAAEAFAAAAAA==&#13;&#10;" filled="f" stroked="f">
              <v:textbox inset=",7.2pt,,7.2pt">
                <w:txbxContent>
                  <w:p w14:paraId="0EFE4510" w14:textId="77777777" w:rsidR="00571D98" w:rsidRDefault="00571D98" w:rsidP="00571D98">
                    <w:pPr>
                      <w:ind w:left="284"/>
                    </w:pPr>
                    <w:r>
                      <w:rPr>
                        <w:rFonts w:ascii="Arial" w:hAnsi="Arial" w:cs="Arial"/>
                        <w:b/>
                        <w:bCs/>
                        <w:sz w:val="48"/>
                      </w:rPr>
                      <w:t>Pressemitteilung</w:t>
                    </w:r>
                  </w:p>
                </w:txbxContent>
              </v:textbox>
              <w10:wrap type="through"/>
            </v:shape>
          </w:pict>
        </mc:Fallback>
      </mc:AlternateContent>
    </w:r>
    <w:r w:rsidRPr="009F3CD0">
      <w:rPr>
        <w:noProof/>
      </w:rPr>
      <w:drawing>
        <wp:inline distT="0" distB="0" distL="0" distR="0" wp14:anchorId="4E9D71FD" wp14:editId="092ADF34">
          <wp:extent cx="2529840" cy="518160"/>
          <wp:effectExtent l="0" t="0" r="10160" b="0"/>
          <wp:docPr id="1" name="Bild 1" descr="KS_TS_1-2012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KS_TS_1-2012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29840" cy="518160"/>
                  </a:xfrm>
                  <a:prstGeom prst="rect">
                    <a:avLst/>
                  </a:prstGeom>
                  <a:noFill/>
                  <a:ln>
                    <a:noFill/>
                  </a:ln>
                </pic:spPr>
              </pic:pic>
            </a:graphicData>
          </a:graphic>
        </wp:inline>
      </w:drawing>
    </w:r>
  </w:p>
  <w:p w14:paraId="3F655E3E" w14:textId="77777777" w:rsidR="004E2F1E" w:rsidRDefault="004E2F1E">
    <w:pPr>
      <w:pStyle w:val="Kopfzeile"/>
    </w:pPr>
  </w:p>
  <w:p w14:paraId="4CADBBB9" w14:textId="77777777" w:rsidR="00571D98" w:rsidRDefault="00571D9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AC4256A"/>
    <w:multiLevelType w:val="multilevel"/>
    <w:tmpl w:val="125A8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FE574B"/>
    <w:multiLevelType w:val="hybridMultilevel"/>
    <w:tmpl w:val="1CCAE33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42DF1"/>
    <w:multiLevelType w:val="multilevel"/>
    <w:tmpl w:val="74B4B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2B2AF8"/>
    <w:multiLevelType w:val="multilevel"/>
    <w:tmpl w:val="54EE8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287E49"/>
    <w:multiLevelType w:val="multilevel"/>
    <w:tmpl w:val="2B968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0264DD"/>
    <w:multiLevelType w:val="multilevel"/>
    <w:tmpl w:val="7DD49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736656"/>
    <w:multiLevelType w:val="hybridMultilevel"/>
    <w:tmpl w:val="7C1823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0C30FBB"/>
    <w:multiLevelType w:val="hybridMultilevel"/>
    <w:tmpl w:val="4DF639B2"/>
    <w:lvl w:ilvl="0" w:tplc="DBD62072">
      <w:start w:val="1"/>
      <w:numFmt w:val="bullet"/>
      <w:lvlText w:val="c"/>
      <w:lvlJc w:val="left"/>
      <w:pPr>
        <w:ind w:left="1080" w:hanging="360"/>
      </w:pPr>
      <w:rPr>
        <w:rFonts w:ascii="Webdings" w:hAnsi="Web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1520266"/>
    <w:multiLevelType w:val="hybridMultilevel"/>
    <w:tmpl w:val="D716E27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9611618"/>
    <w:multiLevelType w:val="multilevel"/>
    <w:tmpl w:val="7F487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533BE4"/>
    <w:multiLevelType w:val="multilevel"/>
    <w:tmpl w:val="90462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FE2649"/>
    <w:multiLevelType w:val="hybridMultilevel"/>
    <w:tmpl w:val="F286AD6A"/>
    <w:lvl w:ilvl="0" w:tplc="7D943BF0">
      <w:start w:val="1"/>
      <w:numFmt w:val="bullet"/>
      <w:lvlText w:val=""/>
      <w:lvlJc w:val="left"/>
      <w:pPr>
        <w:ind w:left="720" w:hanging="360"/>
      </w:pPr>
      <w:rPr>
        <w:rFonts w:ascii="Wingdings" w:eastAsia="MS Minngs"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1071EC3"/>
    <w:multiLevelType w:val="hybridMultilevel"/>
    <w:tmpl w:val="3286C5F2"/>
    <w:lvl w:ilvl="0" w:tplc="880A7DF8">
      <w:numFmt w:val="bullet"/>
      <w:lvlText w:val=""/>
      <w:lvlJc w:val="left"/>
      <w:pPr>
        <w:ind w:left="720" w:hanging="360"/>
      </w:pPr>
      <w:rPr>
        <w:rFonts w:ascii="Wingdings" w:eastAsia="MS Minngs"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9DA291C"/>
    <w:multiLevelType w:val="hybridMultilevel"/>
    <w:tmpl w:val="926825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EED5AAC"/>
    <w:multiLevelType w:val="multilevel"/>
    <w:tmpl w:val="6FAEF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26F5CEB"/>
    <w:multiLevelType w:val="multilevel"/>
    <w:tmpl w:val="E9B8E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8E41A5"/>
    <w:multiLevelType w:val="multilevel"/>
    <w:tmpl w:val="236AE0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79C13C7"/>
    <w:multiLevelType w:val="hybridMultilevel"/>
    <w:tmpl w:val="FBAA2A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C053F7C"/>
    <w:multiLevelType w:val="multilevel"/>
    <w:tmpl w:val="5B32E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8430764"/>
    <w:multiLevelType w:val="multilevel"/>
    <w:tmpl w:val="73C4C0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8F51555"/>
    <w:multiLevelType w:val="hybridMultilevel"/>
    <w:tmpl w:val="2E48E3D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098672235">
    <w:abstractNumId w:val="0"/>
  </w:num>
  <w:num w:numId="2" w16cid:durableId="739669618">
    <w:abstractNumId w:val="1"/>
  </w:num>
  <w:num w:numId="3" w16cid:durableId="707141509">
    <w:abstractNumId w:val="11"/>
  </w:num>
  <w:num w:numId="4" w16cid:durableId="930509115">
    <w:abstractNumId w:val="7"/>
  </w:num>
  <w:num w:numId="5" w16cid:durableId="65153012">
    <w:abstractNumId w:val="21"/>
  </w:num>
  <w:num w:numId="6" w16cid:durableId="564993953">
    <w:abstractNumId w:val="2"/>
  </w:num>
  <w:num w:numId="7" w16cid:durableId="764301515">
    <w:abstractNumId w:val="12"/>
  </w:num>
  <w:num w:numId="8" w16cid:durableId="624627832">
    <w:abstractNumId w:val="5"/>
  </w:num>
  <w:num w:numId="9" w16cid:durableId="837965210">
    <w:abstractNumId w:val="19"/>
  </w:num>
  <w:num w:numId="10" w16cid:durableId="363408036">
    <w:abstractNumId w:val="17"/>
  </w:num>
  <w:num w:numId="11" w16cid:durableId="1063219925">
    <w:abstractNumId w:val="8"/>
  </w:num>
  <w:num w:numId="12" w16cid:durableId="1229656879">
    <w:abstractNumId w:val="9"/>
  </w:num>
  <w:num w:numId="13" w16cid:durableId="418256965">
    <w:abstractNumId w:val="13"/>
  </w:num>
  <w:num w:numId="14" w16cid:durableId="934433848">
    <w:abstractNumId w:val="6"/>
  </w:num>
  <w:num w:numId="15" w16cid:durableId="1528178296">
    <w:abstractNumId w:val="15"/>
  </w:num>
  <w:num w:numId="16" w16cid:durableId="1128157572">
    <w:abstractNumId w:val="20"/>
  </w:num>
  <w:num w:numId="17" w16cid:durableId="1374840451">
    <w:abstractNumId w:val="18"/>
  </w:num>
  <w:num w:numId="18" w16cid:durableId="506674969">
    <w:abstractNumId w:val="4"/>
  </w:num>
  <w:num w:numId="19" w16cid:durableId="1489057099">
    <w:abstractNumId w:val="16"/>
  </w:num>
  <w:num w:numId="20" w16cid:durableId="1917393652">
    <w:abstractNumId w:val="14"/>
  </w:num>
  <w:num w:numId="21" w16cid:durableId="843087350">
    <w:abstractNumId w:val="10"/>
  </w:num>
  <w:num w:numId="22" w16cid:durableId="3753558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841"/>
    <w:rsid w:val="0000196D"/>
    <w:rsid w:val="00002209"/>
    <w:rsid w:val="00003B59"/>
    <w:rsid w:val="0000497C"/>
    <w:rsid w:val="00006E60"/>
    <w:rsid w:val="00010C73"/>
    <w:rsid w:val="0001562C"/>
    <w:rsid w:val="00017C48"/>
    <w:rsid w:val="00017F52"/>
    <w:rsid w:val="00020305"/>
    <w:rsid w:val="000232BE"/>
    <w:rsid w:val="00023DA5"/>
    <w:rsid w:val="00025CCD"/>
    <w:rsid w:val="000326E6"/>
    <w:rsid w:val="00035FD5"/>
    <w:rsid w:val="00037930"/>
    <w:rsid w:val="000411E4"/>
    <w:rsid w:val="00043E02"/>
    <w:rsid w:val="0005078C"/>
    <w:rsid w:val="00053104"/>
    <w:rsid w:val="00053887"/>
    <w:rsid w:val="00054F96"/>
    <w:rsid w:val="00057FC1"/>
    <w:rsid w:val="000626CB"/>
    <w:rsid w:val="000669DD"/>
    <w:rsid w:val="00070E1E"/>
    <w:rsid w:val="00071EA0"/>
    <w:rsid w:val="00073381"/>
    <w:rsid w:val="00080495"/>
    <w:rsid w:val="0008294F"/>
    <w:rsid w:val="00083BB5"/>
    <w:rsid w:val="00091B8B"/>
    <w:rsid w:val="00092067"/>
    <w:rsid w:val="00096E50"/>
    <w:rsid w:val="000970B7"/>
    <w:rsid w:val="000A0872"/>
    <w:rsid w:val="000A1342"/>
    <w:rsid w:val="000A4E9F"/>
    <w:rsid w:val="000A57BB"/>
    <w:rsid w:val="000B0C14"/>
    <w:rsid w:val="000B2541"/>
    <w:rsid w:val="000B2946"/>
    <w:rsid w:val="000B3E30"/>
    <w:rsid w:val="000B5CF3"/>
    <w:rsid w:val="000C051A"/>
    <w:rsid w:val="000C236B"/>
    <w:rsid w:val="000C7C6B"/>
    <w:rsid w:val="000D369A"/>
    <w:rsid w:val="000D4A9B"/>
    <w:rsid w:val="000D65E6"/>
    <w:rsid w:val="000E1E4D"/>
    <w:rsid w:val="000E28C6"/>
    <w:rsid w:val="000E2E59"/>
    <w:rsid w:val="000E5402"/>
    <w:rsid w:val="000E7588"/>
    <w:rsid w:val="000E7C1C"/>
    <w:rsid w:val="000F2E1C"/>
    <w:rsid w:val="000F6623"/>
    <w:rsid w:val="001000DF"/>
    <w:rsid w:val="00101CC8"/>
    <w:rsid w:val="00103E1D"/>
    <w:rsid w:val="00114D5F"/>
    <w:rsid w:val="00116152"/>
    <w:rsid w:val="00120290"/>
    <w:rsid w:val="00131F79"/>
    <w:rsid w:val="00133A52"/>
    <w:rsid w:val="00134F3F"/>
    <w:rsid w:val="00136980"/>
    <w:rsid w:val="001437DC"/>
    <w:rsid w:val="001510B4"/>
    <w:rsid w:val="00151FEE"/>
    <w:rsid w:val="00155537"/>
    <w:rsid w:val="00160B23"/>
    <w:rsid w:val="00164B93"/>
    <w:rsid w:val="00165171"/>
    <w:rsid w:val="00167C53"/>
    <w:rsid w:val="00173F83"/>
    <w:rsid w:val="00174AF3"/>
    <w:rsid w:val="00176435"/>
    <w:rsid w:val="00177492"/>
    <w:rsid w:val="001905B6"/>
    <w:rsid w:val="00194FB9"/>
    <w:rsid w:val="00194FE8"/>
    <w:rsid w:val="00195028"/>
    <w:rsid w:val="00196E0C"/>
    <w:rsid w:val="001A1200"/>
    <w:rsid w:val="001A448D"/>
    <w:rsid w:val="001A5D38"/>
    <w:rsid w:val="001A731A"/>
    <w:rsid w:val="001B1467"/>
    <w:rsid w:val="001D040A"/>
    <w:rsid w:val="001D0B78"/>
    <w:rsid w:val="001D1E24"/>
    <w:rsid w:val="001D576A"/>
    <w:rsid w:val="001E4935"/>
    <w:rsid w:val="001E4A22"/>
    <w:rsid w:val="001E700C"/>
    <w:rsid w:val="001F1E1C"/>
    <w:rsid w:val="001F216C"/>
    <w:rsid w:val="001F30C5"/>
    <w:rsid w:val="001F53A3"/>
    <w:rsid w:val="001F53BF"/>
    <w:rsid w:val="001F56D0"/>
    <w:rsid w:val="001F7F35"/>
    <w:rsid w:val="00206201"/>
    <w:rsid w:val="00210D1B"/>
    <w:rsid w:val="002143EA"/>
    <w:rsid w:val="002168A8"/>
    <w:rsid w:val="00217CD1"/>
    <w:rsid w:val="0022003B"/>
    <w:rsid w:val="00220217"/>
    <w:rsid w:val="00220629"/>
    <w:rsid w:val="0022443D"/>
    <w:rsid w:val="00224684"/>
    <w:rsid w:val="00234253"/>
    <w:rsid w:val="00237CF5"/>
    <w:rsid w:val="00240244"/>
    <w:rsid w:val="00251A66"/>
    <w:rsid w:val="00251A75"/>
    <w:rsid w:val="00252098"/>
    <w:rsid w:val="002535F1"/>
    <w:rsid w:val="002548F3"/>
    <w:rsid w:val="002559FD"/>
    <w:rsid w:val="002620E3"/>
    <w:rsid w:val="002663B5"/>
    <w:rsid w:val="002664D3"/>
    <w:rsid w:val="00267199"/>
    <w:rsid w:val="002759F5"/>
    <w:rsid w:val="00275AC4"/>
    <w:rsid w:val="00280B1E"/>
    <w:rsid w:val="00283867"/>
    <w:rsid w:val="0028425F"/>
    <w:rsid w:val="00295C19"/>
    <w:rsid w:val="00297BC2"/>
    <w:rsid w:val="002A3876"/>
    <w:rsid w:val="002A388C"/>
    <w:rsid w:val="002A47FE"/>
    <w:rsid w:val="002A49F4"/>
    <w:rsid w:val="002A6109"/>
    <w:rsid w:val="002B02DD"/>
    <w:rsid w:val="002B28B4"/>
    <w:rsid w:val="002B7460"/>
    <w:rsid w:val="002B7B72"/>
    <w:rsid w:val="002C2514"/>
    <w:rsid w:val="002C60F3"/>
    <w:rsid w:val="002C6DD5"/>
    <w:rsid w:val="002D29FA"/>
    <w:rsid w:val="002D3687"/>
    <w:rsid w:val="002D59D4"/>
    <w:rsid w:val="002D7798"/>
    <w:rsid w:val="002F1887"/>
    <w:rsid w:val="002F18E3"/>
    <w:rsid w:val="002F36F0"/>
    <w:rsid w:val="00301C90"/>
    <w:rsid w:val="003142F3"/>
    <w:rsid w:val="00315029"/>
    <w:rsid w:val="003150F5"/>
    <w:rsid w:val="003236C5"/>
    <w:rsid w:val="00323735"/>
    <w:rsid w:val="00324A01"/>
    <w:rsid w:val="003278FE"/>
    <w:rsid w:val="00330F04"/>
    <w:rsid w:val="003361C8"/>
    <w:rsid w:val="0033637F"/>
    <w:rsid w:val="00337360"/>
    <w:rsid w:val="003402EF"/>
    <w:rsid w:val="0034465F"/>
    <w:rsid w:val="00345E9E"/>
    <w:rsid w:val="00350B1D"/>
    <w:rsid w:val="003530E0"/>
    <w:rsid w:val="00354D50"/>
    <w:rsid w:val="003572B5"/>
    <w:rsid w:val="0035747E"/>
    <w:rsid w:val="00357C97"/>
    <w:rsid w:val="00361E04"/>
    <w:rsid w:val="00370CE3"/>
    <w:rsid w:val="0037306F"/>
    <w:rsid w:val="00380F09"/>
    <w:rsid w:val="003949AD"/>
    <w:rsid w:val="003A17B2"/>
    <w:rsid w:val="003A2283"/>
    <w:rsid w:val="003A2846"/>
    <w:rsid w:val="003A2C73"/>
    <w:rsid w:val="003A42D3"/>
    <w:rsid w:val="003A4841"/>
    <w:rsid w:val="003A722D"/>
    <w:rsid w:val="003B1154"/>
    <w:rsid w:val="003B1E60"/>
    <w:rsid w:val="003B7241"/>
    <w:rsid w:val="003C092A"/>
    <w:rsid w:val="003C7E3A"/>
    <w:rsid w:val="003D2000"/>
    <w:rsid w:val="003E0A2C"/>
    <w:rsid w:val="003F0BD8"/>
    <w:rsid w:val="003F1FAB"/>
    <w:rsid w:val="003F36F2"/>
    <w:rsid w:val="00400994"/>
    <w:rsid w:val="00410DF4"/>
    <w:rsid w:val="0041204A"/>
    <w:rsid w:val="004130F3"/>
    <w:rsid w:val="00417A27"/>
    <w:rsid w:val="00423321"/>
    <w:rsid w:val="00426659"/>
    <w:rsid w:val="0043016E"/>
    <w:rsid w:val="004309E8"/>
    <w:rsid w:val="00434199"/>
    <w:rsid w:val="0043575F"/>
    <w:rsid w:val="00437BD4"/>
    <w:rsid w:val="004416D1"/>
    <w:rsid w:val="00444268"/>
    <w:rsid w:val="0044633E"/>
    <w:rsid w:val="00450C49"/>
    <w:rsid w:val="004528B9"/>
    <w:rsid w:val="00452A93"/>
    <w:rsid w:val="004533C1"/>
    <w:rsid w:val="004659FF"/>
    <w:rsid w:val="00465C49"/>
    <w:rsid w:val="004661E4"/>
    <w:rsid w:val="0047096E"/>
    <w:rsid w:val="00470CB0"/>
    <w:rsid w:val="00471E38"/>
    <w:rsid w:val="00481DCE"/>
    <w:rsid w:val="00482542"/>
    <w:rsid w:val="0048670E"/>
    <w:rsid w:val="004876D5"/>
    <w:rsid w:val="0049118F"/>
    <w:rsid w:val="0049280D"/>
    <w:rsid w:val="0049731F"/>
    <w:rsid w:val="004A116E"/>
    <w:rsid w:val="004A44A3"/>
    <w:rsid w:val="004A5FAE"/>
    <w:rsid w:val="004B1549"/>
    <w:rsid w:val="004B2A02"/>
    <w:rsid w:val="004B4E90"/>
    <w:rsid w:val="004B680D"/>
    <w:rsid w:val="004C4718"/>
    <w:rsid w:val="004C5D40"/>
    <w:rsid w:val="004D1FC4"/>
    <w:rsid w:val="004D7F4D"/>
    <w:rsid w:val="004E0B7C"/>
    <w:rsid w:val="004E2646"/>
    <w:rsid w:val="004E2F1E"/>
    <w:rsid w:val="004E37E8"/>
    <w:rsid w:val="004E5964"/>
    <w:rsid w:val="004E6AB3"/>
    <w:rsid w:val="004F0968"/>
    <w:rsid w:val="004F0D41"/>
    <w:rsid w:val="004F192A"/>
    <w:rsid w:val="004F27AB"/>
    <w:rsid w:val="004F48A4"/>
    <w:rsid w:val="004F62C0"/>
    <w:rsid w:val="0050324E"/>
    <w:rsid w:val="005063E5"/>
    <w:rsid w:val="00507364"/>
    <w:rsid w:val="005169FD"/>
    <w:rsid w:val="005224D4"/>
    <w:rsid w:val="00522F79"/>
    <w:rsid w:val="0052484F"/>
    <w:rsid w:val="00524CA6"/>
    <w:rsid w:val="0052535D"/>
    <w:rsid w:val="00526B0C"/>
    <w:rsid w:val="00530733"/>
    <w:rsid w:val="00530FA8"/>
    <w:rsid w:val="00532435"/>
    <w:rsid w:val="00534DE9"/>
    <w:rsid w:val="00536DA2"/>
    <w:rsid w:val="00541EEF"/>
    <w:rsid w:val="00542881"/>
    <w:rsid w:val="00554BE8"/>
    <w:rsid w:val="0055553B"/>
    <w:rsid w:val="00556275"/>
    <w:rsid w:val="00556577"/>
    <w:rsid w:val="00561001"/>
    <w:rsid w:val="0056180A"/>
    <w:rsid w:val="00561FFA"/>
    <w:rsid w:val="005633FC"/>
    <w:rsid w:val="00566006"/>
    <w:rsid w:val="00571D98"/>
    <w:rsid w:val="00572DBE"/>
    <w:rsid w:val="005762A0"/>
    <w:rsid w:val="00584366"/>
    <w:rsid w:val="00585BD3"/>
    <w:rsid w:val="00585FD1"/>
    <w:rsid w:val="00586A35"/>
    <w:rsid w:val="00586E60"/>
    <w:rsid w:val="005912D4"/>
    <w:rsid w:val="00591F08"/>
    <w:rsid w:val="005A1A29"/>
    <w:rsid w:val="005A28DB"/>
    <w:rsid w:val="005A3BAB"/>
    <w:rsid w:val="005A71C4"/>
    <w:rsid w:val="005A7295"/>
    <w:rsid w:val="005A7755"/>
    <w:rsid w:val="005B2F54"/>
    <w:rsid w:val="005C3FA3"/>
    <w:rsid w:val="005C6C94"/>
    <w:rsid w:val="005D043A"/>
    <w:rsid w:val="005D5310"/>
    <w:rsid w:val="005D6F8A"/>
    <w:rsid w:val="005E36E0"/>
    <w:rsid w:val="005E44FE"/>
    <w:rsid w:val="005E45A4"/>
    <w:rsid w:val="005E50AE"/>
    <w:rsid w:val="005E5863"/>
    <w:rsid w:val="005F6592"/>
    <w:rsid w:val="005F6C61"/>
    <w:rsid w:val="005F7839"/>
    <w:rsid w:val="0060232D"/>
    <w:rsid w:val="0060729B"/>
    <w:rsid w:val="006108CC"/>
    <w:rsid w:val="00614910"/>
    <w:rsid w:val="00616798"/>
    <w:rsid w:val="0062255B"/>
    <w:rsid w:val="00624C7E"/>
    <w:rsid w:val="0062583F"/>
    <w:rsid w:val="006370E5"/>
    <w:rsid w:val="00637E5C"/>
    <w:rsid w:val="0064016E"/>
    <w:rsid w:val="00641E2B"/>
    <w:rsid w:val="006433A3"/>
    <w:rsid w:val="0064683A"/>
    <w:rsid w:val="00651D55"/>
    <w:rsid w:val="00660589"/>
    <w:rsid w:val="00662949"/>
    <w:rsid w:val="00662AEB"/>
    <w:rsid w:val="006658F1"/>
    <w:rsid w:val="006669AF"/>
    <w:rsid w:val="006704CE"/>
    <w:rsid w:val="00680374"/>
    <w:rsid w:val="00682AAF"/>
    <w:rsid w:val="00683651"/>
    <w:rsid w:val="00686A39"/>
    <w:rsid w:val="0069102F"/>
    <w:rsid w:val="00697004"/>
    <w:rsid w:val="00697F04"/>
    <w:rsid w:val="006A1216"/>
    <w:rsid w:val="006A791C"/>
    <w:rsid w:val="006C00FE"/>
    <w:rsid w:val="006C14E3"/>
    <w:rsid w:val="006C4C67"/>
    <w:rsid w:val="006C649A"/>
    <w:rsid w:val="006D2C88"/>
    <w:rsid w:val="006D344B"/>
    <w:rsid w:val="006D6605"/>
    <w:rsid w:val="006D6710"/>
    <w:rsid w:val="006E084F"/>
    <w:rsid w:val="006E1213"/>
    <w:rsid w:val="006E506E"/>
    <w:rsid w:val="006E56E6"/>
    <w:rsid w:val="006E61BC"/>
    <w:rsid w:val="006F136F"/>
    <w:rsid w:val="006F40F3"/>
    <w:rsid w:val="006F5162"/>
    <w:rsid w:val="006F55D9"/>
    <w:rsid w:val="006F599C"/>
    <w:rsid w:val="006F6C48"/>
    <w:rsid w:val="00707764"/>
    <w:rsid w:val="00707957"/>
    <w:rsid w:val="0071041B"/>
    <w:rsid w:val="00712CE5"/>
    <w:rsid w:val="007149B9"/>
    <w:rsid w:val="00714D0F"/>
    <w:rsid w:val="00715FE0"/>
    <w:rsid w:val="00722918"/>
    <w:rsid w:val="00724B12"/>
    <w:rsid w:val="00724ED5"/>
    <w:rsid w:val="00730045"/>
    <w:rsid w:val="007415BF"/>
    <w:rsid w:val="00742A4B"/>
    <w:rsid w:val="0074311E"/>
    <w:rsid w:val="00745403"/>
    <w:rsid w:val="007457B2"/>
    <w:rsid w:val="00746D73"/>
    <w:rsid w:val="00753624"/>
    <w:rsid w:val="0075544F"/>
    <w:rsid w:val="00755F18"/>
    <w:rsid w:val="00757F76"/>
    <w:rsid w:val="00764E9D"/>
    <w:rsid w:val="00765C63"/>
    <w:rsid w:val="007664E7"/>
    <w:rsid w:val="00767711"/>
    <w:rsid w:val="007701A9"/>
    <w:rsid w:val="00771862"/>
    <w:rsid w:val="00777D74"/>
    <w:rsid w:val="00782836"/>
    <w:rsid w:val="00782E73"/>
    <w:rsid w:val="00785E9B"/>
    <w:rsid w:val="0079094B"/>
    <w:rsid w:val="00791D31"/>
    <w:rsid w:val="007975E4"/>
    <w:rsid w:val="007A1DB3"/>
    <w:rsid w:val="007A29DE"/>
    <w:rsid w:val="007A2D9E"/>
    <w:rsid w:val="007B4EE6"/>
    <w:rsid w:val="007B57B2"/>
    <w:rsid w:val="007B67DA"/>
    <w:rsid w:val="007C12E0"/>
    <w:rsid w:val="007C35B5"/>
    <w:rsid w:val="007C51ED"/>
    <w:rsid w:val="007C660B"/>
    <w:rsid w:val="007D0140"/>
    <w:rsid w:val="007D4C20"/>
    <w:rsid w:val="007D4ED1"/>
    <w:rsid w:val="007D75BC"/>
    <w:rsid w:val="007D7805"/>
    <w:rsid w:val="007D7B5E"/>
    <w:rsid w:val="007E1B48"/>
    <w:rsid w:val="007F0231"/>
    <w:rsid w:val="007F201E"/>
    <w:rsid w:val="007F588D"/>
    <w:rsid w:val="007F6714"/>
    <w:rsid w:val="007F76C4"/>
    <w:rsid w:val="00800D63"/>
    <w:rsid w:val="00801D21"/>
    <w:rsid w:val="0080293D"/>
    <w:rsid w:val="0080703B"/>
    <w:rsid w:val="0081246D"/>
    <w:rsid w:val="00812BAA"/>
    <w:rsid w:val="00814543"/>
    <w:rsid w:val="00814FA8"/>
    <w:rsid w:val="00816D87"/>
    <w:rsid w:val="00817FEB"/>
    <w:rsid w:val="0082189E"/>
    <w:rsid w:val="0082231E"/>
    <w:rsid w:val="00823F4C"/>
    <w:rsid w:val="00826271"/>
    <w:rsid w:val="0082658B"/>
    <w:rsid w:val="00826637"/>
    <w:rsid w:val="00830D28"/>
    <w:rsid w:val="00831842"/>
    <w:rsid w:val="00835893"/>
    <w:rsid w:val="00840395"/>
    <w:rsid w:val="00841C0D"/>
    <w:rsid w:val="00847452"/>
    <w:rsid w:val="00847B2A"/>
    <w:rsid w:val="00851561"/>
    <w:rsid w:val="00854D96"/>
    <w:rsid w:val="0086049E"/>
    <w:rsid w:val="00880130"/>
    <w:rsid w:val="008835B0"/>
    <w:rsid w:val="00883746"/>
    <w:rsid w:val="00887421"/>
    <w:rsid w:val="00887530"/>
    <w:rsid w:val="00887DF7"/>
    <w:rsid w:val="0089357A"/>
    <w:rsid w:val="0089785A"/>
    <w:rsid w:val="008A0810"/>
    <w:rsid w:val="008A0B3E"/>
    <w:rsid w:val="008A22FF"/>
    <w:rsid w:val="008A6CA5"/>
    <w:rsid w:val="008B27D2"/>
    <w:rsid w:val="008B3A99"/>
    <w:rsid w:val="008B6DDD"/>
    <w:rsid w:val="008C1D66"/>
    <w:rsid w:val="008C2C33"/>
    <w:rsid w:val="008C533C"/>
    <w:rsid w:val="008D0E2A"/>
    <w:rsid w:val="008D4F92"/>
    <w:rsid w:val="008D5978"/>
    <w:rsid w:val="008D6BE6"/>
    <w:rsid w:val="008E0853"/>
    <w:rsid w:val="008E3424"/>
    <w:rsid w:val="008F1554"/>
    <w:rsid w:val="008F22CF"/>
    <w:rsid w:val="00901EC2"/>
    <w:rsid w:val="00906101"/>
    <w:rsid w:val="00910BA7"/>
    <w:rsid w:val="009135BF"/>
    <w:rsid w:val="00916768"/>
    <w:rsid w:val="00916FAF"/>
    <w:rsid w:val="00917BB7"/>
    <w:rsid w:val="00917C52"/>
    <w:rsid w:val="0092049A"/>
    <w:rsid w:val="00921DC5"/>
    <w:rsid w:val="0092548E"/>
    <w:rsid w:val="00927798"/>
    <w:rsid w:val="00934A13"/>
    <w:rsid w:val="009425D5"/>
    <w:rsid w:val="00944B87"/>
    <w:rsid w:val="009456D4"/>
    <w:rsid w:val="00945ABA"/>
    <w:rsid w:val="00946003"/>
    <w:rsid w:val="00946DCA"/>
    <w:rsid w:val="00947F89"/>
    <w:rsid w:val="009506DA"/>
    <w:rsid w:val="009554E2"/>
    <w:rsid w:val="00964055"/>
    <w:rsid w:val="00966141"/>
    <w:rsid w:val="00970B01"/>
    <w:rsid w:val="00972E6A"/>
    <w:rsid w:val="00973867"/>
    <w:rsid w:val="009743F8"/>
    <w:rsid w:val="0097468E"/>
    <w:rsid w:val="00974BDD"/>
    <w:rsid w:val="00976E7B"/>
    <w:rsid w:val="00980E11"/>
    <w:rsid w:val="0098140A"/>
    <w:rsid w:val="00982EBE"/>
    <w:rsid w:val="009835DF"/>
    <w:rsid w:val="00986A0D"/>
    <w:rsid w:val="0099280E"/>
    <w:rsid w:val="00993310"/>
    <w:rsid w:val="009955C1"/>
    <w:rsid w:val="0099585D"/>
    <w:rsid w:val="0099693E"/>
    <w:rsid w:val="00996CFD"/>
    <w:rsid w:val="00997676"/>
    <w:rsid w:val="00997C64"/>
    <w:rsid w:val="009A1F95"/>
    <w:rsid w:val="009A29F0"/>
    <w:rsid w:val="009A4BA1"/>
    <w:rsid w:val="009B0DC6"/>
    <w:rsid w:val="009C1105"/>
    <w:rsid w:val="009C2753"/>
    <w:rsid w:val="009C3407"/>
    <w:rsid w:val="009D024E"/>
    <w:rsid w:val="009D0D28"/>
    <w:rsid w:val="009E0B93"/>
    <w:rsid w:val="009E77F0"/>
    <w:rsid w:val="009F127B"/>
    <w:rsid w:val="009F1D04"/>
    <w:rsid w:val="009F3BFE"/>
    <w:rsid w:val="009F449D"/>
    <w:rsid w:val="00A037B9"/>
    <w:rsid w:val="00A051AE"/>
    <w:rsid w:val="00A11F76"/>
    <w:rsid w:val="00A13FE2"/>
    <w:rsid w:val="00A147DC"/>
    <w:rsid w:val="00A201C7"/>
    <w:rsid w:val="00A20C35"/>
    <w:rsid w:val="00A23371"/>
    <w:rsid w:val="00A26781"/>
    <w:rsid w:val="00A2770E"/>
    <w:rsid w:val="00A27CE0"/>
    <w:rsid w:val="00A27F0D"/>
    <w:rsid w:val="00A32513"/>
    <w:rsid w:val="00A329B2"/>
    <w:rsid w:val="00A5145D"/>
    <w:rsid w:val="00A53710"/>
    <w:rsid w:val="00A53875"/>
    <w:rsid w:val="00A63818"/>
    <w:rsid w:val="00A65A76"/>
    <w:rsid w:val="00A679AD"/>
    <w:rsid w:val="00A70D44"/>
    <w:rsid w:val="00A7664D"/>
    <w:rsid w:val="00A81010"/>
    <w:rsid w:val="00A837BA"/>
    <w:rsid w:val="00A87487"/>
    <w:rsid w:val="00A87676"/>
    <w:rsid w:val="00A927FD"/>
    <w:rsid w:val="00A944A9"/>
    <w:rsid w:val="00A944C6"/>
    <w:rsid w:val="00AA15D6"/>
    <w:rsid w:val="00AB18E2"/>
    <w:rsid w:val="00AB6D03"/>
    <w:rsid w:val="00AC11CD"/>
    <w:rsid w:val="00AC2EDF"/>
    <w:rsid w:val="00AD1D79"/>
    <w:rsid w:val="00AD2731"/>
    <w:rsid w:val="00AD53B8"/>
    <w:rsid w:val="00AD60F6"/>
    <w:rsid w:val="00AD7F43"/>
    <w:rsid w:val="00AE0E7D"/>
    <w:rsid w:val="00AE1066"/>
    <w:rsid w:val="00AE273B"/>
    <w:rsid w:val="00AE47C1"/>
    <w:rsid w:val="00AE66C7"/>
    <w:rsid w:val="00AF389A"/>
    <w:rsid w:val="00AF45FD"/>
    <w:rsid w:val="00B00333"/>
    <w:rsid w:val="00B029E9"/>
    <w:rsid w:val="00B10CF0"/>
    <w:rsid w:val="00B164B7"/>
    <w:rsid w:val="00B21C9D"/>
    <w:rsid w:val="00B27EBB"/>
    <w:rsid w:val="00B32B22"/>
    <w:rsid w:val="00B377E4"/>
    <w:rsid w:val="00B446B3"/>
    <w:rsid w:val="00B466EB"/>
    <w:rsid w:val="00B51CD2"/>
    <w:rsid w:val="00B551A6"/>
    <w:rsid w:val="00B56F47"/>
    <w:rsid w:val="00B65A8B"/>
    <w:rsid w:val="00B65CF8"/>
    <w:rsid w:val="00B66889"/>
    <w:rsid w:val="00B66C3E"/>
    <w:rsid w:val="00B70025"/>
    <w:rsid w:val="00B7445B"/>
    <w:rsid w:val="00B74668"/>
    <w:rsid w:val="00B748E4"/>
    <w:rsid w:val="00B777BD"/>
    <w:rsid w:val="00B77A8D"/>
    <w:rsid w:val="00B77C20"/>
    <w:rsid w:val="00B80722"/>
    <w:rsid w:val="00B808D2"/>
    <w:rsid w:val="00B8144E"/>
    <w:rsid w:val="00B836C7"/>
    <w:rsid w:val="00B85F7D"/>
    <w:rsid w:val="00B903F3"/>
    <w:rsid w:val="00B905C1"/>
    <w:rsid w:val="00B910A5"/>
    <w:rsid w:val="00B9158A"/>
    <w:rsid w:val="00B92DA4"/>
    <w:rsid w:val="00BA1D2A"/>
    <w:rsid w:val="00BA231A"/>
    <w:rsid w:val="00BB0856"/>
    <w:rsid w:val="00BB5201"/>
    <w:rsid w:val="00BC2014"/>
    <w:rsid w:val="00BC43E7"/>
    <w:rsid w:val="00BC444C"/>
    <w:rsid w:val="00BD06C7"/>
    <w:rsid w:val="00BD3A6F"/>
    <w:rsid w:val="00BD4A9D"/>
    <w:rsid w:val="00BE0377"/>
    <w:rsid w:val="00BE2F94"/>
    <w:rsid w:val="00BE3ED1"/>
    <w:rsid w:val="00BE73AB"/>
    <w:rsid w:val="00BF0972"/>
    <w:rsid w:val="00BF1281"/>
    <w:rsid w:val="00C00BAF"/>
    <w:rsid w:val="00C01827"/>
    <w:rsid w:val="00C028B8"/>
    <w:rsid w:val="00C04C1B"/>
    <w:rsid w:val="00C0788C"/>
    <w:rsid w:val="00C1047B"/>
    <w:rsid w:val="00C13B29"/>
    <w:rsid w:val="00C14F97"/>
    <w:rsid w:val="00C2118A"/>
    <w:rsid w:val="00C23E63"/>
    <w:rsid w:val="00C240D0"/>
    <w:rsid w:val="00C240E4"/>
    <w:rsid w:val="00C24A85"/>
    <w:rsid w:val="00C30C22"/>
    <w:rsid w:val="00C3451C"/>
    <w:rsid w:val="00C34CE5"/>
    <w:rsid w:val="00C37606"/>
    <w:rsid w:val="00C407FD"/>
    <w:rsid w:val="00C41798"/>
    <w:rsid w:val="00C4363F"/>
    <w:rsid w:val="00C45E69"/>
    <w:rsid w:val="00C464D7"/>
    <w:rsid w:val="00C52CDA"/>
    <w:rsid w:val="00C627F5"/>
    <w:rsid w:val="00C64A98"/>
    <w:rsid w:val="00C65F79"/>
    <w:rsid w:val="00C70250"/>
    <w:rsid w:val="00C70727"/>
    <w:rsid w:val="00C7082E"/>
    <w:rsid w:val="00C736D2"/>
    <w:rsid w:val="00C74492"/>
    <w:rsid w:val="00C75D90"/>
    <w:rsid w:val="00C819C6"/>
    <w:rsid w:val="00C8307F"/>
    <w:rsid w:val="00C9118E"/>
    <w:rsid w:val="00C92C88"/>
    <w:rsid w:val="00C9328C"/>
    <w:rsid w:val="00C96BD3"/>
    <w:rsid w:val="00CA47D1"/>
    <w:rsid w:val="00CA6E80"/>
    <w:rsid w:val="00CA7F20"/>
    <w:rsid w:val="00CB1F8D"/>
    <w:rsid w:val="00CB2D1D"/>
    <w:rsid w:val="00CB73C3"/>
    <w:rsid w:val="00CB7878"/>
    <w:rsid w:val="00CC41C1"/>
    <w:rsid w:val="00CC514A"/>
    <w:rsid w:val="00CC6ED3"/>
    <w:rsid w:val="00CD13E1"/>
    <w:rsid w:val="00CD3711"/>
    <w:rsid w:val="00CE2EE9"/>
    <w:rsid w:val="00CE5474"/>
    <w:rsid w:val="00CE7572"/>
    <w:rsid w:val="00CF2CF6"/>
    <w:rsid w:val="00D02B32"/>
    <w:rsid w:val="00D03289"/>
    <w:rsid w:val="00D034BB"/>
    <w:rsid w:val="00D1032F"/>
    <w:rsid w:val="00D1559F"/>
    <w:rsid w:val="00D16516"/>
    <w:rsid w:val="00D17843"/>
    <w:rsid w:val="00D326AF"/>
    <w:rsid w:val="00D353E8"/>
    <w:rsid w:val="00D40266"/>
    <w:rsid w:val="00D42779"/>
    <w:rsid w:val="00D433F9"/>
    <w:rsid w:val="00D509A9"/>
    <w:rsid w:val="00D51C58"/>
    <w:rsid w:val="00D52BDE"/>
    <w:rsid w:val="00D53B96"/>
    <w:rsid w:val="00D5490F"/>
    <w:rsid w:val="00D56764"/>
    <w:rsid w:val="00D57595"/>
    <w:rsid w:val="00D62783"/>
    <w:rsid w:val="00D62A5C"/>
    <w:rsid w:val="00D62D6F"/>
    <w:rsid w:val="00D649E3"/>
    <w:rsid w:val="00D6680E"/>
    <w:rsid w:val="00D675AD"/>
    <w:rsid w:val="00D7023C"/>
    <w:rsid w:val="00D703EF"/>
    <w:rsid w:val="00D70FA6"/>
    <w:rsid w:val="00D7639E"/>
    <w:rsid w:val="00D76FFA"/>
    <w:rsid w:val="00D802BD"/>
    <w:rsid w:val="00D81010"/>
    <w:rsid w:val="00DA2C51"/>
    <w:rsid w:val="00DA3D34"/>
    <w:rsid w:val="00DA555B"/>
    <w:rsid w:val="00DB23A7"/>
    <w:rsid w:val="00DB5B3A"/>
    <w:rsid w:val="00DB68EF"/>
    <w:rsid w:val="00DB6A4A"/>
    <w:rsid w:val="00DC0F73"/>
    <w:rsid w:val="00DC472C"/>
    <w:rsid w:val="00DD0AD0"/>
    <w:rsid w:val="00DD3661"/>
    <w:rsid w:val="00DD3F06"/>
    <w:rsid w:val="00DD522E"/>
    <w:rsid w:val="00DD6CCB"/>
    <w:rsid w:val="00DE2D41"/>
    <w:rsid w:val="00DE31B4"/>
    <w:rsid w:val="00DE47CE"/>
    <w:rsid w:val="00DF0409"/>
    <w:rsid w:val="00DF48CC"/>
    <w:rsid w:val="00E00B0C"/>
    <w:rsid w:val="00E0104F"/>
    <w:rsid w:val="00E0130D"/>
    <w:rsid w:val="00E07B16"/>
    <w:rsid w:val="00E07D5D"/>
    <w:rsid w:val="00E14424"/>
    <w:rsid w:val="00E164D5"/>
    <w:rsid w:val="00E174B9"/>
    <w:rsid w:val="00E21CC6"/>
    <w:rsid w:val="00E24D5F"/>
    <w:rsid w:val="00E30747"/>
    <w:rsid w:val="00E31B15"/>
    <w:rsid w:val="00E32ACE"/>
    <w:rsid w:val="00E37A54"/>
    <w:rsid w:val="00E427B1"/>
    <w:rsid w:val="00E45F36"/>
    <w:rsid w:val="00E519BE"/>
    <w:rsid w:val="00E54F17"/>
    <w:rsid w:val="00E55B55"/>
    <w:rsid w:val="00E55BC3"/>
    <w:rsid w:val="00E5639E"/>
    <w:rsid w:val="00E73E01"/>
    <w:rsid w:val="00E74A7E"/>
    <w:rsid w:val="00E75966"/>
    <w:rsid w:val="00E7754D"/>
    <w:rsid w:val="00E80201"/>
    <w:rsid w:val="00E83792"/>
    <w:rsid w:val="00E83BE2"/>
    <w:rsid w:val="00E84A55"/>
    <w:rsid w:val="00E8697E"/>
    <w:rsid w:val="00E90037"/>
    <w:rsid w:val="00E931E0"/>
    <w:rsid w:val="00E947CE"/>
    <w:rsid w:val="00E95204"/>
    <w:rsid w:val="00E95846"/>
    <w:rsid w:val="00E976C1"/>
    <w:rsid w:val="00EA035D"/>
    <w:rsid w:val="00EA6BE4"/>
    <w:rsid w:val="00EA6D1E"/>
    <w:rsid w:val="00EB1CC7"/>
    <w:rsid w:val="00EB1D85"/>
    <w:rsid w:val="00EB39C6"/>
    <w:rsid w:val="00EB4AA6"/>
    <w:rsid w:val="00EB6174"/>
    <w:rsid w:val="00EC0AA8"/>
    <w:rsid w:val="00EC0ADC"/>
    <w:rsid w:val="00EC13AB"/>
    <w:rsid w:val="00EC1ABD"/>
    <w:rsid w:val="00EC35EE"/>
    <w:rsid w:val="00EC51A6"/>
    <w:rsid w:val="00EC5979"/>
    <w:rsid w:val="00EC79D4"/>
    <w:rsid w:val="00ED0455"/>
    <w:rsid w:val="00ED3FED"/>
    <w:rsid w:val="00ED7E36"/>
    <w:rsid w:val="00EF1A3C"/>
    <w:rsid w:val="00F022A3"/>
    <w:rsid w:val="00F10166"/>
    <w:rsid w:val="00F10A7D"/>
    <w:rsid w:val="00F145AE"/>
    <w:rsid w:val="00F14813"/>
    <w:rsid w:val="00F1640E"/>
    <w:rsid w:val="00F23EB2"/>
    <w:rsid w:val="00F3150E"/>
    <w:rsid w:val="00F315E3"/>
    <w:rsid w:val="00F31B3A"/>
    <w:rsid w:val="00F3598F"/>
    <w:rsid w:val="00F35B48"/>
    <w:rsid w:val="00F40AB1"/>
    <w:rsid w:val="00F40F9B"/>
    <w:rsid w:val="00F447FD"/>
    <w:rsid w:val="00F4495F"/>
    <w:rsid w:val="00F4709A"/>
    <w:rsid w:val="00F52CE4"/>
    <w:rsid w:val="00F6189F"/>
    <w:rsid w:val="00F71C30"/>
    <w:rsid w:val="00F7361F"/>
    <w:rsid w:val="00F73C6E"/>
    <w:rsid w:val="00F7407F"/>
    <w:rsid w:val="00F74988"/>
    <w:rsid w:val="00F77FF6"/>
    <w:rsid w:val="00F8319F"/>
    <w:rsid w:val="00F955A1"/>
    <w:rsid w:val="00FA47D1"/>
    <w:rsid w:val="00FB086C"/>
    <w:rsid w:val="00FB1F67"/>
    <w:rsid w:val="00FB32D2"/>
    <w:rsid w:val="00FB3A4E"/>
    <w:rsid w:val="00FB5675"/>
    <w:rsid w:val="00FC1637"/>
    <w:rsid w:val="00FD04B9"/>
    <w:rsid w:val="00FD58B0"/>
    <w:rsid w:val="00FD5B25"/>
    <w:rsid w:val="00FD7E42"/>
    <w:rsid w:val="00FE09C0"/>
    <w:rsid w:val="00FE5873"/>
    <w:rsid w:val="00FF0F0F"/>
    <w:rsid w:val="00FF14B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AEF06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ngs" w:hAnsi="Cambria"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3A17B2"/>
    <w:rPr>
      <w:sz w:val="24"/>
      <w:szCs w:val="24"/>
    </w:rPr>
  </w:style>
  <w:style w:type="paragraph" w:styleId="berschrift2">
    <w:name w:val="heading 2"/>
    <w:basedOn w:val="Standard"/>
    <w:next w:val="Standard"/>
    <w:link w:val="berschrift2Zchn"/>
    <w:semiHidden/>
    <w:unhideWhenUsed/>
    <w:qFormat/>
    <w:locked/>
    <w:rsid w:val="00CA6E8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link w:val="berschrift3Zchn"/>
    <w:semiHidden/>
    <w:unhideWhenUsed/>
    <w:qFormat/>
    <w:locked/>
    <w:rsid w:val="00CA6E80"/>
    <w:pPr>
      <w:keepNext/>
      <w:keepLines/>
      <w:spacing w:before="40"/>
      <w:outlineLvl w:val="2"/>
    </w:pPr>
    <w:rPr>
      <w:rFonts w:asciiTheme="majorHAnsi" w:eastAsiaTheme="majorEastAsia" w:hAnsiTheme="majorHAnsi" w:cstheme="majorBidi"/>
      <w:color w:val="243F60" w:themeColor="accent1" w:themeShade="7F"/>
    </w:rPr>
  </w:style>
  <w:style w:type="paragraph" w:styleId="berschrift5">
    <w:name w:val="heading 5"/>
    <w:basedOn w:val="Standard"/>
    <w:next w:val="Standard"/>
    <w:link w:val="berschrift5Zchn"/>
    <w:uiPriority w:val="99"/>
    <w:qFormat/>
    <w:rsid w:val="00BD4A9D"/>
    <w:pPr>
      <w:keepNext/>
      <w:keepLines/>
      <w:spacing w:before="200"/>
      <w:outlineLvl w:val="4"/>
    </w:pPr>
    <w:rPr>
      <w:rFonts w:ascii="Calibri" w:eastAsia="MS Gothi" w:hAnsi="Calibri"/>
      <w:color w:val="243F6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basedOn w:val="Absatz-Standardschriftart"/>
    <w:link w:val="berschrift5"/>
    <w:uiPriority w:val="99"/>
    <w:semiHidden/>
    <w:locked/>
    <w:rsid w:val="00BD4A9D"/>
    <w:rPr>
      <w:rFonts w:ascii="Calibri" w:eastAsia="MS Gothi" w:hAnsi="Calibri" w:cs="Times New Roman"/>
      <w:color w:val="243F60"/>
    </w:rPr>
  </w:style>
  <w:style w:type="character" w:styleId="Hyperlink">
    <w:name w:val="Hyperlink"/>
    <w:basedOn w:val="Absatz-Standardschriftart"/>
    <w:uiPriority w:val="99"/>
    <w:rsid w:val="00A201C7"/>
    <w:rPr>
      <w:rFonts w:cs="Times New Roman"/>
      <w:color w:val="0000FF"/>
      <w:u w:val="single"/>
    </w:rPr>
  </w:style>
  <w:style w:type="paragraph" w:styleId="Sprechblasentext">
    <w:name w:val="Balloon Text"/>
    <w:basedOn w:val="Standard"/>
    <w:link w:val="SprechblasentextZchn"/>
    <w:uiPriority w:val="99"/>
    <w:semiHidden/>
    <w:rsid w:val="00D70FA6"/>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locked/>
    <w:rsid w:val="00D70FA6"/>
    <w:rPr>
      <w:rFonts w:ascii="Lucida Grande" w:hAnsi="Lucida Grande" w:cs="Lucida Grande"/>
      <w:sz w:val="18"/>
      <w:szCs w:val="18"/>
    </w:rPr>
  </w:style>
  <w:style w:type="character" w:styleId="Kommentarzeichen">
    <w:name w:val="annotation reference"/>
    <w:basedOn w:val="Absatz-Standardschriftart"/>
    <w:uiPriority w:val="99"/>
    <w:semiHidden/>
    <w:rsid w:val="00D70FA6"/>
    <w:rPr>
      <w:rFonts w:cs="Times New Roman"/>
      <w:sz w:val="18"/>
      <w:szCs w:val="18"/>
    </w:rPr>
  </w:style>
  <w:style w:type="paragraph" w:styleId="Kommentartext">
    <w:name w:val="annotation text"/>
    <w:basedOn w:val="Standard"/>
    <w:link w:val="KommentartextZchn"/>
    <w:uiPriority w:val="99"/>
    <w:semiHidden/>
    <w:rsid w:val="00D70FA6"/>
  </w:style>
  <w:style w:type="character" w:customStyle="1" w:styleId="KommentartextZchn">
    <w:name w:val="Kommentartext Zchn"/>
    <w:basedOn w:val="Absatz-Standardschriftart"/>
    <w:link w:val="Kommentartext"/>
    <w:uiPriority w:val="99"/>
    <w:semiHidden/>
    <w:locked/>
    <w:rsid w:val="00D70FA6"/>
    <w:rPr>
      <w:rFonts w:cs="Times New Roman"/>
    </w:rPr>
  </w:style>
  <w:style w:type="paragraph" w:styleId="Kommentarthema">
    <w:name w:val="annotation subject"/>
    <w:basedOn w:val="Kommentartext"/>
    <w:next w:val="Kommentartext"/>
    <w:link w:val="KommentarthemaZchn"/>
    <w:uiPriority w:val="99"/>
    <w:semiHidden/>
    <w:rsid w:val="00D70FA6"/>
    <w:rPr>
      <w:b/>
      <w:bCs/>
      <w:sz w:val="20"/>
      <w:szCs w:val="20"/>
    </w:rPr>
  </w:style>
  <w:style w:type="character" w:customStyle="1" w:styleId="KommentarthemaZchn">
    <w:name w:val="Kommentarthema Zchn"/>
    <w:basedOn w:val="KommentartextZchn"/>
    <w:link w:val="Kommentarthema"/>
    <w:uiPriority w:val="99"/>
    <w:semiHidden/>
    <w:locked/>
    <w:rsid w:val="00D70FA6"/>
    <w:rPr>
      <w:rFonts w:cs="Times New Roman"/>
      <w:b/>
      <w:bCs/>
      <w:sz w:val="20"/>
      <w:szCs w:val="20"/>
    </w:rPr>
  </w:style>
  <w:style w:type="paragraph" w:styleId="berarbeitung">
    <w:name w:val="Revision"/>
    <w:hidden/>
    <w:uiPriority w:val="99"/>
    <w:semiHidden/>
    <w:rsid w:val="00252098"/>
    <w:rPr>
      <w:sz w:val="24"/>
      <w:szCs w:val="24"/>
    </w:rPr>
  </w:style>
  <w:style w:type="paragraph" w:styleId="Listenabsatz">
    <w:name w:val="List Paragraph"/>
    <w:basedOn w:val="Standard"/>
    <w:uiPriority w:val="34"/>
    <w:qFormat/>
    <w:rsid w:val="005E36E0"/>
    <w:pPr>
      <w:ind w:left="720"/>
      <w:contextualSpacing/>
    </w:pPr>
  </w:style>
  <w:style w:type="paragraph" w:styleId="Kopfzeile">
    <w:name w:val="header"/>
    <w:basedOn w:val="Standard"/>
    <w:link w:val="KopfzeileZchn"/>
    <w:uiPriority w:val="99"/>
    <w:unhideWhenUsed/>
    <w:rsid w:val="004E2F1E"/>
    <w:pPr>
      <w:tabs>
        <w:tab w:val="center" w:pos="4536"/>
        <w:tab w:val="right" w:pos="9072"/>
      </w:tabs>
    </w:pPr>
  </w:style>
  <w:style w:type="character" w:customStyle="1" w:styleId="KopfzeileZchn">
    <w:name w:val="Kopfzeile Zchn"/>
    <w:basedOn w:val="Absatz-Standardschriftart"/>
    <w:link w:val="Kopfzeile"/>
    <w:uiPriority w:val="99"/>
    <w:rsid w:val="004E2F1E"/>
    <w:rPr>
      <w:sz w:val="24"/>
      <w:szCs w:val="24"/>
    </w:rPr>
  </w:style>
  <w:style w:type="character" w:styleId="Seitenzahl">
    <w:name w:val="page number"/>
    <w:basedOn w:val="Absatz-Standardschriftart"/>
    <w:uiPriority w:val="99"/>
    <w:semiHidden/>
    <w:unhideWhenUsed/>
    <w:rsid w:val="004E2F1E"/>
  </w:style>
  <w:style w:type="paragraph" w:styleId="Fuzeile">
    <w:name w:val="footer"/>
    <w:basedOn w:val="Standard"/>
    <w:link w:val="FuzeileZchn"/>
    <w:uiPriority w:val="99"/>
    <w:unhideWhenUsed/>
    <w:rsid w:val="00E54F17"/>
    <w:pPr>
      <w:tabs>
        <w:tab w:val="center" w:pos="4536"/>
        <w:tab w:val="right" w:pos="9072"/>
      </w:tabs>
    </w:pPr>
  </w:style>
  <w:style w:type="character" w:customStyle="1" w:styleId="FuzeileZchn">
    <w:name w:val="Fußzeile Zchn"/>
    <w:basedOn w:val="Absatz-Standardschriftart"/>
    <w:link w:val="Fuzeile"/>
    <w:uiPriority w:val="99"/>
    <w:rsid w:val="00E54F17"/>
    <w:rPr>
      <w:sz w:val="24"/>
      <w:szCs w:val="24"/>
    </w:rPr>
  </w:style>
  <w:style w:type="character" w:styleId="NichtaufgelsteErwhnung">
    <w:name w:val="Unresolved Mention"/>
    <w:basedOn w:val="Absatz-Standardschriftart"/>
    <w:uiPriority w:val="99"/>
    <w:rsid w:val="005E5863"/>
    <w:rPr>
      <w:color w:val="605E5C"/>
      <w:shd w:val="clear" w:color="auto" w:fill="E1DFDD"/>
    </w:rPr>
  </w:style>
  <w:style w:type="character" w:styleId="BesuchterLink">
    <w:name w:val="FollowedHyperlink"/>
    <w:basedOn w:val="Absatz-Standardschriftart"/>
    <w:uiPriority w:val="99"/>
    <w:semiHidden/>
    <w:unhideWhenUsed/>
    <w:rsid w:val="00D81010"/>
    <w:rPr>
      <w:color w:val="800080" w:themeColor="followedHyperlink"/>
      <w:u w:val="single"/>
    </w:rPr>
  </w:style>
  <w:style w:type="paragraph" w:customStyle="1" w:styleId="defaultparagraph">
    <w:name w:val="default_paragraph"/>
    <w:basedOn w:val="Standard"/>
    <w:next w:val="Standard"/>
    <w:rsid w:val="00945ABA"/>
    <w:pPr>
      <w:spacing w:line="320" w:lineRule="auto"/>
      <w:contextualSpacing/>
      <w:jc w:val="both"/>
    </w:pPr>
    <w:rPr>
      <w:rFonts w:ascii="Arial" w:eastAsia="Arial" w:hAnsi="Arial" w:cs="Arial"/>
      <w:color w:val="333333"/>
      <w:sz w:val="22"/>
      <w:szCs w:val="20"/>
      <w:lang w:eastAsia="zh-CN"/>
    </w:rPr>
  </w:style>
  <w:style w:type="character" w:customStyle="1" w:styleId="berschrift2Zchn">
    <w:name w:val="Überschrift 2 Zchn"/>
    <w:basedOn w:val="Absatz-Standardschriftart"/>
    <w:link w:val="berschrift2"/>
    <w:semiHidden/>
    <w:rsid w:val="00CA6E80"/>
    <w:rPr>
      <w:rFonts w:asciiTheme="majorHAnsi" w:eastAsiaTheme="majorEastAsia" w:hAnsiTheme="majorHAnsi" w:cstheme="majorBidi"/>
      <w:color w:val="365F91" w:themeColor="accent1" w:themeShade="BF"/>
      <w:sz w:val="26"/>
      <w:szCs w:val="26"/>
    </w:rPr>
  </w:style>
  <w:style w:type="character" w:customStyle="1" w:styleId="berschrift3Zchn">
    <w:name w:val="Überschrift 3 Zchn"/>
    <w:basedOn w:val="Absatz-Standardschriftart"/>
    <w:link w:val="berschrift3"/>
    <w:semiHidden/>
    <w:rsid w:val="00CA6E80"/>
    <w:rPr>
      <w:rFonts w:asciiTheme="majorHAnsi" w:eastAsiaTheme="majorEastAsia" w:hAnsiTheme="majorHAnsi" w:cstheme="majorBidi"/>
      <w:color w:val="243F60" w:themeColor="accent1" w:themeShade="7F"/>
      <w:sz w:val="24"/>
      <w:szCs w:val="24"/>
    </w:rPr>
  </w:style>
  <w:style w:type="character" w:styleId="Fett">
    <w:name w:val="Strong"/>
    <w:basedOn w:val="Absatz-Standardschriftart"/>
    <w:qFormat/>
    <w:locked/>
    <w:rsid w:val="00DD0A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8064">
      <w:bodyDiv w:val="1"/>
      <w:marLeft w:val="0"/>
      <w:marRight w:val="0"/>
      <w:marTop w:val="0"/>
      <w:marBottom w:val="0"/>
      <w:divBdr>
        <w:top w:val="none" w:sz="0" w:space="0" w:color="auto"/>
        <w:left w:val="none" w:sz="0" w:space="0" w:color="auto"/>
        <w:bottom w:val="none" w:sz="0" w:space="0" w:color="auto"/>
        <w:right w:val="none" w:sz="0" w:space="0" w:color="auto"/>
      </w:divBdr>
    </w:div>
    <w:div w:id="44649334">
      <w:bodyDiv w:val="1"/>
      <w:marLeft w:val="0"/>
      <w:marRight w:val="0"/>
      <w:marTop w:val="0"/>
      <w:marBottom w:val="0"/>
      <w:divBdr>
        <w:top w:val="none" w:sz="0" w:space="0" w:color="auto"/>
        <w:left w:val="none" w:sz="0" w:space="0" w:color="auto"/>
        <w:bottom w:val="none" w:sz="0" w:space="0" w:color="auto"/>
        <w:right w:val="none" w:sz="0" w:space="0" w:color="auto"/>
      </w:divBdr>
    </w:div>
    <w:div w:id="109016582">
      <w:bodyDiv w:val="1"/>
      <w:marLeft w:val="0"/>
      <w:marRight w:val="0"/>
      <w:marTop w:val="0"/>
      <w:marBottom w:val="0"/>
      <w:divBdr>
        <w:top w:val="none" w:sz="0" w:space="0" w:color="auto"/>
        <w:left w:val="none" w:sz="0" w:space="0" w:color="auto"/>
        <w:bottom w:val="none" w:sz="0" w:space="0" w:color="auto"/>
        <w:right w:val="none" w:sz="0" w:space="0" w:color="auto"/>
      </w:divBdr>
    </w:div>
    <w:div w:id="439228080">
      <w:bodyDiv w:val="1"/>
      <w:marLeft w:val="0"/>
      <w:marRight w:val="0"/>
      <w:marTop w:val="0"/>
      <w:marBottom w:val="0"/>
      <w:divBdr>
        <w:top w:val="none" w:sz="0" w:space="0" w:color="auto"/>
        <w:left w:val="none" w:sz="0" w:space="0" w:color="auto"/>
        <w:bottom w:val="none" w:sz="0" w:space="0" w:color="auto"/>
        <w:right w:val="none" w:sz="0" w:space="0" w:color="auto"/>
      </w:divBdr>
    </w:div>
    <w:div w:id="548497011">
      <w:bodyDiv w:val="1"/>
      <w:marLeft w:val="0"/>
      <w:marRight w:val="0"/>
      <w:marTop w:val="0"/>
      <w:marBottom w:val="0"/>
      <w:divBdr>
        <w:top w:val="none" w:sz="0" w:space="0" w:color="auto"/>
        <w:left w:val="none" w:sz="0" w:space="0" w:color="auto"/>
        <w:bottom w:val="none" w:sz="0" w:space="0" w:color="auto"/>
        <w:right w:val="none" w:sz="0" w:space="0" w:color="auto"/>
      </w:divBdr>
    </w:div>
    <w:div w:id="580993860">
      <w:bodyDiv w:val="1"/>
      <w:marLeft w:val="0"/>
      <w:marRight w:val="0"/>
      <w:marTop w:val="0"/>
      <w:marBottom w:val="0"/>
      <w:divBdr>
        <w:top w:val="none" w:sz="0" w:space="0" w:color="auto"/>
        <w:left w:val="none" w:sz="0" w:space="0" w:color="auto"/>
        <w:bottom w:val="none" w:sz="0" w:space="0" w:color="auto"/>
        <w:right w:val="none" w:sz="0" w:space="0" w:color="auto"/>
      </w:divBdr>
    </w:div>
    <w:div w:id="732314479">
      <w:bodyDiv w:val="1"/>
      <w:marLeft w:val="0"/>
      <w:marRight w:val="0"/>
      <w:marTop w:val="0"/>
      <w:marBottom w:val="0"/>
      <w:divBdr>
        <w:top w:val="none" w:sz="0" w:space="0" w:color="auto"/>
        <w:left w:val="none" w:sz="0" w:space="0" w:color="auto"/>
        <w:bottom w:val="none" w:sz="0" w:space="0" w:color="auto"/>
        <w:right w:val="none" w:sz="0" w:space="0" w:color="auto"/>
      </w:divBdr>
    </w:div>
    <w:div w:id="1113087810">
      <w:bodyDiv w:val="1"/>
      <w:marLeft w:val="0"/>
      <w:marRight w:val="0"/>
      <w:marTop w:val="0"/>
      <w:marBottom w:val="0"/>
      <w:divBdr>
        <w:top w:val="none" w:sz="0" w:space="0" w:color="auto"/>
        <w:left w:val="none" w:sz="0" w:space="0" w:color="auto"/>
        <w:bottom w:val="none" w:sz="0" w:space="0" w:color="auto"/>
        <w:right w:val="none" w:sz="0" w:space="0" w:color="auto"/>
      </w:divBdr>
    </w:div>
    <w:div w:id="1262909288">
      <w:bodyDiv w:val="1"/>
      <w:marLeft w:val="0"/>
      <w:marRight w:val="0"/>
      <w:marTop w:val="0"/>
      <w:marBottom w:val="0"/>
      <w:divBdr>
        <w:top w:val="none" w:sz="0" w:space="0" w:color="auto"/>
        <w:left w:val="none" w:sz="0" w:space="0" w:color="auto"/>
        <w:bottom w:val="none" w:sz="0" w:space="0" w:color="auto"/>
        <w:right w:val="none" w:sz="0" w:space="0" w:color="auto"/>
      </w:divBdr>
    </w:div>
    <w:div w:id="1528711123">
      <w:bodyDiv w:val="1"/>
      <w:marLeft w:val="0"/>
      <w:marRight w:val="0"/>
      <w:marTop w:val="0"/>
      <w:marBottom w:val="0"/>
      <w:divBdr>
        <w:top w:val="none" w:sz="0" w:space="0" w:color="auto"/>
        <w:left w:val="none" w:sz="0" w:space="0" w:color="auto"/>
        <w:bottom w:val="none" w:sz="0" w:space="0" w:color="auto"/>
        <w:right w:val="none" w:sz="0" w:space="0" w:color="auto"/>
      </w:divBdr>
    </w:div>
    <w:div w:id="1714815248">
      <w:bodyDiv w:val="1"/>
      <w:marLeft w:val="0"/>
      <w:marRight w:val="0"/>
      <w:marTop w:val="0"/>
      <w:marBottom w:val="0"/>
      <w:divBdr>
        <w:top w:val="none" w:sz="0" w:space="0" w:color="auto"/>
        <w:left w:val="none" w:sz="0" w:space="0" w:color="auto"/>
        <w:bottom w:val="none" w:sz="0" w:space="0" w:color="auto"/>
        <w:right w:val="none" w:sz="0" w:space="0" w:color="auto"/>
      </w:divBdr>
      <w:divsChild>
        <w:div w:id="1130199170">
          <w:marLeft w:val="0"/>
          <w:marRight w:val="0"/>
          <w:marTop w:val="0"/>
          <w:marBottom w:val="0"/>
          <w:divBdr>
            <w:top w:val="none" w:sz="0" w:space="0" w:color="auto"/>
            <w:left w:val="none" w:sz="0" w:space="0" w:color="auto"/>
            <w:bottom w:val="none" w:sz="0" w:space="0" w:color="auto"/>
            <w:right w:val="none" w:sz="0" w:space="0" w:color="auto"/>
          </w:divBdr>
          <w:divsChild>
            <w:div w:id="781464122">
              <w:marLeft w:val="0"/>
              <w:marRight w:val="0"/>
              <w:marTop w:val="0"/>
              <w:marBottom w:val="0"/>
              <w:divBdr>
                <w:top w:val="none" w:sz="0" w:space="0" w:color="auto"/>
                <w:left w:val="none" w:sz="0" w:space="0" w:color="auto"/>
                <w:bottom w:val="none" w:sz="0" w:space="0" w:color="auto"/>
                <w:right w:val="none" w:sz="0" w:space="0" w:color="auto"/>
              </w:divBdr>
              <w:divsChild>
                <w:div w:id="410272951">
                  <w:marLeft w:val="0"/>
                  <w:marRight w:val="0"/>
                  <w:marTop w:val="0"/>
                  <w:marBottom w:val="0"/>
                  <w:divBdr>
                    <w:top w:val="none" w:sz="0" w:space="0" w:color="auto"/>
                    <w:left w:val="none" w:sz="0" w:space="0" w:color="auto"/>
                    <w:bottom w:val="none" w:sz="0" w:space="0" w:color="auto"/>
                    <w:right w:val="none" w:sz="0" w:space="0" w:color="auto"/>
                  </w:divBdr>
                </w:div>
              </w:divsChild>
            </w:div>
            <w:div w:id="565578938">
              <w:marLeft w:val="0"/>
              <w:marRight w:val="0"/>
              <w:marTop w:val="0"/>
              <w:marBottom w:val="0"/>
              <w:divBdr>
                <w:top w:val="none" w:sz="0" w:space="0" w:color="auto"/>
                <w:left w:val="none" w:sz="0" w:space="0" w:color="auto"/>
                <w:bottom w:val="none" w:sz="0" w:space="0" w:color="auto"/>
                <w:right w:val="none" w:sz="0" w:space="0" w:color="auto"/>
              </w:divBdr>
              <w:divsChild>
                <w:div w:id="127474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422815">
          <w:marLeft w:val="0"/>
          <w:marRight w:val="0"/>
          <w:marTop w:val="0"/>
          <w:marBottom w:val="0"/>
          <w:divBdr>
            <w:top w:val="none" w:sz="0" w:space="0" w:color="auto"/>
            <w:left w:val="none" w:sz="0" w:space="0" w:color="auto"/>
            <w:bottom w:val="none" w:sz="0" w:space="0" w:color="auto"/>
            <w:right w:val="none" w:sz="0" w:space="0" w:color="auto"/>
          </w:divBdr>
        </w:div>
        <w:div w:id="455294641">
          <w:marLeft w:val="0"/>
          <w:marRight w:val="0"/>
          <w:marTop w:val="0"/>
          <w:marBottom w:val="0"/>
          <w:divBdr>
            <w:top w:val="none" w:sz="0" w:space="0" w:color="auto"/>
            <w:left w:val="none" w:sz="0" w:space="0" w:color="auto"/>
            <w:bottom w:val="single" w:sz="6" w:space="0" w:color="BDC3C7"/>
            <w:right w:val="none" w:sz="0" w:space="0" w:color="auto"/>
          </w:divBdr>
          <w:divsChild>
            <w:div w:id="697317938">
              <w:marLeft w:val="0"/>
              <w:marRight w:val="0"/>
              <w:marTop w:val="0"/>
              <w:marBottom w:val="0"/>
              <w:divBdr>
                <w:top w:val="none" w:sz="0" w:space="0" w:color="auto"/>
                <w:left w:val="none" w:sz="0" w:space="0" w:color="auto"/>
                <w:bottom w:val="none" w:sz="0" w:space="0" w:color="auto"/>
                <w:right w:val="none" w:sz="0" w:space="0" w:color="auto"/>
              </w:divBdr>
            </w:div>
          </w:divsChild>
        </w:div>
        <w:div w:id="44915489">
          <w:marLeft w:val="0"/>
          <w:marRight w:val="0"/>
          <w:marTop w:val="0"/>
          <w:marBottom w:val="0"/>
          <w:divBdr>
            <w:top w:val="none" w:sz="0" w:space="0" w:color="auto"/>
            <w:left w:val="none" w:sz="0" w:space="0" w:color="auto"/>
            <w:bottom w:val="single" w:sz="6" w:space="0" w:color="BDC3C7"/>
            <w:right w:val="none" w:sz="0" w:space="0" w:color="auto"/>
          </w:divBdr>
          <w:divsChild>
            <w:div w:id="626817423">
              <w:marLeft w:val="0"/>
              <w:marRight w:val="0"/>
              <w:marTop w:val="0"/>
              <w:marBottom w:val="0"/>
              <w:divBdr>
                <w:top w:val="none" w:sz="0" w:space="0" w:color="auto"/>
                <w:left w:val="none" w:sz="0" w:space="0" w:color="auto"/>
                <w:bottom w:val="none" w:sz="0" w:space="0" w:color="auto"/>
                <w:right w:val="none" w:sz="0" w:space="0" w:color="auto"/>
              </w:divBdr>
            </w:div>
          </w:divsChild>
        </w:div>
        <w:div w:id="1381902121">
          <w:marLeft w:val="0"/>
          <w:marRight w:val="0"/>
          <w:marTop w:val="0"/>
          <w:marBottom w:val="0"/>
          <w:divBdr>
            <w:top w:val="none" w:sz="0" w:space="0" w:color="auto"/>
            <w:left w:val="none" w:sz="0" w:space="0" w:color="auto"/>
            <w:bottom w:val="single" w:sz="6" w:space="0" w:color="BDC3C7"/>
            <w:right w:val="none" w:sz="0" w:space="0" w:color="auto"/>
          </w:divBdr>
          <w:divsChild>
            <w:div w:id="525949730">
              <w:marLeft w:val="0"/>
              <w:marRight w:val="0"/>
              <w:marTop w:val="0"/>
              <w:marBottom w:val="0"/>
              <w:divBdr>
                <w:top w:val="none" w:sz="0" w:space="0" w:color="auto"/>
                <w:left w:val="none" w:sz="0" w:space="0" w:color="auto"/>
                <w:bottom w:val="none" w:sz="0" w:space="0" w:color="auto"/>
                <w:right w:val="none" w:sz="0" w:space="0" w:color="auto"/>
              </w:divBdr>
            </w:div>
          </w:divsChild>
        </w:div>
        <w:div w:id="887768252">
          <w:marLeft w:val="0"/>
          <w:marRight w:val="0"/>
          <w:marTop w:val="0"/>
          <w:marBottom w:val="0"/>
          <w:divBdr>
            <w:top w:val="none" w:sz="0" w:space="0" w:color="auto"/>
            <w:left w:val="none" w:sz="0" w:space="0" w:color="auto"/>
            <w:bottom w:val="single" w:sz="6" w:space="0" w:color="BDC3C7"/>
            <w:right w:val="none" w:sz="0" w:space="0" w:color="auto"/>
          </w:divBdr>
          <w:divsChild>
            <w:div w:id="1628243826">
              <w:marLeft w:val="0"/>
              <w:marRight w:val="0"/>
              <w:marTop w:val="0"/>
              <w:marBottom w:val="0"/>
              <w:divBdr>
                <w:top w:val="none" w:sz="0" w:space="0" w:color="auto"/>
                <w:left w:val="none" w:sz="0" w:space="0" w:color="auto"/>
                <w:bottom w:val="none" w:sz="0" w:space="0" w:color="auto"/>
                <w:right w:val="none" w:sz="0" w:space="0" w:color="auto"/>
              </w:divBdr>
            </w:div>
          </w:divsChild>
        </w:div>
        <w:div w:id="513037975">
          <w:marLeft w:val="0"/>
          <w:marRight w:val="0"/>
          <w:marTop w:val="0"/>
          <w:marBottom w:val="0"/>
          <w:divBdr>
            <w:top w:val="none" w:sz="0" w:space="0" w:color="auto"/>
            <w:left w:val="none" w:sz="0" w:space="0" w:color="auto"/>
            <w:bottom w:val="single" w:sz="6" w:space="0" w:color="BDC3C7"/>
            <w:right w:val="none" w:sz="0" w:space="0" w:color="auto"/>
          </w:divBdr>
          <w:divsChild>
            <w:div w:id="235366351">
              <w:marLeft w:val="0"/>
              <w:marRight w:val="0"/>
              <w:marTop w:val="0"/>
              <w:marBottom w:val="0"/>
              <w:divBdr>
                <w:top w:val="none" w:sz="0" w:space="0" w:color="auto"/>
                <w:left w:val="none" w:sz="0" w:space="0" w:color="auto"/>
                <w:bottom w:val="none" w:sz="0" w:space="0" w:color="auto"/>
                <w:right w:val="none" w:sz="0" w:space="0" w:color="auto"/>
              </w:divBdr>
            </w:div>
          </w:divsChild>
        </w:div>
        <w:div w:id="1678534821">
          <w:marLeft w:val="0"/>
          <w:marRight w:val="0"/>
          <w:marTop w:val="0"/>
          <w:marBottom w:val="0"/>
          <w:divBdr>
            <w:top w:val="none" w:sz="0" w:space="0" w:color="auto"/>
            <w:left w:val="none" w:sz="0" w:space="0" w:color="auto"/>
            <w:bottom w:val="single" w:sz="6" w:space="0" w:color="BDC3C7"/>
            <w:right w:val="none" w:sz="0" w:space="0" w:color="auto"/>
          </w:divBdr>
          <w:divsChild>
            <w:div w:id="1947735971">
              <w:marLeft w:val="0"/>
              <w:marRight w:val="0"/>
              <w:marTop w:val="0"/>
              <w:marBottom w:val="0"/>
              <w:divBdr>
                <w:top w:val="none" w:sz="0" w:space="0" w:color="auto"/>
                <w:left w:val="none" w:sz="0" w:space="0" w:color="auto"/>
                <w:bottom w:val="none" w:sz="0" w:space="0" w:color="auto"/>
                <w:right w:val="none" w:sz="0" w:space="0" w:color="auto"/>
              </w:divBdr>
            </w:div>
          </w:divsChild>
        </w:div>
        <w:div w:id="494608627">
          <w:marLeft w:val="0"/>
          <w:marRight w:val="0"/>
          <w:marTop w:val="0"/>
          <w:marBottom w:val="0"/>
          <w:divBdr>
            <w:top w:val="none" w:sz="0" w:space="0" w:color="auto"/>
            <w:left w:val="none" w:sz="0" w:space="0" w:color="auto"/>
            <w:bottom w:val="single" w:sz="6" w:space="0" w:color="BDC3C7"/>
            <w:right w:val="none" w:sz="0" w:space="0" w:color="auto"/>
          </w:divBdr>
          <w:divsChild>
            <w:div w:id="569194634">
              <w:marLeft w:val="0"/>
              <w:marRight w:val="0"/>
              <w:marTop w:val="0"/>
              <w:marBottom w:val="0"/>
              <w:divBdr>
                <w:top w:val="none" w:sz="0" w:space="0" w:color="auto"/>
                <w:left w:val="none" w:sz="0" w:space="0" w:color="auto"/>
                <w:bottom w:val="none" w:sz="0" w:space="0" w:color="auto"/>
                <w:right w:val="none" w:sz="0" w:space="0" w:color="auto"/>
              </w:divBdr>
            </w:div>
          </w:divsChild>
        </w:div>
        <w:div w:id="455679297">
          <w:marLeft w:val="0"/>
          <w:marRight w:val="0"/>
          <w:marTop w:val="0"/>
          <w:marBottom w:val="0"/>
          <w:divBdr>
            <w:top w:val="none" w:sz="0" w:space="0" w:color="auto"/>
            <w:left w:val="none" w:sz="0" w:space="0" w:color="auto"/>
            <w:bottom w:val="single" w:sz="6" w:space="0" w:color="BDC3C7"/>
            <w:right w:val="none" w:sz="0" w:space="0" w:color="auto"/>
          </w:divBdr>
          <w:divsChild>
            <w:div w:id="283194979">
              <w:marLeft w:val="0"/>
              <w:marRight w:val="0"/>
              <w:marTop w:val="0"/>
              <w:marBottom w:val="0"/>
              <w:divBdr>
                <w:top w:val="none" w:sz="0" w:space="0" w:color="auto"/>
                <w:left w:val="none" w:sz="0" w:space="0" w:color="auto"/>
                <w:bottom w:val="none" w:sz="0" w:space="0" w:color="auto"/>
                <w:right w:val="none" w:sz="0" w:space="0" w:color="auto"/>
              </w:divBdr>
            </w:div>
          </w:divsChild>
        </w:div>
        <w:div w:id="1997345485">
          <w:marLeft w:val="0"/>
          <w:marRight w:val="0"/>
          <w:marTop w:val="0"/>
          <w:marBottom w:val="0"/>
          <w:divBdr>
            <w:top w:val="none" w:sz="0" w:space="0" w:color="auto"/>
            <w:left w:val="none" w:sz="0" w:space="0" w:color="auto"/>
            <w:bottom w:val="single" w:sz="6" w:space="0" w:color="BDC3C7"/>
            <w:right w:val="none" w:sz="0" w:space="0" w:color="auto"/>
          </w:divBdr>
          <w:divsChild>
            <w:div w:id="1380862330">
              <w:marLeft w:val="0"/>
              <w:marRight w:val="0"/>
              <w:marTop w:val="0"/>
              <w:marBottom w:val="0"/>
              <w:divBdr>
                <w:top w:val="none" w:sz="0" w:space="0" w:color="auto"/>
                <w:left w:val="none" w:sz="0" w:space="0" w:color="auto"/>
                <w:bottom w:val="none" w:sz="0" w:space="0" w:color="auto"/>
                <w:right w:val="none" w:sz="0" w:space="0" w:color="auto"/>
              </w:divBdr>
            </w:div>
          </w:divsChild>
        </w:div>
        <w:div w:id="1081147922">
          <w:marLeft w:val="0"/>
          <w:marRight w:val="0"/>
          <w:marTop w:val="0"/>
          <w:marBottom w:val="0"/>
          <w:divBdr>
            <w:top w:val="none" w:sz="0" w:space="0" w:color="auto"/>
            <w:left w:val="none" w:sz="0" w:space="0" w:color="auto"/>
            <w:bottom w:val="none" w:sz="0" w:space="0" w:color="auto"/>
            <w:right w:val="none" w:sz="0" w:space="0" w:color="auto"/>
          </w:divBdr>
        </w:div>
      </w:divsChild>
    </w:div>
    <w:div w:id="1729692101">
      <w:bodyDiv w:val="1"/>
      <w:marLeft w:val="0"/>
      <w:marRight w:val="0"/>
      <w:marTop w:val="0"/>
      <w:marBottom w:val="0"/>
      <w:divBdr>
        <w:top w:val="none" w:sz="0" w:space="0" w:color="auto"/>
        <w:left w:val="none" w:sz="0" w:space="0" w:color="auto"/>
        <w:bottom w:val="none" w:sz="0" w:space="0" w:color="auto"/>
        <w:right w:val="none" w:sz="0" w:space="0" w:color="auto"/>
      </w:divBdr>
      <w:divsChild>
        <w:div w:id="2102217508">
          <w:marLeft w:val="0"/>
          <w:marRight w:val="0"/>
          <w:marTop w:val="0"/>
          <w:marBottom w:val="0"/>
          <w:divBdr>
            <w:top w:val="none" w:sz="0" w:space="0" w:color="auto"/>
            <w:left w:val="none" w:sz="0" w:space="0" w:color="auto"/>
            <w:bottom w:val="none" w:sz="0" w:space="0" w:color="auto"/>
            <w:right w:val="none" w:sz="0" w:space="0" w:color="auto"/>
          </w:divBdr>
          <w:divsChild>
            <w:div w:id="1162312358">
              <w:marLeft w:val="0"/>
              <w:marRight w:val="0"/>
              <w:marTop w:val="0"/>
              <w:marBottom w:val="0"/>
              <w:divBdr>
                <w:top w:val="none" w:sz="0" w:space="0" w:color="auto"/>
                <w:left w:val="none" w:sz="0" w:space="0" w:color="auto"/>
                <w:bottom w:val="none" w:sz="0" w:space="0" w:color="auto"/>
                <w:right w:val="none" w:sz="0" w:space="0" w:color="auto"/>
              </w:divBdr>
              <w:divsChild>
                <w:div w:id="1486820245">
                  <w:marLeft w:val="0"/>
                  <w:marRight w:val="0"/>
                  <w:marTop w:val="0"/>
                  <w:marBottom w:val="0"/>
                  <w:divBdr>
                    <w:top w:val="none" w:sz="0" w:space="0" w:color="auto"/>
                    <w:left w:val="none" w:sz="0" w:space="0" w:color="auto"/>
                    <w:bottom w:val="none" w:sz="0" w:space="0" w:color="auto"/>
                    <w:right w:val="none" w:sz="0" w:space="0" w:color="auto"/>
                  </w:divBdr>
                </w:div>
              </w:divsChild>
            </w:div>
            <w:div w:id="675545942">
              <w:marLeft w:val="0"/>
              <w:marRight w:val="0"/>
              <w:marTop w:val="0"/>
              <w:marBottom w:val="0"/>
              <w:divBdr>
                <w:top w:val="none" w:sz="0" w:space="0" w:color="auto"/>
                <w:left w:val="none" w:sz="0" w:space="0" w:color="auto"/>
                <w:bottom w:val="none" w:sz="0" w:space="0" w:color="auto"/>
                <w:right w:val="none" w:sz="0" w:space="0" w:color="auto"/>
              </w:divBdr>
              <w:divsChild>
                <w:div w:id="81357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282009">
          <w:marLeft w:val="0"/>
          <w:marRight w:val="0"/>
          <w:marTop w:val="0"/>
          <w:marBottom w:val="0"/>
          <w:divBdr>
            <w:top w:val="none" w:sz="0" w:space="0" w:color="auto"/>
            <w:left w:val="none" w:sz="0" w:space="0" w:color="auto"/>
            <w:bottom w:val="none" w:sz="0" w:space="0" w:color="auto"/>
            <w:right w:val="none" w:sz="0" w:space="0" w:color="auto"/>
          </w:divBdr>
        </w:div>
        <w:div w:id="1469979864">
          <w:marLeft w:val="0"/>
          <w:marRight w:val="0"/>
          <w:marTop w:val="0"/>
          <w:marBottom w:val="0"/>
          <w:divBdr>
            <w:top w:val="none" w:sz="0" w:space="0" w:color="auto"/>
            <w:left w:val="none" w:sz="0" w:space="0" w:color="auto"/>
            <w:bottom w:val="single" w:sz="6" w:space="0" w:color="BDC3C7"/>
            <w:right w:val="none" w:sz="0" w:space="0" w:color="auto"/>
          </w:divBdr>
          <w:divsChild>
            <w:div w:id="1249848926">
              <w:marLeft w:val="0"/>
              <w:marRight w:val="0"/>
              <w:marTop w:val="0"/>
              <w:marBottom w:val="0"/>
              <w:divBdr>
                <w:top w:val="none" w:sz="0" w:space="0" w:color="auto"/>
                <w:left w:val="none" w:sz="0" w:space="0" w:color="auto"/>
                <w:bottom w:val="none" w:sz="0" w:space="0" w:color="auto"/>
                <w:right w:val="none" w:sz="0" w:space="0" w:color="auto"/>
              </w:divBdr>
            </w:div>
          </w:divsChild>
        </w:div>
        <w:div w:id="1285228932">
          <w:marLeft w:val="0"/>
          <w:marRight w:val="0"/>
          <w:marTop w:val="0"/>
          <w:marBottom w:val="0"/>
          <w:divBdr>
            <w:top w:val="none" w:sz="0" w:space="0" w:color="auto"/>
            <w:left w:val="none" w:sz="0" w:space="0" w:color="auto"/>
            <w:bottom w:val="single" w:sz="6" w:space="0" w:color="BDC3C7"/>
            <w:right w:val="none" w:sz="0" w:space="0" w:color="auto"/>
          </w:divBdr>
          <w:divsChild>
            <w:div w:id="485316513">
              <w:marLeft w:val="0"/>
              <w:marRight w:val="0"/>
              <w:marTop w:val="0"/>
              <w:marBottom w:val="0"/>
              <w:divBdr>
                <w:top w:val="none" w:sz="0" w:space="0" w:color="auto"/>
                <w:left w:val="none" w:sz="0" w:space="0" w:color="auto"/>
                <w:bottom w:val="none" w:sz="0" w:space="0" w:color="auto"/>
                <w:right w:val="none" w:sz="0" w:space="0" w:color="auto"/>
              </w:divBdr>
            </w:div>
          </w:divsChild>
        </w:div>
        <w:div w:id="1005088920">
          <w:marLeft w:val="0"/>
          <w:marRight w:val="0"/>
          <w:marTop w:val="0"/>
          <w:marBottom w:val="0"/>
          <w:divBdr>
            <w:top w:val="none" w:sz="0" w:space="0" w:color="auto"/>
            <w:left w:val="none" w:sz="0" w:space="0" w:color="auto"/>
            <w:bottom w:val="single" w:sz="6" w:space="0" w:color="BDC3C7"/>
            <w:right w:val="none" w:sz="0" w:space="0" w:color="auto"/>
          </w:divBdr>
          <w:divsChild>
            <w:div w:id="659623538">
              <w:marLeft w:val="0"/>
              <w:marRight w:val="0"/>
              <w:marTop w:val="0"/>
              <w:marBottom w:val="0"/>
              <w:divBdr>
                <w:top w:val="none" w:sz="0" w:space="0" w:color="auto"/>
                <w:left w:val="none" w:sz="0" w:space="0" w:color="auto"/>
                <w:bottom w:val="none" w:sz="0" w:space="0" w:color="auto"/>
                <w:right w:val="none" w:sz="0" w:space="0" w:color="auto"/>
              </w:divBdr>
            </w:div>
          </w:divsChild>
        </w:div>
        <w:div w:id="1684476533">
          <w:marLeft w:val="0"/>
          <w:marRight w:val="0"/>
          <w:marTop w:val="0"/>
          <w:marBottom w:val="0"/>
          <w:divBdr>
            <w:top w:val="none" w:sz="0" w:space="0" w:color="auto"/>
            <w:left w:val="none" w:sz="0" w:space="0" w:color="auto"/>
            <w:bottom w:val="single" w:sz="6" w:space="0" w:color="BDC3C7"/>
            <w:right w:val="none" w:sz="0" w:space="0" w:color="auto"/>
          </w:divBdr>
          <w:divsChild>
            <w:div w:id="426660062">
              <w:marLeft w:val="0"/>
              <w:marRight w:val="0"/>
              <w:marTop w:val="0"/>
              <w:marBottom w:val="0"/>
              <w:divBdr>
                <w:top w:val="none" w:sz="0" w:space="0" w:color="auto"/>
                <w:left w:val="none" w:sz="0" w:space="0" w:color="auto"/>
                <w:bottom w:val="none" w:sz="0" w:space="0" w:color="auto"/>
                <w:right w:val="none" w:sz="0" w:space="0" w:color="auto"/>
              </w:divBdr>
            </w:div>
          </w:divsChild>
        </w:div>
        <w:div w:id="1277101567">
          <w:marLeft w:val="0"/>
          <w:marRight w:val="0"/>
          <w:marTop w:val="0"/>
          <w:marBottom w:val="0"/>
          <w:divBdr>
            <w:top w:val="none" w:sz="0" w:space="0" w:color="auto"/>
            <w:left w:val="none" w:sz="0" w:space="0" w:color="auto"/>
            <w:bottom w:val="single" w:sz="6" w:space="0" w:color="BDC3C7"/>
            <w:right w:val="none" w:sz="0" w:space="0" w:color="auto"/>
          </w:divBdr>
          <w:divsChild>
            <w:div w:id="427895556">
              <w:marLeft w:val="0"/>
              <w:marRight w:val="0"/>
              <w:marTop w:val="0"/>
              <w:marBottom w:val="0"/>
              <w:divBdr>
                <w:top w:val="none" w:sz="0" w:space="0" w:color="auto"/>
                <w:left w:val="none" w:sz="0" w:space="0" w:color="auto"/>
                <w:bottom w:val="none" w:sz="0" w:space="0" w:color="auto"/>
                <w:right w:val="none" w:sz="0" w:space="0" w:color="auto"/>
              </w:divBdr>
            </w:div>
          </w:divsChild>
        </w:div>
        <w:div w:id="287130755">
          <w:marLeft w:val="0"/>
          <w:marRight w:val="0"/>
          <w:marTop w:val="0"/>
          <w:marBottom w:val="0"/>
          <w:divBdr>
            <w:top w:val="none" w:sz="0" w:space="0" w:color="auto"/>
            <w:left w:val="none" w:sz="0" w:space="0" w:color="auto"/>
            <w:bottom w:val="single" w:sz="6" w:space="0" w:color="BDC3C7"/>
            <w:right w:val="none" w:sz="0" w:space="0" w:color="auto"/>
          </w:divBdr>
          <w:divsChild>
            <w:div w:id="577831409">
              <w:marLeft w:val="0"/>
              <w:marRight w:val="0"/>
              <w:marTop w:val="0"/>
              <w:marBottom w:val="0"/>
              <w:divBdr>
                <w:top w:val="none" w:sz="0" w:space="0" w:color="auto"/>
                <w:left w:val="none" w:sz="0" w:space="0" w:color="auto"/>
                <w:bottom w:val="none" w:sz="0" w:space="0" w:color="auto"/>
                <w:right w:val="none" w:sz="0" w:space="0" w:color="auto"/>
              </w:divBdr>
            </w:div>
          </w:divsChild>
        </w:div>
        <w:div w:id="866256515">
          <w:marLeft w:val="0"/>
          <w:marRight w:val="0"/>
          <w:marTop w:val="0"/>
          <w:marBottom w:val="0"/>
          <w:divBdr>
            <w:top w:val="none" w:sz="0" w:space="0" w:color="auto"/>
            <w:left w:val="none" w:sz="0" w:space="0" w:color="auto"/>
            <w:bottom w:val="single" w:sz="6" w:space="0" w:color="BDC3C7"/>
            <w:right w:val="none" w:sz="0" w:space="0" w:color="auto"/>
          </w:divBdr>
          <w:divsChild>
            <w:div w:id="1754735610">
              <w:marLeft w:val="0"/>
              <w:marRight w:val="0"/>
              <w:marTop w:val="0"/>
              <w:marBottom w:val="0"/>
              <w:divBdr>
                <w:top w:val="none" w:sz="0" w:space="0" w:color="auto"/>
                <w:left w:val="none" w:sz="0" w:space="0" w:color="auto"/>
                <w:bottom w:val="none" w:sz="0" w:space="0" w:color="auto"/>
                <w:right w:val="none" w:sz="0" w:space="0" w:color="auto"/>
              </w:divBdr>
            </w:div>
          </w:divsChild>
        </w:div>
        <w:div w:id="300962216">
          <w:marLeft w:val="0"/>
          <w:marRight w:val="0"/>
          <w:marTop w:val="0"/>
          <w:marBottom w:val="0"/>
          <w:divBdr>
            <w:top w:val="none" w:sz="0" w:space="0" w:color="auto"/>
            <w:left w:val="none" w:sz="0" w:space="0" w:color="auto"/>
            <w:bottom w:val="single" w:sz="6" w:space="0" w:color="BDC3C7"/>
            <w:right w:val="none" w:sz="0" w:space="0" w:color="auto"/>
          </w:divBdr>
          <w:divsChild>
            <w:div w:id="1317535948">
              <w:marLeft w:val="0"/>
              <w:marRight w:val="0"/>
              <w:marTop w:val="0"/>
              <w:marBottom w:val="0"/>
              <w:divBdr>
                <w:top w:val="none" w:sz="0" w:space="0" w:color="auto"/>
                <w:left w:val="none" w:sz="0" w:space="0" w:color="auto"/>
                <w:bottom w:val="none" w:sz="0" w:space="0" w:color="auto"/>
                <w:right w:val="none" w:sz="0" w:space="0" w:color="auto"/>
              </w:divBdr>
            </w:div>
          </w:divsChild>
        </w:div>
        <w:div w:id="699669428">
          <w:marLeft w:val="0"/>
          <w:marRight w:val="0"/>
          <w:marTop w:val="0"/>
          <w:marBottom w:val="0"/>
          <w:divBdr>
            <w:top w:val="none" w:sz="0" w:space="0" w:color="auto"/>
            <w:left w:val="none" w:sz="0" w:space="0" w:color="auto"/>
            <w:bottom w:val="single" w:sz="6" w:space="0" w:color="BDC3C7"/>
            <w:right w:val="none" w:sz="0" w:space="0" w:color="auto"/>
          </w:divBdr>
          <w:divsChild>
            <w:div w:id="1209486539">
              <w:marLeft w:val="0"/>
              <w:marRight w:val="0"/>
              <w:marTop w:val="0"/>
              <w:marBottom w:val="0"/>
              <w:divBdr>
                <w:top w:val="none" w:sz="0" w:space="0" w:color="auto"/>
                <w:left w:val="none" w:sz="0" w:space="0" w:color="auto"/>
                <w:bottom w:val="none" w:sz="0" w:space="0" w:color="auto"/>
                <w:right w:val="none" w:sz="0" w:space="0" w:color="auto"/>
              </w:divBdr>
            </w:div>
          </w:divsChild>
        </w:div>
        <w:div w:id="1514954361">
          <w:marLeft w:val="0"/>
          <w:marRight w:val="0"/>
          <w:marTop w:val="0"/>
          <w:marBottom w:val="0"/>
          <w:divBdr>
            <w:top w:val="none" w:sz="0" w:space="0" w:color="auto"/>
            <w:left w:val="none" w:sz="0" w:space="0" w:color="auto"/>
            <w:bottom w:val="none" w:sz="0" w:space="0" w:color="auto"/>
            <w:right w:val="none" w:sz="0" w:space="0" w:color="auto"/>
          </w:divBdr>
        </w:div>
      </w:divsChild>
    </w:div>
    <w:div w:id="2060936472">
      <w:bodyDiv w:val="1"/>
      <w:marLeft w:val="0"/>
      <w:marRight w:val="0"/>
      <w:marTop w:val="0"/>
      <w:marBottom w:val="0"/>
      <w:divBdr>
        <w:top w:val="none" w:sz="0" w:space="0" w:color="auto"/>
        <w:left w:val="none" w:sz="0" w:space="0" w:color="auto"/>
        <w:bottom w:val="none" w:sz="0" w:space="0" w:color="auto"/>
        <w:right w:val="none" w:sz="0" w:space="0" w:color="auto"/>
      </w:divBdr>
    </w:div>
    <w:div w:id="2095665724">
      <w:marLeft w:val="0"/>
      <w:marRight w:val="0"/>
      <w:marTop w:val="0"/>
      <w:marBottom w:val="0"/>
      <w:divBdr>
        <w:top w:val="none" w:sz="0" w:space="0" w:color="auto"/>
        <w:left w:val="none" w:sz="0" w:space="0" w:color="auto"/>
        <w:bottom w:val="none" w:sz="0" w:space="0" w:color="auto"/>
        <w:right w:val="none" w:sz="0" w:space="0" w:color="auto"/>
      </w:divBdr>
      <w:divsChild>
        <w:div w:id="2095665721">
          <w:marLeft w:val="0"/>
          <w:marRight w:val="0"/>
          <w:marTop w:val="0"/>
          <w:marBottom w:val="0"/>
          <w:divBdr>
            <w:top w:val="none" w:sz="0" w:space="0" w:color="auto"/>
            <w:left w:val="none" w:sz="0" w:space="0" w:color="auto"/>
            <w:bottom w:val="none" w:sz="0" w:space="0" w:color="auto"/>
            <w:right w:val="none" w:sz="0" w:space="0" w:color="auto"/>
          </w:divBdr>
          <w:divsChild>
            <w:div w:id="209566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665725">
      <w:marLeft w:val="0"/>
      <w:marRight w:val="0"/>
      <w:marTop w:val="0"/>
      <w:marBottom w:val="0"/>
      <w:divBdr>
        <w:top w:val="none" w:sz="0" w:space="0" w:color="auto"/>
        <w:left w:val="none" w:sz="0" w:space="0" w:color="auto"/>
        <w:bottom w:val="none" w:sz="0" w:space="0" w:color="auto"/>
        <w:right w:val="none" w:sz="0" w:space="0" w:color="auto"/>
      </w:divBdr>
      <w:divsChild>
        <w:div w:id="2095665730">
          <w:marLeft w:val="0"/>
          <w:marRight w:val="0"/>
          <w:marTop w:val="0"/>
          <w:marBottom w:val="0"/>
          <w:divBdr>
            <w:top w:val="none" w:sz="0" w:space="0" w:color="auto"/>
            <w:left w:val="none" w:sz="0" w:space="0" w:color="auto"/>
            <w:bottom w:val="none" w:sz="0" w:space="0" w:color="auto"/>
            <w:right w:val="none" w:sz="0" w:space="0" w:color="auto"/>
          </w:divBdr>
          <w:divsChild>
            <w:div w:id="2095665726">
              <w:marLeft w:val="0"/>
              <w:marRight w:val="0"/>
              <w:marTop w:val="0"/>
              <w:marBottom w:val="0"/>
              <w:divBdr>
                <w:top w:val="none" w:sz="0" w:space="0" w:color="auto"/>
                <w:left w:val="none" w:sz="0" w:space="0" w:color="auto"/>
                <w:bottom w:val="none" w:sz="0" w:space="0" w:color="auto"/>
                <w:right w:val="none" w:sz="0" w:space="0" w:color="auto"/>
              </w:divBdr>
              <w:divsChild>
                <w:div w:id="2095665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665727">
      <w:marLeft w:val="0"/>
      <w:marRight w:val="0"/>
      <w:marTop w:val="0"/>
      <w:marBottom w:val="0"/>
      <w:divBdr>
        <w:top w:val="none" w:sz="0" w:space="0" w:color="auto"/>
        <w:left w:val="none" w:sz="0" w:space="0" w:color="auto"/>
        <w:bottom w:val="none" w:sz="0" w:space="0" w:color="auto"/>
        <w:right w:val="none" w:sz="0" w:space="0" w:color="auto"/>
      </w:divBdr>
    </w:div>
    <w:div w:id="2095665729">
      <w:marLeft w:val="0"/>
      <w:marRight w:val="0"/>
      <w:marTop w:val="0"/>
      <w:marBottom w:val="0"/>
      <w:divBdr>
        <w:top w:val="none" w:sz="0" w:space="0" w:color="auto"/>
        <w:left w:val="none" w:sz="0" w:space="0" w:color="auto"/>
        <w:bottom w:val="none" w:sz="0" w:space="0" w:color="auto"/>
        <w:right w:val="none" w:sz="0" w:space="0" w:color="auto"/>
      </w:divBdr>
    </w:div>
    <w:div w:id="2095665732">
      <w:marLeft w:val="0"/>
      <w:marRight w:val="0"/>
      <w:marTop w:val="0"/>
      <w:marBottom w:val="0"/>
      <w:divBdr>
        <w:top w:val="none" w:sz="0" w:space="0" w:color="auto"/>
        <w:left w:val="none" w:sz="0" w:space="0" w:color="auto"/>
        <w:bottom w:val="none" w:sz="0" w:space="0" w:color="auto"/>
        <w:right w:val="none" w:sz="0" w:space="0" w:color="auto"/>
      </w:divBdr>
      <w:divsChild>
        <w:div w:id="2095665720">
          <w:marLeft w:val="0"/>
          <w:marRight w:val="0"/>
          <w:marTop w:val="0"/>
          <w:marBottom w:val="0"/>
          <w:divBdr>
            <w:top w:val="none" w:sz="0" w:space="0" w:color="auto"/>
            <w:left w:val="none" w:sz="0" w:space="0" w:color="auto"/>
            <w:bottom w:val="none" w:sz="0" w:space="0" w:color="auto"/>
            <w:right w:val="none" w:sz="0" w:space="0" w:color="auto"/>
          </w:divBdr>
          <w:divsChild>
            <w:div w:id="209566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665733">
      <w:marLeft w:val="0"/>
      <w:marRight w:val="0"/>
      <w:marTop w:val="0"/>
      <w:marBottom w:val="0"/>
      <w:divBdr>
        <w:top w:val="none" w:sz="0" w:space="0" w:color="auto"/>
        <w:left w:val="none" w:sz="0" w:space="0" w:color="auto"/>
        <w:bottom w:val="none" w:sz="0" w:space="0" w:color="auto"/>
        <w:right w:val="none" w:sz="0" w:space="0" w:color="auto"/>
      </w:divBdr>
      <w:divsChild>
        <w:div w:id="2095665723">
          <w:marLeft w:val="0"/>
          <w:marRight w:val="0"/>
          <w:marTop w:val="0"/>
          <w:marBottom w:val="0"/>
          <w:divBdr>
            <w:top w:val="none" w:sz="0" w:space="0" w:color="auto"/>
            <w:left w:val="none" w:sz="0" w:space="0" w:color="auto"/>
            <w:bottom w:val="none" w:sz="0" w:space="0" w:color="auto"/>
            <w:right w:val="none" w:sz="0" w:space="0" w:color="auto"/>
          </w:divBdr>
          <w:divsChild>
            <w:div w:id="2095665722">
              <w:marLeft w:val="0"/>
              <w:marRight w:val="0"/>
              <w:marTop w:val="0"/>
              <w:marBottom w:val="0"/>
              <w:divBdr>
                <w:top w:val="none" w:sz="0" w:space="0" w:color="auto"/>
                <w:left w:val="none" w:sz="0" w:space="0" w:color="auto"/>
                <w:bottom w:val="none" w:sz="0" w:space="0" w:color="auto"/>
                <w:right w:val="none" w:sz="0" w:space="0" w:color="auto"/>
              </w:divBdr>
              <w:divsChild>
                <w:div w:id="209566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4418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subaki-kabelschlepp.com/de-de/branchenloesungen/landstrom" TargetMode="External"/><Relationship Id="rId13" Type="http://schemas.openxmlformats.org/officeDocument/2006/relationships/hyperlink" Target="https://tsubaki-kabelschlepp.com/de-de/"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de.linkedin.com/company/tsubaki-kabelschlepp-gmbh"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yperlink" Target="https://www.koehler-partner.de/pressezentrum/kabelschlepp" TargetMode="Externa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subaki-kabelschlepp.com/de-de/" TargetMode="External"/><Relationship Id="rId14" Type="http://schemas.openxmlformats.org/officeDocument/2006/relationships/hyperlink" Target="https://tsubaki-kabelschlepp.com/de-de/branchenloesungen/landstr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5D464-6780-45DC-A0C5-4B43BA55B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1016</Words>
  <Characters>6402</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Einsatz in einer neuen ProfiMill-Fräsmaschine bei WaldrichSiegen</vt:lpstr>
    </vt:vector>
  </TitlesOfParts>
  <Company>Koehler + Partner</Company>
  <LinksUpToDate>false</LinksUpToDate>
  <CharactersWithSpaces>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Einsatz in einer neuen ProfiMill-Fräsmaschine bei WaldrichSiegen</dc:title>
  <dc:creator>Katrin Scharl</dc:creator>
  <cp:lastModifiedBy>IE</cp:lastModifiedBy>
  <cp:revision>12</cp:revision>
  <cp:lastPrinted>2015-01-05T08:47:00Z</cp:lastPrinted>
  <dcterms:created xsi:type="dcterms:W3CDTF">2026-04-20T05:33:00Z</dcterms:created>
  <dcterms:modified xsi:type="dcterms:W3CDTF">2026-05-28T07:45:00Z</dcterms:modified>
</cp:coreProperties>
</file>