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149CFF0C" w14:textId="77777777" w:rsidR="003A69FD" w:rsidRPr="008D4489" w:rsidRDefault="003A69FD" w:rsidP="00BE71C0">
      <w:pPr>
        <w:widowControl w:val="0"/>
        <w:suppressAutoHyphens/>
        <w:autoSpaceDE w:val="0"/>
        <w:autoSpaceDN w:val="0"/>
        <w:adjustRightInd w:val="0"/>
        <w:spacing w:line="288" w:lineRule="auto"/>
        <w:jc w:val="right"/>
        <w:rPr>
          <w:rFonts w:ascii="Arial" w:hAnsi="Arial" w:cs="Arial"/>
          <w:color w:val="000000" w:themeColor="text1"/>
          <w:sz w:val="22"/>
          <w:szCs w:val="22"/>
        </w:rPr>
      </w:pPr>
    </w:p>
    <w:p w14:paraId="6E6AC211" w14:textId="77777777" w:rsidR="003A69FD" w:rsidRPr="008D4489" w:rsidRDefault="003A69FD" w:rsidP="00BE71C0">
      <w:pPr>
        <w:widowControl w:val="0"/>
        <w:suppressAutoHyphens/>
        <w:autoSpaceDE w:val="0"/>
        <w:autoSpaceDN w:val="0"/>
        <w:adjustRightInd w:val="0"/>
        <w:spacing w:line="288" w:lineRule="auto"/>
        <w:jc w:val="right"/>
        <w:rPr>
          <w:rFonts w:ascii="Arial" w:hAnsi="Arial" w:cs="Arial"/>
          <w:color w:val="000000" w:themeColor="text1"/>
          <w:sz w:val="22"/>
          <w:szCs w:val="22"/>
        </w:rPr>
      </w:pPr>
    </w:p>
    <w:p w14:paraId="3D3A8D1F" w14:textId="0DCE51AC" w:rsidR="009476ED" w:rsidRPr="00E320BC" w:rsidRDefault="00BE71C0" w:rsidP="00BE71C0">
      <w:pPr>
        <w:widowControl w:val="0"/>
        <w:suppressAutoHyphens/>
        <w:autoSpaceDE w:val="0"/>
        <w:autoSpaceDN w:val="0"/>
        <w:adjustRightInd w:val="0"/>
        <w:spacing w:line="288" w:lineRule="auto"/>
        <w:jc w:val="right"/>
        <w:rPr>
          <w:rFonts w:ascii="Arial" w:hAnsi="Arial" w:cs="Arial"/>
          <w:color w:val="000000" w:themeColor="text1"/>
          <w:sz w:val="22"/>
          <w:szCs w:val="22"/>
          <w:lang w:val="nl-NL"/>
        </w:rPr>
      </w:pPr>
      <w:r>
        <w:rPr>
          <w:rFonts w:ascii="Arial" w:hAnsi="Arial" w:cs="Arial"/>
          <w:color w:val="000000" w:themeColor="text1"/>
          <w:sz w:val="22"/>
          <w:szCs w:val="22"/>
          <w:lang w:val="nl-NL"/>
        </w:rPr>
        <w:t>30</w:t>
      </w:r>
      <w:r w:rsidR="00C17F4C" w:rsidRPr="00E320BC">
        <w:rPr>
          <w:rFonts w:ascii="Arial" w:hAnsi="Arial" w:cs="Arial"/>
          <w:color w:val="000000" w:themeColor="text1"/>
          <w:sz w:val="22"/>
          <w:szCs w:val="22"/>
          <w:lang w:val="nl-NL"/>
        </w:rPr>
        <w:t xml:space="preserve"> </w:t>
      </w:r>
      <w:r>
        <w:rPr>
          <w:rFonts w:ascii="Arial" w:hAnsi="Arial" w:cs="Arial"/>
          <w:color w:val="000000" w:themeColor="text1"/>
          <w:sz w:val="22"/>
          <w:szCs w:val="22"/>
          <w:lang w:val="nl-NL"/>
        </w:rPr>
        <w:t>juni</w:t>
      </w:r>
      <w:r w:rsidR="001F028E" w:rsidRPr="00E320BC">
        <w:rPr>
          <w:rFonts w:ascii="Arial" w:hAnsi="Arial" w:cs="Arial"/>
          <w:color w:val="000000" w:themeColor="text1"/>
          <w:sz w:val="22"/>
          <w:szCs w:val="22"/>
          <w:lang w:val="nl-NL"/>
        </w:rPr>
        <w:t xml:space="preserve"> 2026</w:t>
      </w:r>
    </w:p>
    <w:p w14:paraId="02CAD11F" w14:textId="77777777" w:rsidR="00B82E56" w:rsidRPr="00E320BC" w:rsidRDefault="00B82E56" w:rsidP="00BE71C0">
      <w:pPr>
        <w:widowControl w:val="0"/>
        <w:suppressAutoHyphens/>
        <w:autoSpaceDE w:val="0"/>
        <w:autoSpaceDN w:val="0"/>
        <w:adjustRightInd w:val="0"/>
        <w:spacing w:line="288" w:lineRule="auto"/>
        <w:rPr>
          <w:rFonts w:ascii="Arial" w:hAnsi="Arial" w:cs="Arial"/>
          <w:bCs/>
          <w:sz w:val="22"/>
          <w:szCs w:val="22"/>
          <w:lang w:val="nl-NL"/>
        </w:rPr>
      </w:pPr>
    </w:p>
    <w:p w14:paraId="5910712F" w14:textId="77777777" w:rsidR="009349BD" w:rsidRPr="00E320BC" w:rsidRDefault="009349BD" w:rsidP="00BE71C0">
      <w:pPr>
        <w:widowControl w:val="0"/>
        <w:suppressAutoHyphens/>
        <w:autoSpaceDE w:val="0"/>
        <w:autoSpaceDN w:val="0"/>
        <w:adjustRightInd w:val="0"/>
        <w:spacing w:line="288" w:lineRule="auto"/>
        <w:rPr>
          <w:rFonts w:ascii="Arial" w:hAnsi="Arial" w:cs="Arial"/>
          <w:bCs/>
          <w:sz w:val="22"/>
          <w:szCs w:val="22"/>
          <w:lang w:val="nl-NL"/>
        </w:rPr>
      </w:pPr>
    </w:p>
    <w:p w14:paraId="5534E87D" w14:textId="6B2C51D5" w:rsidR="0012515A" w:rsidRPr="00E320BC" w:rsidRDefault="00814629" w:rsidP="00BE71C0">
      <w:pPr>
        <w:suppressAutoHyphens/>
        <w:spacing w:line="288" w:lineRule="auto"/>
        <w:rPr>
          <w:rFonts w:ascii="Arial" w:hAnsi="Arial" w:cs="Arial"/>
          <w:b/>
          <w:bCs/>
          <w:sz w:val="22"/>
          <w:szCs w:val="22"/>
          <w:lang w:val="nl-NL"/>
        </w:rPr>
      </w:pPr>
      <w:proofErr w:type="gramStart"/>
      <w:r w:rsidRPr="00E320BC">
        <w:rPr>
          <w:rFonts w:ascii="Arial" w:hAnsi="Arial" w:cs="Arial"/>
          <w:b/>
          <w:bCs/>
          <w:sz w:val="22"/>
          <w:szCs w:val="22"/>
          <w:lang w:val="nl-NL"/>
        </w:rPr>
        <w:t>myRollon</w:t>
      </w:r>
      <w:proofErr w:type="gramEnd"/>
      <w:r w:rsidRPr="00E320BC">
        <w:rPr>
          <w:rFonts w:ascii="Arial" w:hAnsi="Arial" w:cs="Arial"/>
          <w:b/>
          <w:bCs/>
          <w:sz w:val="22"/>
          <w:szCs w:val="22"/>
          <w:lang w:val="nl-NL"/>
        </w:rPr>
        <w:t xml:space="preserve"> krijgt een uitgebreide update</w:t>
      </w:r>
    </w:p>
    <w:p w14:paraId="253DEF7B" w14:textId="1E4C3A03" w:rsidR="00A94FE2" w:rsidRPr="00E320BC" w:rsidRDefault="00A944CD" w:rsidP="00BE71C0">
      <w:pPr>
        <w:suppressAutoHyphens/>
        <w:spacing w:line="288" w:lineRule="auto"/>
        <w:rPr>
          <w:rFonts w:ascii="Arial" w:hAnsi="Arial" w:cs="Arial"/>
          <w:sz w:val="22"/>
          <w:szCs w:val="22"/>
          <w:lang w:val="nl-NL"/>
        </w:rPr>
      </w:pPr>
      <w:r w:rsidRPr="00E320BC">
        <w:rPr>
          <w:rFonts w:ascii="Arial" w:hAnsi="Arial" w:cs="Arial"/>
          <w:sz w:val="22"/>
          <w:szCs w:val="22"/>
          <w:lang w:val="nl-NL"/>
        </w:rPr>
        <w:t>Meer producten, nieuwe contacttypen, verbeterde gebruikerservaring</w:t>
      </w:r>
    </w:p>
    <w:p w14:paraId="5DC9A8D2" w14:textId="77777777" w:rsidR="00A94FE2" w:rsidRPr="00E320BC" w:rsidRDefault="00A94FE2" w:rsidP="00BE71C0">
      <w:pPr>
        <w:suppressAutoHyphens/>
        <w:spacing w:line="288" w:lineRule="auto"/>
        <w:rPr>
          <w:rFonts w:ascii="Arial" w:hAnsi="Arial" w:cs="Arial"/>
          <w:sz w:val="22"/>
          <w:szCs w:val="22"/>
          <w:lang w:val="nl-NL"/>
        </w:rPr>
      </w:pPr>
    </w:p>
    <w:p w14:paraId="1C5E769A" w14:textId="220B4207" w:rsidR="00A94FE2" w:rsidRPr="00E320BC" w:rsidRDefault="00A94FE2" w:rsidP="00BE71C0">
      <w:pPr>
        <w:suppressAutoHyphens/>
        <w:spacing w:line="288" w:lineRule="auto"/>
        <w:rPr>
          <w:rFonts w:ascii="Arial" w:hAnsi="Arial" w:cs="Arial"/>
          <w:b/>
          <w:bCs/>
          <w:sz w:val="22"/>
          <w:szCs w:val="22"/>
          <w:lang w:val="nl-NL"/>
        </w:rPr>
      </w:pPr>
      <w:hyperlink r:id="rId8" w:history="1">
        <w:r w:rsidRPr="00E320BC">
          <w:rPr>
            <w:rStyle w:val="Hyperlink"/>
            <w:rFonts w:ascii="Arial" w:hAnsi="Arial" w:cs="Arial"/>
            <w:b/>
            <w:bCs/>
            <w:sz w:val="22"/>
            <w:szCs w:val="22"/>
            <w:lang w:val="nl-NL"/>
          </w:rPr>
          <w:t>Rollon</w:t>
        </w:r>
      </w:hyperlink>
      <w:r w:rsidRPr="00E320BC">
        <w:rPr>
          <w:rFonts w:ascii="Arial" w:hAnsi="Arial" w:cs="Arial"/>
          <w:b/>
          <w:bCs/>
          <w:sz w:val="22"/>
          <w:szCs w:val="22"/>
          <w:lang w:val="nl-NL"/>
        </w:rPr>
        <w:t xml:space="preserve"> heeft zijn productassortiment voor bochtrollen en borgmoeren geïntegreerd in het productcentrum en de configurator van myRollon. Het digitale platform biedt bovendien drie verschillende accounttypes en een verbeterde navigatie.</w:t>
      </w:r>
    </w:p>
    <w:p w14:paraId="6EF8C484" w14:textId="77777777" w:rsidR="00A94FE2" w:rsidRPr="00E320BC" w:rsidRDefault="00A94FE2" w:rsidP="00BE71C0">
      <w:pPr>
        <w:suppressAutoHyphens/>
        <w:spacing w:line="288" w:lineRule="auto"/>
        <w:rPr>
          <w:rFonts w:ascii="Arial" w:hAnsi="Arial" w:cs="Arial"/>
          <w:sz w:val="22"/>
          <w:szCs w:val="22"/>
          <w:lang w:val="nl-NL"/>
        </w:rPr>
      </w:pPr>
    </w:p>
    <w:p w14:paraId="5897DC3C" w14:textId="7BCE286F" w:rsidR="00A94FE2" w:rsidRPr="00E320BC" w:rsidRDefault="00A94FE2" w:rsidP="00BE71C0">
      <w:pPr>
        <w:suppressAutoHyphens/>
        <w:spacing w:line="288" w:lineRule="auto"/>
        <w:rPr>
          <w:rFonts w:ascii="Arial" w:hAnsi="Arial" w:cs="Arial"/>
          <w:sz w:val="22"/>
          <w:szCs w:val="22"/>
          <w:lang w:val="nl-NL"/>
        </w:rPr>
      </w:pPr>
      <w:r w:rsidRPr="00E320BC">
        <w:rPr>
          <w:rFonts w:ascii="Arial" w:hAnsi="Arial" w:cs="Arial"/>
          <w:sz w:val="22"/>
          <w:szCs w:val="22"/>
          <w:lang w:val="nl-NL"/>
        </w:rPr>
        <w:t xml:space="preserve">Het digitale platform </w:t>
      </w:r>
      <w:hyperlink r:id="rId9" w:history="1">
        <w:proofErr w:type="spellStart"/>
        <w:r w:rsidRPr="00E320BC">
          <w:rPr>
            <w:rStyle w:val="Hyperlink"/>
            <w:rFonts w:ascii="Arial" w:hAnsi="Arial" w:cs="Arial"/>
            <w:sz w:val="22"/>
            <w:szCs w:val="22"/>
            <w:lang w:val="nl-NL" w:eastAsia="it-IT"/>
          </w:rPr>
          <w:t>myRollon</w:t>
        </w:r>
        <w:proofErr w:type="spellEnd"/>
      </w:hyperlink>
      <w:r w:rsidRPr="00E320BC">
        <w:rPr>
          <w:rFonts w:ascii="Arial" w:hAnsi="Arial" w:cs="Arial"/>
          <w:color w:val="0D0D0D" w:themeColor="text1" w:themeTint="F2"/>
          <w:sz w:val="22"/>
          <w:szCs w:val="22"/>
          <w:lang w:val="nl-NL" w:eastAsia="it-IT"/>
        </w:rPr>
        <w:t xml:space="preserve"> biedt directe en eenvoudige toegang tot het Rollon-productassortiment en ondersteunt klanten bij het zoeken naar en aanschaffen van de juiste </w:t>
      </w:r>
      <w:r w:rsidR="007C4823" w:rsidRPr="00E320BC">
        <w:rPr>
          <w:rFonts w:ascii="Arial" w:hAnsi="Arial" w:cs="Arial"/>
          <w:color w:val="0D0D0D" w:themeColor="text1" w:themeTint="F2"/>
          <w:sz w:val="22"/>
          <w:szCs w:val="22"/>
          <w:lang w:val="nl-NL" w:eastAsia="it-IT"/>
        </w:rPr>
        <w:t>lineaire techniek</w:t>
      </w:r>
      <w:r w:rsidRPr="00E320BC">
        <w:rPr>
          <w:rFonts w:ascii="Arial" w:hAnsi="Arial" w:cs="Arial"/>
          <w:color w:val="0D0D0D" w:themeColor="text1" w:themeTint="F2"/>
          <w:sz w:val="22"/>
          <w:szCs w:val="22"/>
          <w:lang w:val="nl-NL" w:eastAsia="it-IT"/>
        </w:rPr>
        <w:t xml:space="preserve">. </w:t>
      </w:r>
      <w:r w:rsidRPr="00E320BC">
        <w:rPr>
          <w:rFonts w:ascii="Arial" w:hAnsi="Arial" w:cs="Arial"/>
          <w:sz w:val="22"/>
          <w:szCs w:val="22"/>
          <w:lang w:val="nl-NL"/>
        </w:rPr>
        <w:t xml:space="preserve">Een uitgebreide update breidt nu het </w:t>
      </w:r>
      <w:r w:rsidR="00BE6C94" w:rsidRPr="00E320BC">
        <w:rPr>
          <w:rFonts w:ascii="Arial" w:hAnsi="Arial" w:cs="Arial"/>
          <w:sz w:val="22"/>
          <w:szCs w:val="22"/>
          <w:lang w:val="nl-NL"/>
        </w:rPr>
        <w:t xml:space="preserve">product- en </w:t>
      </w:r>
      <w:r w:rsidRPr="00E320BC">
        <w:rPr>
          <w:rFonts w:ascii="Arial" w:hAnsi="Arial" w:cs="Arial"/>
          <w:sz w:val="22"/>
          <w:szCs w:val="22"/>
          <w:lang w:val="nl-NL"/>
        </w:rPr>
        <w:t>functiespectrum uit en verbetert de gebruikerservaring.</w:t>
      </w:r>
    </w:p>
    <w:p w14:paraId="54E8D35F" w14:textId="77777777" w:rsidR="00A94FE2" w:rsidRPr="00E320BC" w:rsidRDefault="00A94FE2" w:rsidP="00BE71C0">
      <w:pPr>
        <w:suppressAutoHyphens/>
        <w:spacing w:line="288" w:lineRule="auto"/>
        <w:rPr>
          <w:rFonts w:ascii="Arial" w:hAnsi="Arial" w:cs="Arial"/>
          <w:sz w:val="22"/>
          <w:szCs w:val="22"/>
          <w:lang w:val="nl-NL"/>
        </w:rPr>
      </w:pPr>
    </w:p>
    <w:p w14:paraId="0301BABB" w14:textId="738893B2" w:rsidR="00A94FE2" w:rsidRPr="00E320BC" w:rsidRDefault="00A94FE2" w:rsidP="00BE71C0">
      <w:pPr>
        <w:suppressAutoHyphens/>
        <w:spacing w:line="288" w:lineRule="auto"/>
        <w:rPr>
          <w:rFonts w:ascii="Arial" w:hAnsi="Arial" w:cs="Arial"/>
          <w:b/>
          <w:bCs/>
          <w:sz w:val="22"/>
          <w:szCs w:val="22"/>
          <w:lang w:val="nl-NL"/>
        </w:rPr>
      </w:pPr>
      <w:r w:rsidRPr="00E320BC">
        <w:rPr>
          <w:rFonts w:ascii="Arial" w:hAnsi="Arial" w:cs="Arial"/>
          <w:b/>
          <w:bCs/>
          <w:sz w:val="22"/>
          <w:szCs w:val="22"/>
          <w:lang w:val="nl-NL"/>
        </w:rPr>
        <w:t>Integratie van de productreeksen voor curve rollen en borgmoeren</w:t>
      </w:r>
    </w:p>
    <w:p w14:paraId="74655BE4" w14:textId="40DE03C0" w:rsidR="00A94FE2" w:rsidRPr="00E320BC" w:rsidRDefault="00A94FE2" w:rsidP="00BE71C0">
      <w:pPr>
        <w:suppressAutoHyphens/>
        <w:spacing w:line="288" w:lineRule="auto"/>
        <w:rPr>
          <w:rFonts w:ascii="Arial" w:hAnsi="Arial" w:cs="Arial"/>
          <w:sz w:val="22"/>
          <w:szCs w:val="22"/>
          <w:lang w:val="nl-NL"/>
        </w:rPr>
      </w:pPr>
      <w:r w:rsidRPr="00E320BC">
        <w:rPr>
          <w:rFonts w:ascii="Arial" w:hAnsi="Arial" w:cs="Arial"/>
          <w:sz w:val="22"/>
          <w:szCs w:val="22"/>
          <w:lang w:val="nl-NL"/>
        </w:rPr>
        <w:t>De productreeksen voor bochtrollen en borgmoeren zijn zowel in het Product Center als in de configurator geïntegreerd en breiden daarmee het aanbod van componenten uit die rechtstreeks binnen het platform kunnen worden beheerd. Gebruikers hebben nu naadloos toegang tot technische documentatie, kunnen productconfiguraties definiëren, unieke productcodes genereren en offertes aanvragen die specifiek op deze productfamilies zijn afgestemd. Deze integratie is een volgende stap in het samenbrengen van het volledige portfolio van de Rollon-groep in één enkele, uniforme digitale omgeving.</w:t>
      </w:r>
    </w:p>
    <w:p w14:paraId="6F83305D" w14:textId="77777777" w:rsidR="00A94FE2" w:rsidRPr="00E320BC" w:rsidRDefault="00A94FE2" w:rsidP="00BE71C0">
      <w:pPr>
        <w:suppressAutoHyphens/>
        <w:spacing w:line="288" w:lineRule="auto"/>
        <w:rPr>
          <w:rFonts w:ascii="Arial" w:hAnsi="Arial" w:cs="Arial"/>
          <w:sz w:val="22"/>
          <w:szCs w:val="22"/>
          <w:lang w:val="nl-NL"/>
        </w:rPr>
      </w:pPr>
    </w:p>
    <w:p w14:paraId="16E35E31" w14:textId="77777777" w:rsidR="00A94FE2" w:rsidRPr="00E320BC" w:rsidRDefault="00A94FE2" w:rsidP="00BE71C0">
      <w:pPr>
        <w:suppressAutoHyphens/>
        <w:spacing w:line="288" w:lineRule="auto"/>
        <w:rPr>
          <w:rFonts w:ascii="Arial" w:hAnsi="Arial" w:cs="Arial"/>
          <w:sz w:val="22"/>
          <w:szCs w:val="22"/>
          <w:lang w:val="nl-NL"/>
        </w:rPr>
      </w:pPr>
      <w:r w:rsidRPr="00E320BC">
        <w:rPr>
          <w:rFonts w:ascii="Arial" w:hAnsi="Arial" w:cs="Arial"/>
          <w:sz w:val="22"/>
          <w:szCs w:val="22"/>
          <w:lang w:val="nl-NL"/>
        </w:rPr>
        <w:t xml:space="preserve">„Deze update </w:t>
      </w:r>
      <w:proofErr w:type="gramStart"/>
      <w:r w:rsidRPr="00E320BC">
        <w:rPr>
          <w:rFonts w:ascii="Arial" w:hAnsi="Arial" w:cs="Arial"/>
          <w:sz w:val="22"/>
          <w:szCs w:val="22"/>
          <w:lang w:val="nl-NL"/>
        </w:rPr>
        <w:t>onderstreept</w:t>
      </w:r>
      <w:proofErr w:type="gramEnd"/>
      <w:r w:rsidRPr="00E320BC">
        <w:rPr>
          <w:rFonts w:ascii="Arial" w:hAnsi="Arial" w:cs="Arial"/>
          <w:sz w:val="22"/>
          <w:szCs w:val="22"/>
          <w:lang w:val="nl-NL"/>
        </w:rPr>
        <w:t xml:space="preserve"> de voortdurende strategie van Rollon om van myRollon het centrale knooppunt te maken voor alle bronnen, tools en technische gegevens met betrekking tot lineaire en roterende componenten”, legt Franck Michaux, Digital Transformation Director bij Rollon, uit. „Door meer productcategorieën in het platform te integreren, willen we een geoptimaliseerde workflow mogelijk maken, de behoefte aan externe tools verminderen en zorgen voor meer consistentie in alle fasen van de projectontwikkeling.”</w:t>
      </w:r>
    </w:p>
    <w:p w14:paraId="2BA141C3" w14:textId="77777777" w:rsidR="00A94FE2" w:rsidRPr="00E320BC" w:rsidRDefault="00A94FE2" w:rsidP="00BE71C0">
      <w:pPr>
        <w:suppressAutoHyphens/>
        <w:spacing w:line="288" w:lineRule="auto"/>
        <w:rPr>
          <w:rFonts w:ascii="Arial" w:hAnsi="Arial" w:cs="Arial"/>
          <w:sz w:val="22"/>
          <w:szCs w:val="22"/>
          <w:lang w:val="nl-NL"/>
        </w:rPr>
      </w:pPr>
    </w:p>
    <w:p w14:paraId="6464A603" w14:textId="77777777" w:rsidR="00A94FE2" w:rsidRPr="00E320BC" w:rsidRDefault="00A94FE2" w:rsidP="00BE71C0">
      <w:pPr>
        <w:suppressAutoHyphens/>
        <w:spacing w:line="288" w:lineRule="auto"/>
        <w:rPr>
          <w:rFonts w:ascii="Arial" w:hAnsi="Arial" w:cs="Arial"/>
          <w:b/>
          <w:bCs/>
          <w:sz w:val="22"/>
          <w:szCs w:val="22"/>
          <w:lang w:val="nl-NL"/>
        </w:rPr>
      </w:pPr>
      <w:r w:rsidRPr="00E320BC">
        <w:rPr>
          <w:rFonts w:ascii="Arial" w:hAnsi="Arial" w:cs="Arial"/>
          <w:b/>
          <w:bCs/>
          <w:sz w:val="22"/>
          <w:szCs w:val="22"/>
          <w:lang w:val="nl-NL"/>
        </w:rPr>
        <w:t>Drie nieuwe accounttypes</w:t>
      </w:r>
    </w:p>
    <w:p w14:paraId="0441A892" w14:textId="77777777" w:rsidR="00A94FE2" w:rsidRPr="00E320BC" w:rsidRDefault="00A94FE2" w:rsidP="00BE71C0">
      <w:pPr>
        <w:suppressAutoHyphens/>
        <w:autoSpaceDE w:val="0"/>
        <w:autoSpaceDN w:val="0"/>
        <w:adjustRightInd w:val="0"/>
        <w:spacing w:line="288" w:lineRule="auto"/>
        <w:rPr>
          <w:rFonts w:ascii="Arial" w:hAnsi="Arial" w:cs="Arial"/>
          <w:sz w:val="22"/>
          <w:szCs w:val="22"/>
          <w:lang w:val="nl-NL"/>
        </w:rPr>
      </w:pPr>
      <w:r w:rsidRPr="00E320BC">
        <w:rPr>
          <w:rFonts w:ascii="Arial" w:hAnsi="Arial" w:cs="Arial"/>
          <w:sz w:val="22"/>
          <w:szCs w:val="22"/>
          <w:lang w:val="nl-NL"/>
        </w:rPr>
        <w:t>Daarnaast introduceert myRollon drie verschillende accounttypes: Standard, Business en Partner. Elk profiel is zo ontworpen dat het, afhankelijk van de rol en behoeften van de gebruiker, op maat gemaakte toegang biedt tot inhoud, functies en ondersteuningsniveaus. Dankzij deze segmentatie kan Rollon een meer gepersonaliseerde en efficiëntere gebruikerservaring bieden. Verschillende doelgroepen – van de individuele ingenieur tot de langdurige partner – kunnen myRollon zo gebruiken op de manier die het beste aansluit bij hun specifieke bedrijfscontext.</w:t>
      </w:r>
    </w:p>
    <w:p w14:paraId="65EC9698" w14:textId="77777777" w:rsidR="00A94FE2" w:rsidRPr="00E320BC" w:rsidRDefault="00A94FE2" w:rsidP="00BE71C0">
      <w:pPr>
        <w:suppressAutoHyphens/>
        <w:autoSpaceDE w:val="0"/>
        <w:autoSpaceDN w:val="0"/>
        <w:adjustRightInd w:val="0"/>
        <w:spacing w:line="288" w:lineRule="auto"/>
        <w:rPr>
          <w:rFonts w:ascii="Arial" w:hAnsi="Arial" w:cs="Arial"/>
          <w:sz w:val="22"/>
          <w:szCs w:val="22"/>
          <w:lang w:val="nl-NL"/>
        </w:rPr>
      </w:pPr>
    </w:p>
    <w:p w14:paraId="405A2FD8" w14:textId="77777777" w:rsidR="00A94FE2" w:rsidRPr="00E320BC" w:rsidRDefault="00A94FE2" w:rsidP="00BE71C0">
      <w:pPr>
        <w:suppressAutoHyphens/>
        <w:autoSpaceDE w:val="0"/>
        <w:autoSpaceDN w:val="0"/>
        <w:adjustRightInd w:val="0"/>
        <w:spacing w:line="288" w:lineRule="auto"/>
        <w:rPr>
          <w:rFonts w:ascii="Arial" w:hAnsi="Arial" w:cs="Arial"/>
          <w:sz w:val="22"/>
          <w:szCs w:val="22"/>
          <w:lang w:val="nl-NL"/>
        </w:rPr>
      </w:pPr>
      <w:r w:rsidRPr="00E320BC">
        <w:rPr>
          <w:rFonts w:ascii="Arial" w:hAnsi="Arial" w:cs="Arial"/>
          <w:sz w:val="22"/>
          <w:szCs w:val="22"/>
          <w:lang w:val="nl-NL"/>
        </w:rPr>
        <w:t>„De invoering van deze accounttypes biedt ons de mogelijkheid om een nog uitgebreidere en op maat gemaakte ervaring binnen het platform te bieden”, aldus Franck Michaux. „Verschillende gebruikers gaan op heel verschillende manieren om met myRollon: sommigen hebben alleen snelle toegang tot technische gegevens nodig; anderen hebben behoefte aan diepgaandere informatie of een nauwere samenwerking met onze engineeringteams. Door de toegang op deze manier te structureren, kunnen we elke gebruiker de juiste hoeveelheid informatie en tools bieden, waardoor de efficiëntie toeneemt en de algehele ervaring relevanter wordt.”</w:t>
      </w:r>
    </w:p>
    <w:p w14:paraId="5EEA3727" w14:textId="77777777" w:rsidR="00A94FE2" w:rsidRPr="00E320BC" w:rsidRDefault="00A94FE2" w:rsidP="00BE71C0">
      <w:pPr>
        <w:suppressAutoHyphens/>
        <w:spacing w:line="288" w:lineRule="auto"/>
        <w:rPr>
          <w:rFonts w:ascii="Arial" w:hAnsi="Arial" w:cs="Arial"/>
          <w:b/>
          <w:bCs/>
          <w:sz w:val="22"/>
          <w:szCs w:val="22"/>
          <w:lang w:val="nl-NL"/>
        </w:rPr>
      </w:pPr>
    </w:p>
    <w:p w14:paraId="5A52AA29" w14:textId="77777777" w:rsidR="00A94FE2" w:rsidRPr="00E320BC" w:rsidRDefault="00A94FE2" w:rsidP="00BE71C0">
      <w:pPr>
        <w:suppressAutoHyphens/>
        <w:spacing w:line="288" w:lineRule="auto"/>
        <w:rPr>
          <w:rFonts w:ascii="Arial" w:hAnsi="Arial" w:cs="Arial"/>
          <w:b/>
          <w:bCs/>
          <w:sz w:val="22"/>
          <w:szCs w:val="22"/>
          <w:lang w:val="nl-NL"/>
        </w:rPr>
      </w:pPr>
      <w:r w:rsidRPr="00E320BC">
        <w:rPr>
          <w:rFonts w:ascii="Arial" w:hAnsi="Arial" w:cs="Arial"/>
          <w:b/>
          <w:bCs/>
          <w:sz w:val="22"/>
          <w:szCs w:val="22"/>
          <w:lang w:val="nl-NL"/>
        </w:rPr>
        <w:t>Verbeterde gebruikerservaring</w:t>
      </w:r>
    </w:p>
    <w:p w14:paraId="3056BC50" w14:textId="41D34D7F" w:rsidR="00A94FE2" w:rsidRPr="00E320BC" w:rsidRDefault="00A94FE2" w:rsidP="00BE71C0">
      <w:pPr>
        <w:suppressAutoHyphens/>
        <w:spacing w:line="288" w:lineRule="auto"/>
        <w:rPr>
          <w:rFonts w:ascii="Arial" w:hAnsi="Arial" w:cs="Arial"/>
          <w:sz w:val="22"/>
          <w:szCs w:val="22"/>
          <w:lang w:val="nl-NL"/>
        </w:rPr>
      </w:pPr>
      <w:r w:rsidRPr="00E320BC">
        <w:rPr>
          <w:rFonts w:ascii="Arial" w:hAnsi="Arial" w:cs="Arial"/>
          <w:sz w:val="22"/>
          <w:szCs w:val="22"/>
          <w:lang w:val="nl-NL"/>
        </w:rPr>
        <w:t xml:space="preserve">De nieuwste versie van myRollon richt zich bovendien op het verbeteren van de gebruiksvriendelijkheid en de navigatie. Het hoofdmenu is vernieuwd </w:t>
      </w:r>
      <w:r w:rsidR="00E7177B" w:rsidRPr="00E320BC">
        <w:rPr>
          <w:rFonts w:ascii="Arial" w:hAnsi="Arial" w:cs="Arial"/>
          <w:sz w:val="22"/>
          <w:szCs w:val="22"/>
          <w:lang w:val="nl-NL"/>
        </w:rPr>
        <w:t>en aangepast</w:t>
      </w:r>
      <w:r w:rsidRPr="00E320BC">
        <w:rPr>
          <w:rFonts w:ascii="Arial" w:hAnsi="Arial" w:cs="Arial"/>
          <w:sz w:val="22"/>
          <w:szCs w:val="22"/>
          <w:lang w:val="nl-NL"/>
        </w:rPr>
        <w:t xml:space="preserve"> aan de visuele stijl van de bedrijfswebsites van de Rollon Group. Dit zorgt voor een meer uniforme en op het eerste gezicht herkenbare gebruikersinterface op alle digitale contactpunten. </w:t>
      </w:r>
      <w:r w:rsidR="00771CF5" w:rsidRPr="00E320BC">
        <w:rPr>
          <w:rFonts w:ascii="Arial" w:hAnsi="Arial" w:cs="Arial"/>
          <w:sz w:val="22"/>
          <w:szCs w:val="22"/>
          <w:lang w:val="nl-NL"/>
        </w:rPr>
        <w:t xml:space="preserve">Daarnaast </w:t>
      </w:r>
      <w:r w:rsidRPr="00E320BC">
        <w:rPr>
          <w:rFonts w:ascii="Arial" w:hAnsi="Arial" w:cs="Arial"/>
          <w:sz w:val="22"/>
          <w:szCs w:val="22"/>
          <w:lang w:val="nl-NL"/>
        </w:rPr>
        <w:t>is er een nieuwe ‘Favorieten’-functie geïntroduceerd. Hiermee kunnen gebruikers veelgebruikte producten opslaan en deze op elk moment weer terugvinden. Dit maakt het gemakkelijker om lopende werkzaamheden voort te zetten, oplossingen te vergelijken en voorkeursopties bij te houden, en draagt in het algemeen bij aan een sneller en soepeler ontwerpproces.</w:t>
      </w:r>
    </w:p>
    <w:p w14:paraId="0A83259A" w14:textId="77777777" w:rsidR="00A94FE2" w:rsidRPr="00E320BC" w:rsidRDefault="00A94FE2" w:rsidP="00BE71C0">
      <w:pPr>
        <w:suppressAutoHyphens/>
        <w:spacing w:line="288" w:lineRule="auto"/>
        <w:rPr>
          <w:rFonts w:ascii="Arial" w:hAnsi="Arial" w:cs="Arial"/>
          <w:sz w:val="22"/>
          <w:szCs w:val="22"/>
          <w:lang w:val="nl-NL"/>
        </w:rPr>
      </w:pPr>
    </w:p>
    <w:p w14:paraId="644644EF" w14:textId="132C5D7D" w:rsidR="00A94FE2" w:rsidRPr="00E320BC" w:rsidRDefault="00A94FE2" w:rsidP="00BE71C0">
      <w:pPr>
        <w:suppressAutoHyphens/>
        <w:autoSpaceDE w:val="0"/>
        <w:autoSpaceDN w:val="0"/>
        <w:adjustRightInd w:val="0"/>
        <w:spacing w:line="288" w:lineRule="auto"/>
        <w:rPr>
          <w:rFonts w:ascii="Arial" w:hAnsi="Arial" w:cs="Arial"/>
          <w:b/>
          <w:bCs/>
          <w:sz w:val="22"/>
          <w:szCs w:val="22"/>
          <w:lang w:val="nl-NL"/>
        </w:rPr>
      </w:pPr>
      <w:proofErr w:type="gramStart"/>
      <w:r w:rsidRPr="00E320BC">
        <w:rPr>
          <w:rFonts w:ascii="Arial" w:hAnsi="Arial" w:cs="Arial"/>
          <w:b/>
          <w:bCs/>
          <w:sz w:val="22"/>
          <w:szCs w:val="22"/>
          <w:lang w:val="nl-NL"/>
        </w:rPr>
        <w:t>myRollon</w:t>
      </w:r>
      <w:proofErr w:type="gramEnd"/>
      <w:r w:rsidRPr="00E320BC">
        <w:rPr>
          <w:rFonts w:ascii="Arial" w:hAnsi="Arial" w:cs="Arial"/>
          <w:b/>
          <w:bCs/>
          <w:sz w:val="22"/>
          <w:szCs w:val="22"/>
          <w:lang w:val="nl-NL"/>
        </w:rPr>
        <w:t xml:space="preserve">: </w:t>
      </w:r>
      <w:r w:rsidR="00FD76EA" w:rsidRPr="00E320BC">
        <w:rPr>
          <w:rFonts w:ascii="Arial" w:hAnsi="Arial" w:cs="Arial"/>
          <w:b/>
          <w:bCs/>
          <w:sz w:val="22"/>
          <w:szCs w:val="22"/>
          <w:lang w:val="nl-NL"/>
        </w:rPr>
        <w:t xml:space="preserve">een </w:t>
      </w:r>
      <w:r w:rsidRPr="00E320BC">
        <w:rPr>
          <w:rFonts w:ascii="Arial" w:hAnsi="Arial" w:cs="Arial"/>
          <w:b/>
          <w:bCs/>
          <w:sz w:val="22"/>
          <w:szCs w:val="22"/>
          <w:lang w:val="nl-NL"/>
        </w:rPr>
        <w:t>uitgebreide digitale tool</w:t>
      </w:r>
    </w:p>
    <w:p w14:paraId="0D21A96A" w14:textId="74FA5019" w:rsidR="00A94FE2" w:rsidRPr="00E320BC" w:rsidRDefault="00A94FE2" w:rsidP="00BE71C0">
      <w:pPr>
        <w:suppressAutoHyphens/>
        <w:autoSpaceDE w:val="0"/>
        <w:autoSpaceDN w:val="0"/>
        <w:adjustRightInd w:val="0"/>
        <w:spacing w:line="288" w:lineRule="auto"/>
        <w:rPr>
          <w:rFonts w:ascii="Arial" w:hAnsi="Arial" w:cs="Arial"/>
          <w:sz w:val="22"/>
          <w:szCs w:val="22"/>
          <w:lang w:val="nl-NL"/>
        </w:rPr>
      </w:pPr>
      <w:proofErr w:type="gramStart"/>
      <w:r w:rsidRPr="00E320BC">
        <w:rPr>
          <w:rFonts w:ascii="Arial" w:hAnsi="Arial" w:cs="Arial"/>
          <w:sz w:val="22"/>
          <w:szCs w:val="22"/>
          <w:lang w:val="nl-NL"/>
        </w:rPr>
        <w:t>myRollon</w:t>
      </w:r>
      <w:proofErr w:type="gramEnd"/>
      <w:r w:rsidRPr="00E320BC">
        <w:rPr>
          <w:rFonts w:ascii="Arial" w:hAnsi="Arial" w:cs="Arial"/>
          <w:sz w:val="22"/>
          <w:szCs w:val="22"/>
          <w:lang w:val="nl-NL"/>
        </w:rPr>
        <w:t xml:space="preserve"> ontwikkelt zich voortdurend verder als een uitgebreid platform dat het gehele proces van productkeuze en -configuratie ondersteunt. De structuur is gebaseerd op drie kerntools, die elk verschillende fasen van de engineering-workflow bestrijken</w:t>
      </w:r>
      <w:r w:rsidR="000F3A91" w:rsidRPr="00E320BC">
        <w:rPr>
          <w:rFonts w:ascii="Arial" w:hAnsi="Arial" w:cs="Arial"/>
          <w:sz w:val="22"/>
          <w:szCs w:val="22"/>
          <w:lang w:val="nl-NL"/>
        </w:rPr>
        <w:t>:</w:t>
      </w:r>
    </w:p>
    <w:p w14:paraId="19D3357E" w14:textId="6126EF3C" w:rsidR="000F3A91" w:rsidRPr="00E320BC" w:rsidRDefault="00A94FE2" w:rsidP="00BE71C0">
      <w:pPr>
        <w:pStyle w:val="Listenabsatz"/>
        <w:numPr>
          <w:ilvl w:val="0"/>
          <w:numId w:val="20"/>
        </w:numPr>
        <w:suppressAutoHyphens/>
        <w:autoSpaceDE w:val="0"/>
        <w:autoSpaceDN w:val="0"/>
        <w:adjustRightInd w:val="0"/>
        <w:spacing w:line="288" w:lineRule="auto"/>
        <w:rPr>
          <w:rFonts w:ascii="Arial" w:hAnsi="Arial" w:cs="Arial"/>
          <w:sz w:val="22"/>
          <w:szCs w:val="22"/>
          <w:lang w:val="nl-NL"/>
        </w:rPr>
      </w:pPr>
      <w:r w:rsidRPr="00E320BC">
        <w:rPr>
          <w:rFonts w:ascii="Arial" w:hAnsi="Arial" w:cs="Arial"/>
          <w:sz w:val="22"/>
          <w:szCs w:val="22"/>
          <w:lang w:val="nl-NL"/>
        </w:rPr>
        <w:t xml:space="preserve">De </w:t>
      </w:r>
      <w:hyperlink r:id="rId10" w:anchor="/menu/selection_tool" w:history="1">
        <w:proofErr w:type="spellStart"/>
        <w:r w:rsidRPr="00E320BC">
          <w:rPr>
            <w:rStyle w:val="Hyperlink"/>
            <w:rFonts w:ascii="Arial" w:hAnsi="Arial" w:cs="Arial"/>
            <w:sz w:val="22"/>
            <w:szCs w:val="22"/>
            <w:lang w:val="nl-NL"/>
          </w:rPr>
          <w:t>Selection</w:t>
        </w:r>
        <w:proofErr w:type="spellEnd"/>
        <w:r w:rsidRPr="00E320BC">
          <w:rPr>
            <w:rStyle w:val="Hyperlink"/>
            <w:rFonts w:ascii="Arial" w:hAnsi="Arial" w:cs="Arial"/>
            <w:sz w:val="22"/>
            <w:szCs w:val="22"/>
            <w:lang w:val="nl-NL"/>
          </w:rPr>
          <w:t>-tool</w:t>
        </w:r>
      </w:hyperlink>
      <w:r w:rsidRPr="00E320BC">
        <w:rPr>
          <w:rFonts w:ascii="Arial" w:hAnsi="Arial" w:cs="Arial"/>
          <w:sz w:val="22"/>
          <w:szCs w:val="22"/>
          <w:lang w:val="nl-NL"/>
        </w:rPr>
        <w:t xml:space="preserve"> helpt gebruikers bij het vinden van de meest geschikte oplossing door toepassingsparameters zoals bedrijfsomstandigheden, afmetingen en belastingen te analyseren. Op basis van deze gegevens stelt de tool geoptimaliseerde opties voor die een evenwichtige verhouding tussen prestaties en kostenefficiëntie bieden, en stelt voor elke analyse een gedetailleerd technisch rapport op.</w:t>
      </w:r>
    </w:p>
    <w:p w14:paraId="3C66CDC7" w14:textId="67C2A999" w:rsidR="000F3A91" w:rsidRPr="00E320BC" w:rsidRDefault="00A94FE2" w:rsidP="00BE71C0">
      <w:pPr>
        <w:pStyle w:val="Listenabsatz"/>
        <w:numPr>
          <w:ilvl w:val="0"/>
          <w:numId w:val="20"/>
        </w:numPr>
        <w:suppressAutoHyphens/>
        <w:autoSpaceDE w:val="0"/>
        <w:autoSpaceDN w:val="0"/>
        <w:adjustRightInd w:val="0"/>
        <w:spacing w:line="288" w:lineRule="auto"/>
        <w:rPr>
          <w:rFonts w:ascii="Arial" w:hAnsi="Arial" w:cs="Arial"/>
          <w:sz w:val="22"/>
          <w:szCs w:val="22"/>
          <w:lang w:val="nl-NL"/>
        </w:rPr>
      </w:pPr>
      <w:r w:rsidRPr="00E320BC">
        <w:rPr>
          <w:rFonts w:ascii="Arial" w:hAnsi="Arial" w:cs="Arial"/>
          <w:sz w:val="22"/>
          <w:szCs w:val="22"/>
          <w:lang w:val="nl-NL"/>
        </w:rPr>
        <w:t xml:space="preserve">De </w:t>
      </w:r>
      <w:hyperlink r:id="rId11" w:anchor="/menu/configurator" w:history="1">
        <w:proofErr w:type="spellStart"/>
        <w:r w:rsidRPr="00E320BC">
          <w:rPr>
            <w:rStyle w:val="Hyperlink"/>
            <w:rFonts w:ascii="Arial" w:hAnsi="Arial" w:cs="Arial"/>
            <w:sz w:val="22"/>
            <w:szCs w:val="22"/>
            <w:lang w:val="nl-NL"/>
          </w:rPr>
          <w:t>Configurator</w:t>
        </w:r>
        <w:proofErr w:type="spellEnd"/>
        <w:r w:rsidRPr="00E320BC">
          <w:rPr>
            <w:rStyle w:val="Hyperlink"/>
            <w:rFonts w:ascii="Arial" w:hAnsi="Arial" w:cs="Arial"/>
            <w:sz w:val="22"/>
            <w:szCs w:val="22"/>
            <w:lang w:val="nl-NL"/>
          </w:rPr>
          <w:t xml:space="preserve"> &amp; </w:t>
        </w:r>
        <w:proofErr w:type="spellStart"/>
        <w:r w:rsidRPr="00E320BC">
          <w:rPr>
            <w:rStyle w:val="Hyperlink"/>
            <w:rFonts w:ascii="Arial" w:hAnsi="Arial" w:cs="Arial"/>
            <w:sz w:val="22"/>
            <w:szCs w:val="22"/>
            <w:lang w:val="nl-NL"/>
          </w:rPr>
          <w:t>Interchange</w:t>
        </w:r>
        <w:proofErr w:type="spellEnd"/>
        <w:r w:rsidRPr="00E320BC">
          <w:rPr>
            <w:rStyle w:val="Hyperlink"/>
            <w:rFonts w:ascii="Arial" w:hAnsi="Arial" w:cs="Arial"/>
            <w:sz w:val="22"/>
            <w:szCs w:val="22"/>
            <w:lang w:val="nl-NL"/>
          </w:rPr>
          <w:t>-tool</w:t>
        </w:r>
      </w:hyperlink>
      <w:r w:rsidRPr="00E320BC">
        <w:rPr>
          <w:rFonts w:ascii="Arial" w:hAnsi="Arial" w:cs="Arial"/>
          <w:sz w:val="22"/>
          <w:szCs w:val="22"/>
          <w:lang w:val="nl-NL"/>
        </w:rPr>
        <w:t xml:space="preserve"> maakt het mogelijk om productconfiguraties nauwkeurig te definiëren, unieke productcodes te genereren en direct een offerte aan te vragen. Daarnaast biedt de tool een vervangingsfunctie: door een bestaande productcode in te voeren, krijgen gebruikers een voorstel voor de meest compatibele oplossing uit het Rollon-assortiment, wat vervangings- of upgradesscenario’s vereenvoudigt.</w:t>
      </w:r>
    </w:p>
    <w:p w14:paraId="3858D04C" w14:textId="40A784EB" w:rsidR="00A94FE2" w:rsidRPr="00E320BC" w:rsidRDefault="00A94FE2" w:rsidP="00BE71C0">
      <w:pPr>
        <w:pStyle w:val="Listenabsatz"/>
        <w:numPr>
          <w:ilvl w:val="0"/>
          <w:numId w:val="20"/>
        </w:numPr>
        <w:suppressAutoHyphens/>
        <w:autoSpaceDE w:val="0"/>
        <w:autoSpaceDN w:val="0"/>
        <w:adjustRightInd w:val="0"/>
        <w:spacing w:line="288" w:lineRule="auto"/>
        <w:rPr>
          <w:rFonts w:ascii="Arial" w:hAnsi="Arial" w:cs="Arial"/>
          <w:sz w:val="22"/>
          <w:szCs w:val="22"/>
          <w:lang w:val="nl-NL"/>
        </w:rPr>
      </w:pPr>
      <w:r w:rsidRPr="00E320BC">
        <w:rPr>
          <w:rFonts w:ascii="Arial" w:hAnsi="Arial" w:cs="Arial"/>
          <w:sz w:val="22"/>
          <w:szCs w:val="22"/>
          <w:lang w:val="nl-NL"/>
        </w:rPr>
        <w:t xml:space="preserve">Het </w:t>
      </w:r>
      <w:hyperlink r:id="rId12" w:anchor="/menu/product_center" w:history="1">
        <w:r w:rsidRPr="00E320BC">
          <w:rPr>
            <w:rStyle w:val="Hyperlink"/>
            <w:rFonts w:ascii="Arial" w:hAnsi="Arial" w:cs="Arial"/>
            <w:sz w:val="22"/>
            <w:szCs w:val="22"/>
            <w:lang w:val="nl-NL"/>
          </w:rPr>
          <w:t>Product Center</w:t>
        </w:r>
      </w:hyperlink>
      <w:r w:rsidRPr="00E320BC">
        <w:rPr>
          <w:rFonts w:ascii="Arial" w:hAnsi="Arial" w:cs="Arial"/>
          <w:sz w:val="22"/>
          <w:szCs w:val="22"/>
          <w:lang w:val="nl-NL"/>
        </w:rPr>
        <w:t xml:space="preserve"> fungeert als een geavanceerde digitale catalogus en biedt toegang tot een breed scala aan bronnen, waaronder 3D-CAD-bestanden, technische documentatie, onderhoudsbrochures en aanvullende selectieopties. Deze gecentraliseerde toegang zorgt ervoor dat relevante informatie zowel in de ontwerp- als in de implementatiefase te allen tijde beschikbaar is.</w:t>
      </w:r>
    </w:p>
    <w:p w14:paraId="423BB279" w14:textId="77777777" w:rsidR="00A94FE2" w:rsidRPr="00E320BC" w:rsidRDefault="00A94FE2" w:rsidP="00BE71C0">
      <w:pPr>
        <w:suppressAutoHyphens/>
        <w:autoSpaceDE w:val="0"/>
        <w:autoSpaceDN w:val="0"/>
        <w:adjustRightInd w:val="0"/>
        <w:spacing w:line="288" w:lineRule="auto"/>
        <w:rPr>
          <w:rFonts w:ascii="Arial" w:hAnsi="Arial" w:cs="Arial"/>
          <w:sz w:val="22"/>
          <w:szCs w:val="22"/>
          <w:lang w:val="nl-NL"/>
        </w:rPr>
      </w:pPr>
    </w:p>
    <w:p w14:paraId="073AB503" w14:textId="77777777" w:rsidR="00A94FE2" w:rsidRPr="00E320BC" w:rsidRDefault="00A94FE2" w:rsidP="00BE71C0">
      <w:pPr>
        <w:suppressAutoHyphens/>
        <w:autoSpaceDE w:val="0"/>
        <w:autoSpaceDN w:val="0"/>
        <w:adjustRightInd w:val="0"/>
        <w:spacing w:line="288" w:lineRule="auto"/>
        <w:rPr>
          <w:rFonts w:ascii="Arial" w:hAnsi="Arial" w:cs="Arial"/>
          <w:sz w:val="22"/>
          <w:szCs w:val="22"/>
          <w:lang w:val="nl-NL"/>
        </w:rPr>
      </w:pPr>
      <w:r w:rsidRPr="00E320BC">
        <w:rPr>
          <w:rFonts w:ascii="Arial" w:hAnsi="Arial" w:cs="Arial"/>
          <w:sz w:val="22"/>
          <w:szCs w:val="22"/>
          <w:lang w:val="nl-NL"/>
        </w:rPr>
        <w:t xml:space="preserve">Ontdek de nieuwe functies op </w:t>
      </w:r>
      <w:hyperlink r:id="rId13" w:tgtFrame="_new" w:history="1">
        <w:r w:rsidRPr="00E320BC">
          <w:rPr>
            <w:rStyle w:val="Hyperlink"/>
            <w:rFonts w:ascii="Arial" w:hAnsi="Arial" w:cs="Arial"/>
            <w:sz w:val="22"/>
            <w:szCs w:val="22"/>
            <w:lang w:val="nl-NL"/>
          </w:rPr>
          <w:t>my.rollon.com</w:t>
        </w:r>
      </w:hyperlink>
      <w:r w:rsidRPr="00E320BC">
        <w:rPr>
          <w:rFonts w:ascii="Arial" w:hAnsi="Arial" w:cs="Arial"/>
          <w:sz w:val="22"/>
          <w:szCs w:val="22"/>
          <w:lang w:val="nl-NL"/>
        </w:rPr>
        <w:t>.</w:t>
      </w:r>
    </w:p>
    <w:p w14:paraId="4AE425B5" w14:textId="77777777" w:rsidR="00634FBA" w:rsidRPr="00E320BC" w:rsidRDefault="00634FBA" w:rsidP="00BE71C0">
      <w:pPr>
        <w:suppressAutoHyphens/>
        <w:spacing w:line="288" w:lineRule="auto"/>
        <w:rPr>
          <w:rFonts w:ascii="Arial" w:hAnsi="Arial" w:cs="Arial"/>
          <w:sz w:val="22"/>
          <w:szCs w:val="22"/>
          <w:lang w:val="nl-NL"/>
        </w:rPr>
      </w:pPr>
    </w:p>
    <w:p w14:paraId="48655EF7" w14:textId="3572C37A" w:rsidR="000A6A54" w:rsidRPr="00E320BC" w:rsidRDefault="000A6A54" w:rsidP="00BE71C0">
      <w:pPr>
        <w:suppressAutoHyphens/>
        <w:spacing w:line="288" w:lineRule="auto"/>
        <w:rPr>
          <w:rFonts w:ascii="Arial" w:hAnsi="Arial" w:cs="Arial"/>
          <w:sz w:val="22"/>
          <w:szCs w:val="22"/>
          <w:lang w:val="nl-NL"/>
        </w:rPr>
      </w:pPr>
      <w:r w:rsidRPr="00BE71C0">
        <w:rPr>
          <w:rFonts w:ascii="Arial" w:hAnsi="Arial" w:cs="Arial"/>
          <w:sz w:val="22"/>
          <w:szCs w:val="22"/>
          <w:lang w:val="nl-NL"/>
        </w:rPr>
        <w:t>(</w:t>
      </w:r>
      <w:r w:rsidR="00CB17C5" w:rsidRPr="00BE71C0">
        <w:rPr>
          <w:rFonts w:ascii="Arial" w:hAnsi="Arial" w:cs="Arial"/>
          <w:sz w:val="22"/>
          <w:szCs w:val="22"/>
          <w:lang w:val="nl-NL"/>
        </w:rPr>
        <w:t>5.</w:t>
      </w:r>
      <w:r w:rsidR="00BE71C0">
        <w:rPr>
          <w:rFonts w:ascii="Arial" w:hAnsi="Arial" w:cs="Arial"/>
          <w:sz w:val="22"/>
          <w:szCs w:val="22"/>
          <w:lang w:val="nl-NL"/>
        </w:rPr>
        <w:t>165</w:t>
      </w:r>
      <w:r w:rsidR="009C46E0" w:rsidRPr="00BE71C0">
        <w:rPr>
          <w:rFonts w:ascii="Arial" w:hAnsi="Arial" w:cs="Arial"/>
          <w:sz w:val="22"/>
          <w:szCs w:val="22"/>
          <w:lang w:val="nl-NL"/>
        </w:rPr>
        <w:t xml:space="preserve"> </w:t>
      </w:r>
      <w:r w:rsidRPr="00BE71C0">
        <w:rPr>
          <w:rFonts w:ascii="Arial" w:hAnsi="Arial" w:cs="Arial"/>
          <w:sz w:val="22"/>
          <w:szCs w:val="22"/>
          <w:lang w:val="nl-NL"/>
        </w:rPr>
        <w:t>tekens incl.</w:t>
      </w:r>
      <w:r w:rsidRPr="00E320BC">
        <w:rPr>
          <w:rFonts w:ascii="Arial" w:hAnsi="Arial" w:cs="Arial"/>
          <w:sz w:val="22"/>
          <w:szCs w:val="22"/>
          <w:lang w:val="nl-NL"/>
        </w:rPr>
        <w:t xml:space="preserve"> spaties</w:t>
      </w:r>
      <w:r w:rsidR="00C747C2" w:rsidRPr="00E320BC">
        <w:rPr>
          <w:rFonts w:ascii="Arial" w:hAnsi="Arial" w:cs="Arial"/>
          <w:sz w:val="22"/>
          <w:szCs w:val="22"/>
          <w:lang w:val="nl-NL"/>
        </w:rPr>
        <w:t>)</w:t>
      </w:r>
    </w:p>
    <w:p w14:paraId="5671E16E" w14:textId="77777777" w:rsidR="00E24C5C" w:rsidRPr="00E320BC" w:rsidRDefault="00E24C5C" w:rsidP="00BE71C0">
      <w:pPr>
        <w:suppressAutoHyphens/>
        <w:spacing w:line="288" w:lineRule="auto"/>
        <w:rPr>
          <w:rFonts w:ascii="Arial" w:hAnsi="Arial" w:cs="Arial"/>
          <w:sz w:val="22"/>
          <w:szCs w:val="22"/>
          <w:lang w:val="nl-NL"/>
        </w:rPr>
      </w:pPr>
    </w:p>
    <w:p w14:paraId="53F78A60" w14:textId="77777777" w:rsidR="00883265" w:rsidRPr="00E320BC" w:rsidRDefault="00883265" w:rsidP="00BE71C0">
      <w:pPr>
        <w:suppressAutoHyphens/>
        <w:spacing w:line="288" w:lineRule="auto"/>
        <w:rPr>
          <w:rFonts w:ascii="Arial" w:hAnsi="Arial" w:cs="Arial"/>
          <w:sz w:val="22"/>
          <w:szCs w:val="22"/>
          <w:lang w:val="nl-NL"/>
        </w:rPr>
      </w:pPr>
    </w:p>
    <w:p w14:paraId="627CECE5" w14:textId="7CA246BC" w:rsidR="00300E77" w:rsidRPr="00E320BC" w:rsidRDefault="0047337E" w:rsidP="00BE71C0">
      <w:pPr>
        <w:suppressAutoHyphens/>
        <w:spacing w:line="288" w:lineRule="auto"/>
        <w:rPr>
          <w:rFonts w:ascii="Arial" w:hAnsi="Arial" w:cs="Arial"/>
          <w:b/>
          <w:sz w:val="22"/>
          <w:szCs w:val="22"/>
          <w:lang w:val="nl-NL"/>
        </w:rPr>
      </w:pPr>
      <w:r w:rsidRPr="00E320BC">
        <w:rPr>
          <w:rFonts w:ascii="Arial" w:hAnsi="Arial" w:cs="Arial"/>
          <w:b/>
          <w:bCs/>
          <w:sz w:val="22"/>
          <w:szCs w:val="22"/>
          <w:lang w:val="nl-NL"/>
        </w:rPr>
        <w:t>Rollon: aandrijftechniek voor alle soorten automatisering</w:t>
      </w:r>
    </w:p>
    <w:p w14:paraId="20D50DB2" w14:textId="24499B1F" w:rsidR="00300E77" w:rsidRPr="00E320BC" w:rsidRDefault="00EB6808" w:rsidP="00BE71C0">
      <w:pPr>
        <w:suppressAutoHyphens/>
        <w:spacing w:line="288" w:lineRule="auto"/>
        <w:rPr>
          <w:rFonts w:ascii="Arial" w:hAnsi="Arial" w:cs="Arial"/>
          <w:b/>
          <w:sz w:val="22"/>
          <w:szCs w:val="22"/>
          <w:lang w:val="nl-NL"/>
        </w:rPr>
      </w:pPr>
      <w:r w:rsidRPr="00E320BC">
        <w:rPr>
          <w:rFonts w:ascii="Arial" w:hAnsi="Arial" w:cs="Arial"/>
          <w:bCs/>
          <w:sz w:val="22"/>
          <w:szCs w:val="22"/>
          <w:lang w:val="nl-NL"/>
        </w:rPr>
        <w:t xml:space="preserve">Rollon werd in 1975 opgericht en </w:t>
      </w:r>
      <w:r w:rsidR="00534AC0" w:rsidRPr="00E320BC">
        <w:rPr>
          <w:rFonts w:ascii="Arial" w:hAnsi="Arial" w:cs="Arial"/>
          <w:bCs/>
          <w:sz w:val="22"/>
          <w:szCs w:val="22"/>
          <w:lang w:val="nl-NL"/>
        </w:rPr>
        <w:t xml:space="preserve">is </w:t>
      </w:r>
      <w:r w:rsidR="00092D5E" w:rsidRPr="00E320BC">
        <w:rPr>
          <w:rFonts w:ascii="Arial" w:hAnsi="Arial" w:cs="Arial"/>
          <w:bCs/>
          <w:sz w:val="22"/>
          <w:szCs w:val="22"/>
          <w:lang w:val="nl-NL"/>
        </w:rPr>
        <w:t xml:space="preserve">al </w:t>
      </w:r>
      <w:r w:rsidR="005F5C38" w:rsidRPr="00E320BC">
        <w:rPr>
          <w:rFonts w:ascii="Arial" w:hAnsi="Arial" w:cs="Arial"/>
          <w:bCs/>
          <w:sz w:val="22"/>
          <w:szCs w:val="22"/>
          <w:lang w:val="nl-NL"/>
        </w:rPr>
        <w:t xml:space="preserve">meer dan 50 </w:t>
      </w:r>
      <w:r w:rsidR="00092D5E" w:rsidRPr="00E320BC">
        <w:rPr>
          <w:rFonts w:ascii="Arial" w:hAnsi="Arial" w:cs="Arial"/>
          <w:bCs/>
          <w:sz w:val="22"/>
          <w:szCs w:val="22"/>
          <w:lang w:val="nl-NL"/>
        </w:rPr>
        <w:t xml:space="preserve">jaar gespecialiseerd in de ontwikkeling en productie van lineaire aandrijftechniek. </w:t>
      </w:r>
      <w:r w:rsidR="00477FFE" w:rsidRPr="00E320BC">
        <w:rPr>
          <w:rFonts w:ascii="Arial" w:hAnsi="Arial" w:cs="Arial"/>
          <w:bCs/>
          <w:sz w:val="22"/>
          <w:szCs w:val="22"/>
          <w:lang w:val="nl-NL"/>
        </w:rPr>
        <w:t xml:space="preserve">Sinds 2018 maakt Rollon deel </w:t>
      </w:r>
      <w:r w:rsidR="00E65ADC" w:rsidRPr="00E320BC">
        <w:rPr>
          <w:rFonts w:ascii="Arial" w:hAnsi="Arial" w:cs="Arial"/>
          <w:bCs/>
          <w:sz w:val="22"/>
          <w:szCs w:val="22"/>
          <w:lang w:val="nl-NL"/>
        </w:rPr>
        <w:t xml:space="preserve">uit van </w:t>
      </w:r>
      <w:r w:rsidR="00477FFE" w:rsidRPr="00E320BC">
        <w:rPr>
          <w:rFonts w:ascii="Arial" w:hAnsi="Arial" w:cs="Arial"/>
          <w:bCs/>
          <w:sz w:val="22"/>
          <w:szCs w:val="22"/>
          <w:lang w:val="nl-NL"/>
        </w:rPr>
        <w:t xml:space="preserve">Timken en vertegenwoordigt het de Linear Motion Unit binnen de Industrial Motion Division van Timken. De oplossingen van Rollon worden wereldwijd ingezet </w:t>
      </w:r>
      <w:r w:rsidR="00260991" w:rsidRPr="00E320BC">
        <w:rPr>
          <w:rFonts w:ascii="Arial" w:hAnsi="Arial" w:cs="Arial"/>
          <w:bCs/>
          <w:sz w:val="22"/>
          <w:szCs w:val="22"/>
          <w:lang w:val="nl-NL"/>
        </w:rPr>
        <w:t>in</w:t>
      </w:r>
      <w:r w:rsidR="00477FFE" w:rsidRPr="00E320BC">
        <w:rPr>
          <w:rFonts w:ascii="Arial" w:hAnsi="Arial" w:cs="Arial"/>
          <w:bCs/>
          <w:sz w:val="22"/>
          <w:szCs w:val="22"/>
          <w:lang w:val="nl-NL"/>
        </w:rPr>
        <w:t xml:space="preserve"> industriële automatisering, lucht- en ruimtevaart, </w:t>
      </w:r>
      <w:r w:rsidR="00E65ADC" w:rsidRPr="00E320BC">
        <w:rPr>
          <w:rFonts w:ascii="Arial" w:hAnsi="Arial" w:cs="Arial"/>
          <w:bCs/>
          <w:sz w:val="22"/>
          <w:szCs w:val="22"/>
          <w:lang w:val="nl-NL"/>
        </w:rPr>
        <w:t>medische technologie</w:t>
      </w:r>
      <w:r w:rsidR="00477FFE" w:rsidRPr="00E320BC">
        <w:rPr>
          <w:rFonts w:ascii="Arial" w:hAnsi="Arial" w:cs="Arial"/>
          <w:bCs/>
          <w:sz w:val="22"/>
          <w:szCs w:val="22"/>
          <w:lang w:val="nl-NL"/>
        </w:rPr>
        <w:t xml:space="preserve">, </w:t>
      </w:r>
      <w:r w:rsidR="00E65ADC" w:rsidRPr="00E320BC">
        <w:rPr>
          <w:rFonts w:ascii="Arial" w:hAnsi="Arial" w:cs="Arial"/>
          <w:bCs/>
          <w:sz w:val="22"/>
          <w:szCs w:val="22"/>
          <w:lang w:val="nl-NL"/>
        </w:rPr>
        <w:t xml:space="preserve">materiaalbehandeling </w:t>
      </w:r>
      <w:r w:rsidR="00477FFE" w:rsidRPr="00E320BC">
        <w:rPr>
          <w:rFonts w:ascii="Arial" w:hAnsi="Arial" w:cs="Arial"/>
          <w:bCs/>
          <w:sz w:val="22"/>
          <w:szCs w:val="22"/>
          <w:lang w:val="nl-NL"/>
        </w:rPr>
        <w:t xml:space="preserve">en andere </w:t>
      </w:r>
      <w:r w:rsidRPr="00E320BC">
        <w:rPr>
          <w:rFonts w:ascii="Arial" w:hAnsi="Arial" w:cs="Arial"/>
          <w:bCs/>
          <w:sz w:val="22"/>
          <w:szCs w:val="22"/>
          <w:lang w:val="nl-NL"/>
        </w:rPr>
        <w:t xml:space="preserve">sectoren </w:t>
      </w:r>
      <w:r w:rsidR="00477FFE" w:rsidRPr="00E320BC">
        <w:rPr>
          <w:rFonts w:ascii="Arial" w:hAnsi="Arial" w:cs="Arial"/>
          <w:bCs/>
          <w:sz w:val="22"/>
          <w:szCs w:val="22"/>
          <w:lang w:val="nl-NL"/>
        </w:rPr>
        <w:t xml:space="preserve">waarin productprestaties, efficiëntie en betrouwbaarheid van cruciaal belang zijn. Met de </w:t>
      </w:r>
      <w:r w:rsidR="00534AC0" w:rsidRPr="00E320BC">
        <w:rPr>
          <w:rFonts w:ascii="Arial" w:hAnsi="Arial" w:cs="Arial"/>
          <w:bCs/>
          <w:sz w:val="22"/>
          <w:szCs w:val="22"/>
          <w:lang w:val="nl-NL"/>
        </w:rPr>
        <w:t xml:space="preserve">overname </w:t>
      </w:r>
      <w:r w:rsidR="00477FFE" w:rsidRPr="00E320BC">
        <w:rPr>
          <w:rFonts w:ascii="Arial" w:hAnsi="Arial" w:cs="Arial"/>
          <w:bCs/>
          <w:sz w:val="22"/>
          <w:szCs w:val="22"/>
          <w:lang w:val="nl-NL"/>
        </w:rPr>
        <w:t xml:space="preserve">door Timken van Nadella, Chiavette Unificate, Durbal, Shuton-Ipiranga en Rosa Sistemi kan Rollon zijn klanten een nog </w:t>
      </w:r>
      <w:r w:rsidRPr="00E320BC">
        <w:rPr>
          <w:rFonts w:ascii="Arial" w:hAnsi="Arial" w:cs="Arial"/>
          <w:bCs/>
          <w:sz w:val="22"/>
          <w:szCs w:val="22"/>
          <w:lang w:val="nl-NL"/>
        </w:rPr>
        <w:t xml:space="preserve">uitgebreider productassortiment </w:t>
      </w:r>
      <w:r w:rsidR="00477FFE" w:rsidRPr="00E320BC">
        <w:rPr>
          <w:rFonts w:ascii="Arial" w:hAnsi="Arial" w:cs="Arial"/>
          <w:bCs/>
          <w:sz w:val="22"/>
          <w:szCs w:val="22"/>
          <w:lang w:val="nl-NL"/>
        </w:rPr>
        <w:t xml:space="preserve">aanbieden – van </w:t>
      </w:r>
      <w:r w:rsidR="00534AC0" w:rsidRPr="00E320BC">
        <w:rPr>
          <w:rFonts w:ascii="Arial" w:hAnsi="Arial" w:cs="Arial"/>
          <w:bCs/>
          <w:sz w:val="22"/>
          <w:szCs w:val="22"/>
          <w:lang w:val="nl-NL"/>
        </w:rPr>
        <w:t>lineaire geleidingen</w:t>
      </w:r>
      <w:r w:rsidR="00477FFE" w:rsidRPr="00E320BC">
        <w:rPr>
          <w:rFonts w:ascii="Arial" w:hAnsi="Arial" w:cs="Arial"/>
          <w:bCs/>
          <w:sz w:val="22"/>
          <w:szCs w:val="22"/>
          <w:lang w:val="nl-NL"/>
        </w:rPr>
        <w:t>, telescopische geleidingen</w:t>
      </w:r>
      <w:r w:rsidR="00B20094" w:rsidRPr="00E320BC">
        <w:rPr>
          <w:rFonts w:ascii="Arial" w:hAnsi="Arial" w:cs="Arial"/>
          <w:bCs/>
          <w:sz w:val="22"/>
          <w:szCs w:val="22"/>
          <w:lang w:val="nl-NL"/>
        </w:rPr>
        <w:t xml:space="preserve">, lineaire assen en </w:t>
      </w:r>
      <w:r w:rsidR="008565AA" w:rsidRPr="00E320BC">
        <w:rPr>
          <w:rFonts w:ascii="Arial" w:hAnsi="Arial" w:cs="Arial"/>
          <w:bCs/>
          <w:sz w:val="22"/>
          <w:szCs w:val="22"/>
          <w:lang w:val="nl-NL"/>
        </w:rPr>
        <w:t xml:space="preserve">meerassige systemen </w:t>
      </w:r>
      <w:r w:rsidR="00477FFE" w:rsidRPr="00E320BC">
        <w:rPr>
          <w:rFonts w:ascii="Arial" w:hAnsi="Arial" w:cs="Arial"/>
          <w:bCs/>
          <w:sz w:val="22"/>
          <w:szCs w:val="22"/>
          <w:lang w:val="nl-NL"/>
        </w:rPr>
        <w:t xml:space="preserve">tot </w:t>
      </w:r>
      <w:r w:rsidR="00E65ADC" w:rsidRPr="00E320BC">
        <w:rPr>
          <w:rFonts w:ascii="Arial" w:hAnsi="Arial" w:cs="Arial"/>
          <w:bCs/>
          <w:sz w:val="22"/>
          <w:szCs w:val="22"/>
          <w:lang w:val="nl-NL"/>
        </w:rPr>
        <w:t xml:space="preserve">kogelomloopspindels </w:t>
      </w:r>
      <w:r w:rsidR="00477FFE" w:rsidRPr="00E320BC">
        <w:rPr>
          <w:rFonts w:ascii="Arial" w:hAnsi="Arial" w:cs="Arial"/>
          <w:bCs/>
          <w:sz w:val="22"/>
          <w:szCs w:val="22"/>
          <w:lang w:val="nl-NL"/>
        </w:rPr>
        <w:t xml:space="preserve">en </w:t>
      </w:r>
      <w:r w:rsidR="00E65ADC" w:rsidRPr="00E320BC">
        <w:rPr>
          <w:rFonts w:ascii="Arial" w:hAnsi="Arial" w:cs="Arial"/>
          <w:bCs/>
          <w:sz w:val="22"/>
          <w:szCs w:val="22"/>
          <w:lang w:val="nl-NL"/>
        </w:rPr>
        <w:t>kogelgewrichtskoppen</w:t>
      </w:r>
      <w:r w:rsidR="00477FFE" w:rsidRPr="00E320BC">
        <w:rPr>
          <w:rFonts w:ascii="Arial" w:hAnsi="Arial" w:cs="Arial"/>
          <w:bCs/>
          <w:sz w:val="22"/>
          <w:szCs w:val="22"/>
          <w:lang w:val="nl-NL"/>
        </w:rPr>
        <w:t>.</w:t>
      </w:r>
    </w:p>
    <w:p w14:paraId="6A7EA25F" w14:textId="77777777" w:rsidR="00A07A0E" w:rsidRPr="00E320BC" w:rsidRDefault="00A07A0E" w:rsidP="00BE71C0">
      <w:pPr>
        <w:suppressAutoHyphens/>
        <w:spacing w:line="288" w:lineRule="auto"/>
        <w:rPr>
          <w:rFonts w:ascii="Arial" w:hAnsi="Arial" w:cs="Arial"/>
          <w:sz w:val="22"/>
          <w:szCs w:val="22"/>
          <w:lang w:val="nl-NL"/>
        </w:rPr>
      </w:pPr>
    </w:p>
    <w:p w14:paraId="42F01AA7" w14:textId="77777777" w:rsidR="005934C4" w:rsidRPr="00E320BC" w:rsidRDefault="005934C4" w:rsidP="00BE71C0">
      <w:pPr>
        <w:suppressAutoHyphens/>
        <w:spacing w:line="288" w:lineRule="auto"/>
        <w:rPr>
          <w:rFonts w:ascii="Arial" w:hAnsi="Arial" w:cs="Arial"/>
          <w:sz w:val="22"/>
          <w:szCs w:val="22"/>
          <w:lang w:val="nl-NL"/>
        </w:rPr>
      </w:pPr>
    </w:p>
    <w:p w14:paraId="5D0AF96C" w14:textId="77777777" w:rsidR="00BE71C0" w:rsidRPr="00BE71C0" w:rsidRDefault="00BE71C0" w:rsidP="00BE71C0">
      <w:pPr>
        <w:suppressAutoHyphens/>
        <w:spacing w:line="288" w:lineRule="auto"/>
        <w:rPr>
          <w:rFonts w:ascii="Arial" w:hAnsi="Arial" w:cs="Arial"/>
          <w:b/>
          <w:bCs/>
          <w:iCs/>
          <w:sz w:val="22"/>
          <w:szCs w:val="22"/>
        </w:rPr>
      </w:pPr>
      <w:r w:rsidRPr="00BE71C0">
        <w:rPr>
          <w:rFonts w:ascii="Arial" w:hAnsi="Arial" w:cs="Arial"/>
          <w:b/>
          <w:iCs/>
          <w:sz w:val="22"/>
          <w:szCs w:val="22"/>
          <w:lang w:val="nl-NL"/>
        </w:rPr>
        <w:t>Afbeelding</w:t>
      </w:r>
    </w:p>
    <w:p w14:paraId="7D3FBF1E" w14:textId="72D47EA2" w:rsidR="0027669A" w:rsidRPr="005934C4" w:rsidRDefault="00F417E3" w:rsidP="00BE71C0">
      <w:pPr>
        <w:suppressAutoHyphens/>
        <w:spacing w:line="288" w:lineRule="auto"/>
        <w:rPr>
          <w:rFonts w:ascii="Arial" w:hAnsi="Arial" w:cs="Arial"/>
          <w:bCs/>
          <w:sz w:val="22"/>
          <w:szCs w:val="22"/>
        </w:rPr>
      </w:pPr>
      <w:r w:rsidRPr="00C838F7">
        <w:rPr>
          <w:rStyle w:val="ui-provider"/>
          <w:rFonts w:ascii="Montserrat" w:hAnsi="Montserrat"/>
          <w:b/>
          <w:bCs/>
          <w:noProof/>
          <w:sz w:val="18"/>
          <w:szCs w:val="18"/>
        </w:rPr>
        <w:drawing>
          <wp:inline distT="0" distB="0" distL="0" distR="0" wp14:anchorId="6B1372CC" wp14:editId="360BD323">
            <wp:extent cx="2888187" cy="1625600"/>
            <wp:effectExtent l="0" t="0" r="0" b="0"/>
            <wp:docPr id="1192875826"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2930952" cy="1649670"/>
                    </a:xfrm>
                    <a:prstGeom prst="rect">
                      <a:avLst/>
                    </a:prstGeom>
                    <a:noFill/>
                    <a:ln>
                      <a:noFill/>
                    </a:ln>
                  </pic:spPr>
                </pic:pic>
              </a:graphicData>
            </a:graphic>
          </wp:inline>
        </w:drawing>
      </w:r>
    </w:p>
    <w:p w14:paraId="7E8F5C08" w14:textId="60E0655A" w:rsidR="00A25A47" w:rsidRPr="00E320BC" w:rsidRDefault="00F417E3" w:rsidP="00BE71C0">
      <w:pPr>
        <w:suppressAutoHyphens/>
        <w:spacing w:line="288" w:lineRule="auto"/>
        <w:rPr>
          <w:rFonts w:ascii="Arial" w:hAnsi="Arial" w:cs="Arial"/>
          <w:color w:val="000000" w:themeColor="text1"/>
          <w:sz w:val="22"/>
          <w:szCs w:val="22"/>
          <w:lang w:val="nl-NL"/>
        </w:rPr>
      </w:pPr>
      <w:r w:rsidRPr="00E320BC">
        <w:rPr>
          <w:rFonts w:ascii="Arial" w:hAnsi="Arial" w:cs="Arial"/>
          <w:b/>
          <w:color w:val="000000" w:themeColor="text1"/>
          <w:sz w:val="22"/>
          <w:szCs w:val="22"/>
          <w:lang w:val="nl-NL"/>
        </w:rPr>
        <w:t>Rollon-myRollon</w:t>
      </w:r>
      <w:r w:rsidR="00235701" w:rsidRPr="00E320BC">
        <w:rPr>
          <w:rFonts w:ascii="Arial" w:hAnsi="Arial" w:cs="Arial"/>
          <w:b/>
          <w:color w:val="000000" w:themeColor="text1"/>
          <w:sz w:val="22"/>
          <w:szCs w:val="22"/>
          <w:lang w:val="nl-NL"/>
        </w:rPr>
        <w:t xml:space="preserve">.jpg: </w:t>
      </w:r>
      <w:r w:rsidRPr="00E320BC">
        <w:rPr>
          <w:rFonts w:ascii="Arial" w:hAnsi="Arial" w:cs="Arial"/>
          <w:sz w:val="22"/>
          <w:szCs w:val="22"/>
          <w:lang w:val="nl-NL"/>
        </w:rPr>
        <w:t>myRollon – de digitale werkruimte van Rollon – integreert de productreeksen van de curve-rollen en borgmoeren en introduceert drie verschillende accounttypes voor een op maat gemaakte gebruikerservaring</w:t>
      </w:r>
    </w:p>
    <w:p w14:paraId="5162DDB6" w14:textId="77777777" w:rsidR="00235701" w:rsidRPr="00E320BC" w:rsidRDefault="00235701" w:rsidP="00BE71C0">
      <w:pPr>
        <w:widowControl w:val="0"/>
        <w:suppressAutoHyphens/>
        <w:autoSpaceDE w:val="0"/>
        <w:autoSpaceDN w:val="0"/>
        <w:adjustRightInd w:val="0"/>
        <w:spacing w:line="288" w:lineRule="auto"/>
        <w:rPr>
          <w:rFonts w:ascii="Arial" w:hAnsi="Arial" w:cs="Arial"/>
          <w:i/>
          <w:sz w:val="22"/>
          <w:szCs w:val="22"/>
          <w:lang w:val="nl-NL"/>
        </w:rPr>
      </w:pPr>
      <w:r w:rsidRPr="00E320BC">
        <w:rPr>
          <w:rFonts w:ascii="Arial" w:hAnsi="Arial" w:cs="Arial"/>
          <w:i/>
          <w:sz w:val="22"/>
          <w:szCs w:val="22"/>
          <w:lang w:val="nl-NL"/>
        </w:rPr>
        <w:t>Afbeelding: Rollon GmbH</w:t>
      </w:r>
    </w:p>
    <w:p w14:paraId="51D72F00" w14:textId="77777777" w:rsidR="002810EE" w:rsidRPr="00E320BC" w:rsidRDefault="002810EE" w:rsidP="00BE71C0">
      <w:pPr>
        <w:suppressAutoHyphens/>
        <w:spacing w:line="288" w:lineRule="auto"/>
        <w:rPr>
          <w:rFonts w:ascii="Arial" w:hAnsi="Arial" w:cs="Arial"/>
          <w:bCs/>
          <w:color w:val="000000" w:themeColor="text1"/>
          <w:sz w:val="22"/>
          <w:szCs w:val="22"/>
          <w:lang w:val="nl-NL"/>
        </w:rPr>
      </w:pPr>
    </w:p>
    <w:p w14:paraId="5519E23C" w14:textId="77777777" w:rsidR="00D84B63" w:rsidRPr="00E320BC" w:rsidRDefault="00D84B63" w:rsidP="00BE71C0">
      <w:pPr>
        <w:suppressAutoHyphens/>
        <w:spacing w:line="288" w:lineRule="auto"/>
        <w:rPr>
          <w:rFonts w:ascii="Arial" w:hAnsi="Arial" w:cs="Arial"/>
          <w:bCs/>
          <w:color w:val="000000" w:themeColor="text1"/>
          <w:sz w:val="22"/>
          <w:szCs w:val="22"/>
          <w:lang w:val="nl-NL"/>
        </w:rPr>
      </w:pPr>
    </w:p>
    <w:p w14:paraId="4704C883" w14:textId="10CA5D8C" w:rsidR="000A6A54" w:rsidRPr="00E320BC" w:rsidRDefault="00327643" w:rsidP="00BE71C0">
      <w:pPr>
        <w:suppressAutoHyphens/>
        <w:spacing w:line="288" w:lineRule="auto"/>
        <w:rPr>
          <w:rFonts w:ascii="Arial" w:hAnsi="Arial" w:cs="Arial"/>
          <w:b/>
          <w:color w:val="000000" w:themeColor="text1"/>
          <w:sz w:val="22"/>
          <w:szCs w:val="22"/>
          <w:lang w:val="nl-NL"/>
        </w:rPr>
      </w:pPr>
      <w:r w:rsidRPr="00E320BC">
        <w:rPr>
          <w:rFonts w:ascii="Arial" w:hAnsi="Arial" w:cs="Arial"/>
          <w:b/>
          <w:color w:val="000000" w:themeColor="text1"/>
          <w:sz w:val="22"/>
          <w:szCs w:val="22"/>
          <w:lang w:val="nl-NL"/>
        </w:rPr>
        <w:t>Metatitel</w:t>
      </w:r>
    </w:p>
    <w:p w14:paraId="5334286E" w14:textId="3E54F5AC" w:rsidR="00814629" w:rsidRPr="00E320BC" w:rsidRDefault="00E220A7" w:rsidP="00BE71C0">
      <w:pPr>
        <w:suppressAutoHyphens/>
        <w:spacing w:line="288" w:lineRule="auto"/>
        <w:rPr>
          <w:rFonts w:ascii="Arial" w:hAnsi="Arial" w:cs="Arial"/>
          <w:sz w:val="22"/>
          <w:szCs w:val="22"/>
          <w:lang w:val="nl-NL"/>
        </w:rPr>
      </w:pPr>
      <w:proofErr w:type="gramStart"/>
      <w:r w:rsidRPr="00E320BC">
        <w:rPr>
          <w:rFonts w:ascii="Arial" w:hAnsi="Arial" w:cs="Arial"/>
          <w:sz w:val="22"/>
          <w:szCs w:val="22"/>
          <w:lang w:val="nl-NL"/>
        </w:rPr>
        <w:t>myRollon</w:t>
      </w:r>
      <w:proofErr w:type="gramEnd"/>
      <w:r w:rsidRPr="00E320BC">
        <w:rPr>
          <w:rFonts w:ascii="Arial" w:hAnsi="Arial" w:cs="Arial"/>
          <w:sz w:val="22"/>
          <w:szCs w:val="22"/>
          <w:lang w:val="nl-NL"/>
        </w:rPr>
        <w:t xml:space="preserve"> krijgt uitgebreide update</w:t>
      </w:r>
    </w:p>
    <w:p w14:paraId="2903987D" w14:textId="77777777" w:rsidR="00E220A7" w:rsidRPr="00E320BC" w:rsidRDefault="00E220A7" w:rsidP="00BE71C0">
      <w:pPr>
        <w:suppressAutoHyphens/>
        <w:spacing w:line="288" w:lineRule="auto"/>
        <w:rPr>
          <w:rFonts w:ascii="Arial" w:hAnsi="Arial" w:cs="Arial"/>
          <w:sz w:val="22"/>
          <w:szCs w:val="22"/>
          <w:lang w:val="nl-NL"/>
        </w:rPr>
      </w:pPr>
    </w:p>
    <w:p w14:paraId="0B606FD8" w14:textId="1DE2BC87" w:rsidR="00327643" w:rsidRPr="00E320BC" w:rsidRDefault="00327643" w:rsidP="00BE71C0">
      <w:pPr>
        <w:suppressAutoHyphens/>
        <w:spacing w:line="288" w:lineRule="auto"/>
        <w:rPr>
          <w:rFonts w:ascii="Arial" w:hAnsi="Arial" w:cs="Arial"/>
          <w:b/>
          <w:sz w:val="22"/>
          <w:szCs w:val="22"/>
          <w:lang w:val="nl-NL"/>
        </w:rPr>
      </w:pPr>
      <w:r w:rsidRPr="00E320BC">
        <w:rPr>
          <w:rFonts w:ascii="Arial" w:hAnsi="Arial" w:cs="Arial"/>
          <w:b/>
          <w:sz w:val="22"/>
          <w:szCs w:val="22"/>
          <w:lang w:val="nl-NL"/>
        </w:rPr>
        <w:t>Metabeschrijving</w:t>
      </w:r>
    </w:p>
    <w:p w14:paraId="3CFFE522" w14:textId="14BEE899" w:rsidR="00C747BA" w:rsidRPr="00E320BC" w:rsidRDefault="00814629" w:rsidP="00BE71C0">
      <w:pPr>
        <w:suppressAutoHyphens/>
        <w:spacing w:line="288" w:lineRule="auto"/>
        <w:rPr>
          <w:rFonts w:ascii="Arial" w:hAnsi="Arial" w:cs="Arial"/>
          <w:color w:val="000000" w:themeColor="text1"/>
          <w:sz w:val="22"/>
          <w:szCs w:val="22"/>
          <w:lang w:val="nl-NL"/>
        </w:rPr>
      </w:pPr>
      <w:r w:rsidRPr="00E320BC">
        <w:rPr>
          <w:rFonts w:ascii="Arial" w:hAnsi="Arial" w:cs="Arial"/>
          <w:color w:val="000000" w:themeColor="text1"/>
          <w:sz w:val="22"/>
          <w:szCs w:val="22"/>
          <w:lang w:val="nl-NL"/>
        </w:rPr>
        <w:t>Nu nieuw op myRollon: excentrische rollen en borgmoeren, drie nieuwe accounttypes en een verbeterde gebruikerservaring!</w:t>
      </w:r>
    </w:p>
    <w:p w14:paraId="17658FD8" w14:textId="77777777" w:rsidR="00814629" w:rsidRDefault="00814629" w:rsidP="00BE71C0">
      <w:pPr>
        <w:suppressAutoHyphens/>
        <w:spacing w:line="288" w:lineRule="auto"/>
        <w:rPr>
          <w:rFonts w:ascii="Arial" w:hAnsi="Arial" w:cs="Arial"/>
          <w:color w:val="000000" w:themeColor="text1"/>
          <w:sz w:val="22"/>
          <w:szCs w:val="22"/>
          <w:lang w:val="nl-NL"/>
        </w:rPr>
      </w:pPr>
    </w:p>
    <w:p w14:paraId="3EB1F769" w14:textId="77777777" w:rsidR="00BE71C0" w:rsidRPr="00E320BC" w:rsidRDefault="00BE71C0" w:rsidP="00BE71C0">
      <w:pPr>
        <w:suppressAutoHyphens/>
        <w:spacing w:line="288" w:lineRule="auto"/>
        <w:rPr>
          <w:rFonts w:ascii="Arial" w:hAnsi="Arial" w:cs="Arial"/>
          <w:color w:val="000000" w:themeColor="text1"/>
          <w:sz w:val="22"/>
          <w:szCs w:val="22"/>
          <w:lang w:val="nl-NL"/>
        </w:rPr>
      </w:pPr>
    </w:p>
    <w:p w14:paraId="5CE2537A" w14:textId="77777777" w:rsidR="00327643" w:rsidRPr="00E320BC" w:rsidRDefault="00327643" w:rsidP="00BE71C0">
      <w:pPr>
        <w:suppressAutoHyphens/>
        <w:spacing w:line="288" w:lineRule="auto"/>
        <w:rPr>
          <w:rFonts w:ascii="Arial" w:hAnsi="Arial" w:cs="Arial"/>
          <w:b/>
          <w:color w:val="000000" w:themeColor="text1"/>
          <w:sz w:val="22"/>
          <w:szCs w:val="22"/>
          <w:lang w:val="nl-NL"/>
        </w:rPr>
      </w:pPr>
      <w:r w:rsidRPr="00E320BC">
        <w:rPr>
          <w:rFonts w:ascii="Arial" w:hAnsi="Arial" w:cs="Arial"/>
          <w:b/>
          <w:color w:val="000000" w:themeColor="text1"/>
          <w:sz w:val="22"/>
          <w:szCs w:val="22"/>
          <w:lang w:val="nl-NL"/>
        </w:rPr>
        <w:t>Trefwoorden</w:t>
      </w:r>
    </w:p>
    <w:p w14:paraId="4AD89211" w14:textId="315881F8" w:rsidR="000F3A91" w:rsidRPr="00E320BC" w:rsidRDefault="000F3A91" w:rsidP="00BE71C0">
      <w:pPr>
        <w:suppressAutoHyphens/>
        <w:spacing w:line="288" w:lineRule="auto"/>
        <w:rPr>
          <w:rFonts w:ascii="Arial" w:hAnsi="Arial" w:cs="Arial"/>
          <w:sz w:val="22"/>
          <w:szCs w:val="22"/>
          <w:lang w:val="nl-NL"/>
        </w:rPr>
      </w:pPr>
      <w:proofErr w:type="gramStart"/>
      <w:r w:rsidRPr="00E320BC">
        <w:rPr>
          <w:rFonts w:ascii="Arial" w:hAnsi="Arial" w:cs="Arial"/>
          <w:color w:val="000000" w:themeColor="text1"/>
          <w:sz w:val="22"/>
          <w:szCs w:val="22"/>
          <w:lang w:val="nl-NL"/>
        </w:rPr>
        <w:t>myRollon</w:t>
      </w:r>
      <w:proofErr w:type="gramEnd"/>
      <w:r w:rsidRPr="00E320BC">
        <w:rPr>
          <w:rFonts w:ascii="Arial" w:hAnsi="Arial" w:cs="Arial"/>
          <w:color w:val="000000" w:themeColor="text1"/>
          <w:sz w:val="22"/>
          <w:szCs w:val="22"/>
          <w:lang w:val="nl-NL"/>
        </w:rPr>
        <w:t xml:space="preserve">, lineaire techniek, </w:t>
      </w:r>
      <w:r w:rsidRPr="00E320BC">
        <w:rPr>
          <w:rFonts w:ascii="Arial" w:hAnsi="Arial" w:cs="Arial"/>
          <w:sz w:val="22"/>
          <w:szCs w:val="22"/>
          <w:lang w:val="nl-NL"/>
        </w:rPr>
        <w:t>productkeuze, configurator, digitaal platform, excentrische rollen, veiligheidsmoeren, Selection Tool, Configurator &amp; Interchange-Tool, Product Center, productvervanging, configuratie</w:t>
      </w:r>
    </w:p>
    <w:p w14:paraId="407A1CF6" w14:textId="77777777" w:rsidR="006227B4" w:rsidRDefault="006227B4" w:rsidP="00BE71C0">
      <w:pPr>
        <w:suppressAutoHyphens/>
        <w:spacing w:line="288" w:lineRule="auto"/>
        <w:rPr>
          <w:rFonts w:ascii="Arial" w:hAnsi="Arial" w:cs="Arial"/>
          <w:color w:val="000000" w:themeColor="text1"/>
          <w:sz w:val="22"/>
          <w:szCs w:val="22"/>
          <w:lang w:val="nl-NL"/>
        </w:rPr>
      </w:pPr>
    </w:p>
    <w:p w14:paraId="155BECAB" w14:textId="77777777" w:rsidR="00BE71C0" w:rsidRPr="00E320BC" w:rsidRDefault="00BE71C0" w:rsidP="00BE71C0">
      <w:pPr>
        <w:suppressAutoHyphens/>
        <w:spacing w:line="288" w:lineRule="auto"/>
        <w:rPr>
          <w:rFonts w:ascii="Arial" w:hAnsi="Arial" w:cs="Arial"/>
          <w:color w:val="000000" w:themeColor="text1"/>
          <w:sz w:val="22"/>
          <w:szCs w:val="22"/>
          <w:lang w:val="nl-NL"/>
        </w:rPr>
      </w:pPr>
    </w:p>
    <w:p w14:paraId="2C7BF4F4" w14:textId="3EAC2537" w:rsidR="00755968" w:rsidRPr="00E320BC" w:rsidRDefault="00A05BCE" w:rsidP="00BE71C0">
      <w:pPr>
        <w:suppressAutoHyphens/>
        <w:spacing w:line="288" w:lineRule="auto"/>
        <w:rPr>
          <w:rFonts w:ascii="Arial" w:hAnsi="Arial" w:cs="Arial"/>
          <w:b/>
          <w:color w:val="000000" w:themeColor="text1"/>
          <w:sz w:val="22"/>
          <w:szCs w:val="22"/>
          <w:lang w:val="nl-NL"/>
        </w:rPr>
      </w:pPr>
      <w:r w:rsidRPr="00E320BC">
        <w:rPr>
          <w:rFonts w:ascii="Arial" w:hAnsi="Arial" w:cs="Arial"/>
          <w:b/>
          <w:color w:val="000000" w:themeColor="text1"/>
          <w:sz w:val="22"/>
          <w:szCs w:val="22"/>
          <w:lang w:val="nl-NL"/>
        </w:rPr>
        <w:t>Deeplinks</w:t>
      </w:r>
      <w:r w:rsidR="00241D28" w:rsidRPr="00E320BC">
        <w:rPr>
          <w:rFonts w:ascii="Arial" w:hAnsi="Arial" w:cs="Arial"/>
          <w:b/>
          <w:color w:val="000000" w:themeColor="text1"/>
          <w:sz w:val="22"/>
          <w:szCs w:val="22"/>
          <w:lang w:val="nl-NL"/>
        </w:rPr>
        <w:t>:</w:t>
      </w:r>
    </w:p>
    <w:p w14:paraId="40B09CE3" w14:textId="2173E3DF" w:rsidR="00F417E3" w:rsidRDefault="00E320BC" w:rsidP="00BE71C0">
      <w:pPr>
        <w:widowControl w:val="0"/>
        <w:suppressAutoHyphens/>
        <w:autoSpaceDE w:val="0"/>
        <w:autoSpaceDN w:val="0"/>
        <w:adjustRightInd w:val="0"/>
        <w:spacing w:line="288" w:lineRule="auto"/>
        <w:rPr>
          <w:rFonts w:ascii="Arial" w:hAnsi="Arial" w:cs="Arial"/>
          <w:sz w:val="22"/>
          <w:szCs w:val="22"/>
          <w:lang w:val="nl-NL"/>
        </w:rPr>
      </w:pPr>
      <w:hyperlink r:id="rId15" w:history="1">
        <w:r w:rsidRPr="00D04C0E">
          <w:rPr>
            <w:rStyle w:val="Hyperlink"/>
            <w:rFonts w:ascii="Arial" w:hAnsi="Arial" w:cs="Arial"/>
            <w:sz w:val="22"/>
            <w:szCs w:val="22"/>
            <w:lang w:val="nl-NL"/>
          </w:rPr>
          <w:t>https://www.rollon.com/nld/nl</w:t>
        </w:r>
      </w:hyperlink>
    </w:p>
    <w:p w14:paraId="7A0B4E89" w14:textId="6BD409E4" w:rsidR="00E320BC" w:rsidRDefault="00E320BC" w:rsidP="00BE71C0">
      <w:pPr>
        <w:widowControl w:val="0"/>
        <w:suppressAutoHyphens/>
        <w:autoSpaceDE w:val="0"/>
        <w:autoSpaceDN w:val="0"/>
        <w:adjustRightInd w:val="0"/>
        <w:spacing w:line="288" w:lineRule="auto"/>
        <w:rPr>
          <w:rFonts w:ascii="Arial" w:hAnsi="Arial" w:cs="Arial"/>
          <w:sz w:val="22"/>
          <w:szCs w:val="22"/>
          <w:lang w:val="nl-NL"/>
        </w:rPr>
      </w:pPr>
      <w:hyperlink r:id="rId16" w:history="1">
        <w:r w:rsidRPr="00D04C0E">
          <w:rPr>
            <w:rStyle w:val="Hyperlink"/>
            <w:rFonts w:ascii="Arial" w:hAnsi="Arial" w:cs="Arial"/>
            <w:sz w:val="22"/>
            <w:szCs w:val="22"/>
            <w:lang w:val="nl-NL"/>
          </w:rPr>
          <w:t>https://my.rollon.com/de/nl/</w:t>
        </w:r>
      </w:hyperlink>
    </w:p>
    <w:p w14:paraId="6953111F" w14:textId="23802457" w:rsidR="00E320BC" w:rsidRDefault="00E320BC" w:rsidP="00BE71C0">
      <w:pPr>
        <w:widowControl w:val="0"/>
        <w:suppressAutoHyphens/>
        <w:autoSpaceDE w:val="0"/>
        <w:autoSpaceDN w:val="0"/>
        <w:adjustRightInd w:val="0"/>
        <w:spacing w:line="288" w:lineRule="auto"/>
        <w:rPr>
          <w:rFonts w:ascii="Arial" w:hAnsi="Arial" w:cs="Arial"/>
          <w:sz w:val="22"/>
          <w:szCs w:val="22"/>
          <w:lang w:val="nl-NL"/>
        </w:rPr>
      </w:pPr>
      <w:hyperlink r:id="rId17" w:anchor="/menu/selection_tool" w:history="1">
        <w:r w:rsidRPr="00D04C0E">
          <w:rPr>
            <w:rStyle w:val="Hyperlink"/>
            <w:rFonts w:ascii="Arial" w:hAnsi="Arial" w:cs="Arial"/>
            <w:sz w:val="22"/>
            <w:szCs w:val="22"/>
            <w:lang w:val="nl-NL"/>
          </w:rPr>
          <w:t>https://my.rollon.com/de/nl/#/menu/selection_tool</w:t>
        </w:r>
      </w:hyperlink>
    </w:p>
    <w:p w14:paraId="23F3BF1B" w14:textId="2231E497" w:rsidR="00E320BC" w:rsidRDefault="00E320BC" w:rsidP="00BE71C0">
      <w:pPr>
        <w:widowControl w:val="0"/>
        <w:suppressAutoHyphens/>
        <w:autoSpaceDE w:val="0"/>
        <w:autoSpaceDN w:val="0"/>
        <w:adjustRightInd w:val="0"/>
        <w:spacing w:line="288" w:lineRule="auto"/>
        <w:rPr>
          <w:rFonts w:ascii="Arial" w:hAnsi="Arial" w:cs="Arial"/>
          <w:sz w:val="22"/>
          <w:szCs w:val="22"/>
          <w:lang w:val="nl-NL"/>
        </w:rPr>
      </w:pPr>
      <w:hyperlink r:id="rId18" w:anchor="/menu/configurator" w:history="1">
        <w:r w:rsidRPr="00D04C0E">
          <w:rPr>
            <w:rStyle w:val="Hyperlink"/>
            <w:rFonts w:ascii="Arial" w:hAnsi="Arial" w:cs="Arial"/>
            <w:sz w:val="22"/>
            <w:szCs w:val="22"/>
            <w:lang w:val="nl-NL"/>
          </w:rPr>
          <w:t>https://my.rollon.com/de/nl/#/menu/configurator</w:t>
        </w:r>
      </w:hyperlink>
    </w:p>
    <w:p w14:paraId="3FD95412" w14:textId="44DB739B" w:rsidR="00E320BC" w:rsidRDefault="00E320BC" w:rsidP="00BE71C0">
      <w:pPr>
        <w:widowControl w:val="0"/>
        <w:suppressAutoHyphens/>
        <w:autoSpaceDE w:val="0"/>
        <w:autoSpaceDN w:val="0"/>
        <w:adjustRightInd w:val="0"/>
        <w:spacing w:line="288" w:lineRule="auto"/>
        <w:rPr>
          <w:rFonts w:ascii="Arial" w:hAnsi="Arial" w:cs="Arial"/>
          <w:sz w:val="22"/>
          <w:szCs w:val="22"/>
          <w:lang w:val="nl-NL"/>
        </w:rPr>
      </w:pPr>
      <w:hyperlink r:id="rId19" w:anchor="/menu/product_center" w:history="1">
        <w:r w:rsidRPr="00D04C0E">
          <w:rPr>
            <w:rStyle w:val="Hyperlink"/>
            <w:rFonts w:ascii="Arial" w:hAnsi="Arial" w:cs="Arial"/>
            <w:sz w:val="22"/>
            <w:szCs w:val="22"/>
            <w:lang w:val="nl-NL"/>
          </w:rPr>
          <w:t>https://my.rollon.com/de/nl/#/menu/product_center</w:t>
        </w:r>
      </w:hyperlink>
    </w:p>
    <w:p w14:paraId="4F9C4459" w14:textId="77777777" w:rsidR="00E320BC" w:rsidRPr="00E320BC" w:rsidRDefault="00E320BC" w:rsidP="00BE71C0">
      <w:pPr>
        <w:widowControl w:val="0"/>
        <w:suppressAutoHyphens/>
        <w:autoSpaceDE w:val="0"/>
        <w:autoSpaceDN w:val="0"/>
        <w:adjustRightInd w:val="0"/>
        <w:spacing w:line="288" w:lineRule="auto"/>
        <w:rPr>
          <w:rFonts w:ascii="Arial" w:hAnsi="Arial" w:cs="Arial"/>
          <w:sz w:val="22"/>
          <w:szCs w:val="22"/>
          <w:lang w:val="nl-NL"/>
        </w:rPr>
      </w:pPr>
    </w:p>
    <w:p w14:paraId="0975027B" w14:textId="77777777" w:rsidR="00916894" w:rsidRPr="00E320BC" w:rsidRDefault="00916894" w:rsidP="00BE71C0">
      <w:pPr>
        <w:widowControl w:val="0"/>
        <w:suppressAutoHyphens/>
        <w:autoSpaceDE w:val="0"/>
        <w:autoSpaceDN w:val="0"/>
        <w:adjustRightInd w:val="0"/>
        <w:spacing w:line="288" w:lineRule="auto"/>
        <w:rPr>
          <w:rFonts w:ascii="Arial" w:hAnsi="Arial" w:cs="Arial"/>
          <w:b/>
          <w:color w:val="000000" w:themeColor="text1"/>
          <w:sz w:val="22"/>
          <w:szCs w:val="22"/>
          <w:lang w:val="nl-NL"/>
        </w:rPr>
      </w:pPr>
    </w:p>
    <w:p w14:paraId="25CD5435" w14:textId="19FDF299" w:rsidR="00890A8C" w:rsidRPr="007E375C" w:rsidRDefault="00890A8C" w:rsidP="00BE71C0">
      <w:pPr>
        <w:widowControl w:val="0"/>
        <w:suppressAutoHyphens/>
        <w:autoSpaceDE w:val="0"/>
        <w:autoSpaceDN w:val="0"/>
        <w:adjustRightInd w:val="0"/>
        <w:spacing w:line="288" w:lineRule="auto"/>
        <w:rPr>
          <w:rFonts w:ascii="Arial" w:hAnsi="Arial" w:cs="Arial"/>
          <w:b/>
          <w:color w:val="000000" w:themeColor="text1"/>
          <w:sz w:val="22"/>
          <w:szCs w:val="22"/>
          <w:lang w:val="it-IT"/>
        </w:rPr>
      </w:pPr>
      <w:r w:rsidRPr="007E375C">
        <w:rPr>
          <w:rFonts w:ascii="Arial" w:hAnsi="Arial" w:cs="Arial"/>
          <w:b/>
          <w:color w:val="000000" w:themeColor="text1"/>
          <w:sz w:val="22"/>
          <w:szCs w:val="22"/>
          <w:lang w:val="it-IT"/>
        </w:rPr>
        <w:t>Sociale media</w:t>
      </w:r>
    </w:p>
    <w:p w14:paraId="51244859" w14:textId="3831A1C1" w:rsidR="00890A8C" w:rsidRPr="0068237A" w:rsidRDefault="00890A8C" w:rsidP="00BE71C0">
      <w:pPr>
        <w:widowControl w:val="0"/>
        <w:suppressAutoHyphens/>
        <w:autoSpaceDE w:val="0"/>
        <w:autoSpaceDN w:val="0"/>
        <w:adjustRightInd w:val="0"/>
        <w:spacing w:line="288" w:lineRule="auto"/>
        <w:rPr>
          <w:rFonts w:ascii="Arial" w:hAnsi="Arial" w:cs="Arial"/>
          <w:color w:val="000000" w:themeColor="text1"/>
          <w:sz w:val="22"/>
          <w:szCs w:val="22"/>
          <w:u w:val="single"/>
          <w:lang w:val="it-IT"/>
        </w:rPr>
      </w:pPr>
      <w:r w:rsidRPr="0068237A">
        <w:rPr>
          <w:rFonts w:ascii="Arial" w:hAnsi="Arial" w:cs="Arial"/>
          <w:color w:val="000000" w:themeColor="text1"/>
          <w:sz w:val="22"/>
          <w:szCs w:val="22"/>
          <w:lang w:val="it-IT"/>
        </w:rPr>
        <w:t>LinkedIn-</w:t>
      </w:r>
      <w:proofErr w:type="spellStart"/>
      <w:r w:rsidRPr="0068237A">
        <w:rPr>
          <w:rFonts w:ascii="Arial" w:hAnsi="Arial" w:cs="Arial"/>
          <w:color w:val="000000" w:themeColor="text1"/>
          <w:sz w:val="22"/>
          <w:szCs w:val="22"/>
          <w:lang w:val="it-IT"/>
        </w:rPr>
        <w:t>profiel</w:t>
      </w:r>
      <w:proofErr w:type="spellEnd"/>
      <w:r w:rsidRPr="0068237A">
        <w:rPr>
          <w:rFonts w:ascii="Arial" w:hAnsi="Arial" w:cs="Arial"/>
          <w:color w:val="000000" w:themeColor="text1"/>
          <w:sz w:val="22"/>
          <w:szCs w:val="22"/>
          <w:lang w:val="it-IT"/>
        </w:rPr>
        <w:t>:</w:t>
      </w:r>
      <w:hyperlink r:id="rId20" w:history="1">
        <w:r w:rsidR="00DA4B79" w:rsidRPr="0068237A">
          <w:rPr>
            <w:rStyle w:val="Hyperlink"/>
            <w:rFonts w:ascii="Arial" w:hAnsi="Arial" w:cs="Arial"/>
            <w:sz w:val="22"/>
            <w:szCs w:val="22"/>
            <w:lang w:val="it-IT"/>
          </w:rPr>
          <w:t xml:space="preserve"> https://www.linkedin.com/company/rollonspa</w:t>
        </w:r>
      </w:hyperlink>
    </w:p>
    <w:p w14:paraId="5389E033" w14:textId="2DAB5E14" w:rsidR="00A3030A" w:rsidRPr="00E320BC" w:rsidRDefault="00890A8C" w:rsidP="00BE71C0">
      <w:pPr>
        <w:widowControl w:val="0"/>
        <w:suppressAutoHyphens/>
        <w:autoSpaceDE w:val="0"/>
        <w:autoSpaceDN w:val="0"/>
        <w:adjustRightInd w:val="0"/>
        <w:spacing w:line="288" w:lineRule="auto"/>
        <w:rPr>
          <w:rFonts w:ascii="Arial" w:hAnsi="Arial" w:cs="Arial"/>
          <w:color w:val="000000" w:themeColor="text1"/>
          <w:sz w:val="22"/>
          <w:szCs w:val="22"/>
          <w:lang w:val="nl-NL"/>
        </w:rPr>
      </w:pPr>
      <w:r w:rsidRPr="00E320BC">
        <w:rPr>
          <w:rFonts w:ascii="Arial" w:hAnsi="Arial" w:cs="Arial"/>
          <w:color w:val="000000" w:themeColor="text1"/>
          <w:sz w:val="22"/>
          <w:szCs w:val="22"/>
          <w:lang w:val="nl-NL"/>
        </w:rPr>
        <w:t>Link naar het bedrijf op LinkedIn: @Rollon</w:t>
      </w:r>
    </w:p>
    <w:p w14:paraId="244F10FB" w14:textId="77777777" w:rsidR="003A69FD" w:rsidRPr="00E320BC" w:rsidRDefault="003A69FD" w:rsidP="00BE71C0">
      <w:pPr>
        <w:suppressAutoHyphens/>
        <w:spacing w:line="288" w:lineRule="auto"/>
        <w:rPr>
          <w:rFonts w:ascii="Arial" w:hAnsi="Arial" w:cs="Arial"/>
          <w:b/>
          <w:sz w:val="22"/>
          <w:szCs w:val="22"/>
          <w:lang w:val="nl-NL"/>
        </w:rPr>
      </w:pPr>
    </w:p>
    <w:p w14:paraId="12368BEA" w14:textId="77777777" w:rsidR="003A69FD" w:rsidRPr="00E320BC" w:rsidRDefault="003A69FD" w:rsidP="00BE71C0">
      <w:pPr>
        <w:suppressAutoHyphens/>
        <w:spacing w:line="288" w:lineRule="auto"/>
        <w:rPr>
          <w:rFonts w:ascii="Arial" w:hAnsi="Arial" w:cs="Arial"/>
          <w:b/>
          <w:sz w:val="18"/>
          <w:lang w:val="nl-NL"/>
        </w:rPr>
      </w:pPr>
    </w:p>
    <w:p w14:paraId="6E3FFAA2" w14:textId="02930616" w:rsidR="003A69FD" w:rsidRPr="00BE71C0" w:rsidRDefault="003A69FD" w:rsidP="00BE71C0">
      <w:pPr>
        <w:suppressAutoHyphens/>
        <w:spacing w:line="288" w:lineRule="auto"/>
        <w:rPr>
          <w:rFonts w:asciiTheme="minorBidi" w:hAnsiTheme="minorBidi" w:cstheme="minorBidi"/>
          <w:sz w:val="22"/>
          <w:szCs w:val="22"/>
          <w:lang w:val="nl-NL"/>
        </w:rPr>
      </w:pPr>
      <w:r w:rsidRPr="00BE71C0">
        <w:rPr>
          <w:rFonts w:asciiTheme="minorBidi" w:hAnsiTheme="minorBidi" w:cstheme="minorBidi"/>
          <w:b/>
          <w:sz w:val="22"/>
          <w:szCs w:val="22"/>
          <w:lang w:val="nl-NL"/>
        </w:rPr>
        <w:t>Rollon GmbH</w:t>
      </w:r>
    </w:p>
    <w:p w14:paraId="084B1FFD" w14:textId="7B873361" w:rsidR="003A69FD" w:rsidRPr="00BE71C0" w:rsidRDefault="003A69FD" w:rsidP="00BE71C0">
      <w:pPr>
        <w:suppressAutoHyphens/>
        <w:spacing w:line="288" w:lineRule="auto"/>
        <w:rPr>
          <w:rFonts w:asciiTheme="minorBidi" w:hAnsiTheme="minorBidi" w:cstheme="minorBidi"/>
          <w:b/>
          <w:sz w:val="22"/>
          <w:szCs w:val="22"/>
          <w:lang w:val="nl-NL"/>
        </w:rPr>
      </w:pPr>
      <w:proofErr w:type="spellStart"/>
      <w:r w:rsidRPr="00BE71C0">
        <w:rPr>
          <w:rFonts w:asciiTheme="minorBidi" w:hAnsiTheme="minorBidi" w:cstheme="minorBidi"/>
          <w:sz w:val="22"/>
          <w:szCs w:val="22"/>
          <w:lang w:val="nl-NL"/>
        </w:rPr>
        <w:t>Bonner</w:t>
      </w:r>
      <w:proofErr w:type="spellEnd"/>
      <w:r w:rsidRPr="00BE71C0">
        <w:rPr>
          <w:rFonts w:asciiTheme="minorBidi" w:hAnsiTheme="minorBidi" w:cstheme="minorBidi"/>
          <w:sz w:val="22"/>
          <w:szCs w:val="22"/>
          <w:lang w:val="nl-NL"/>
        </w:rPr>
        <w:t xml:space="preserve"> </w:t>
      </w:r>
      <w:proofErr w:type="spellStart"/>
      <w:r w:rsidRPr="00BE71C0">
        <w:rPr>
          <w:rFonts w:asciiTheme="minorBidi" w:hAnsiTheme="minorBidi" w:cstheme="minorBidi"/>
          <w:sz w:val="22"/>
          <w:szCs w:val="22"/>
          <w:lang w:val="nl-NL"/>
        </w:rPr>
        <w:t>Straße</w:t>
      </w:r>
      <w:proofErr w:type="spellEnd"/>
      <w:r w:rsidR="00606725" w:rsidRPr="00BE71C0">
        <w:rPr>
          <w:rFonts w:asciiTheme="minorBidi" w:hAnsiTheme="minorBidi" w:cstheme="minorBidi"/>
          <w:sz w:val="22"/>
          <w:szCs w:val="22"/>
          <w:lang w:val="nl-NL"/>
        </w:rPr>
        <w:t xml:space="preserve"> 201 </w:t>
      </w:r>
      <w:r w:rsidRPr="00BE71C0">
        <w:rPr>
          <w:rFonts w:asciiTheme="minorBidi" w:hAnsiTheme="minorBidi" w:cstheme="minorBidi"/>
          <w:sz w:val="22"/>
          <w:szCs w:val="22"/>
          <w:lang w:val="nl-NL"/>
        </w:rPr>
        <w:t>• 40589 Düsseldorf</w:t>
      </w:r>
    </w:p>
    <w:p w14:paraId="5F88B6DC" w14:textId="0A7389F7" w:rsidR="003A69FD" w:rsidRPr="00BE71C0" w:rsidRDefault="003A69FD" w:rsidP="00BE71C0">
      <w:pPr>
        <w:suppressAutoHyphens/>
        <w:spacing w:line="288" w:lineRule="auto"/>
        <w:rPr>
          <w:rFonts w:asciiTheme="minorBidi" w:hAnsiTheme="minorBidi" w:cstheme="minorBidi"/>
          <w:sz w:val="22"/>
          <w:szCs w:val="22"/>
          <w:lang w:val="nl-NL"/>
        </w:rPr>
      </w:pPr>
      <w:r w:rsidRPr="00BE71C0">
        <w:rPr>
          <w:rFonts w:asciiTheme="minorBidi" w:hAnsiTheme="minorBidi" w:cstheme="minorBidi"/>
          <w:sz w:val="22"/>
          <w:szCs w:val="22"/>
          <w:lang w:val="nl-NL"/>
        </w:rPr>
        <w:t>Telefoon +49 211 95747-0 • Fax +49 211 95747-100</w:t>
      </w:r>
    </w:p>
    <w:p w14:paraId="65C1B201" w14:textId="465A6FFF" w:rsidR="003A69FD" w:rsidRPr="00BE71C0" w:rsidRDefault="003A69FD" w:rsidP="00BE71C0">
      <w:pPr>
        <w:suppressAutoHyphens/>
        <w:spacing w:line="288" w:lineRule="auto"/>
        <w:rPr>
          <w:rFonts w:asciiTheme="minorBidi" w:hAnsiTheme="minorBidi" w:cstheme="minorBidi"/>
          <w:sz w:val="22"/>
          <w:szCs w:val="22"/>
          <w:lang w:val="pt-BR"/>
        </w:rPr>
      </w:pPr>
      <w:r w:rsidRPr="00BE71C0">
        <w:rPr>
          <w:rFonts w:asciiTheme="minorBidi" w:hAnsiTheme="minorBidi" w:cstheme="minorBidi"/>
          <w:sz w:val="22"/>
          <w:szCs w:val="22"/>
          <w:lang w:val="pt-BR"/>
        </w:rPr>
        <w:t>E-mail: info@rollon.de • Website: www.rollon.de</w:t>
      </w:r>
    </w:p>
    <w:p w14:paraId="1FE6793C" w14:textId="77777777" w:rsidR="003A69FD" w:rsidRPr="00BE71C0" w:rsidRDefault="003A69FD" w:rsidP="00BE71C0">
      <w:pPr>
        <w:suppressAutoHyphens/>
        <w:spacing w:line="288" w:lineRule="auto"/>
        <w:outlineLvl w:val="0"/>
        <w:rPr>
          <w:rFonts w:ascii="Arial" w:hAnsi="Arial" w:cs="Arial"/>
          <w:b/>
          <w:color w:val="000000" w:themeColor="text1"/>
          <w:sz w:val="22"/>
          <w:szCs w:val="22"/>
          <w:lang w:val="pt-BR"/>
        </w:rPr>
      </w:pPr>
    </w:p>
    <w:p w14:paraId="146E2EF9" w14:textId="77777777" w:rsidR="003A69FD" w:rsidRPr="00BE71C0" w:rsidRDefault="003A69FD" w:rsidP="00BE71C0">
      <w:pPr>
        <w:suppressAutoHyphens/>
        <w:spacing w:line="288" w:lineRule="auto"/>
        <w:outlineLvl w:val="0"/>
        <w:rPr>
          <w:rFonts w:ascii="Arial" w:hAnsi="Arial" w:cs="Arial"/>
          <w:b/>
          <w:color w:val="000000" w:themeColor="text1"/>
          <w:sz w:val="22"/>
          <w:szCs w:val="22"/>
          <w:lang w:val="pt-BR"/>
        </w:rPr>
      </w:pPr>
    </w:p>
    <w:p w14:paraId="438AB2B9" w14:textId="2B056EAC" w:rsidR="00481FDC" w:rsidRPr="00E320BC" w:rsidRDefault="00CA56C6" w:rsidP="00BE71C0">
      <w:pPr>
        <w:suppressAutoHyphens/>
        <w:spacing w:line="288" w:lineRule="auto"/>
        <w:outlineLvl w:val="0"/>
        <w:rPr>
          <w:rFonts w:asciiTheme="minorBidi" w:hAnsiTheme="minorBidi" w:cstheme="minorBidi"/>
          <w:b/>
          <w:color w:val="000000" w:themeColor="text1"/>
          <w:sz w:val="22"/>
          <w:szCs w:val="22"/>
          <w:lang w:val="nl-NL"/>
        </w:rPr>
      </w:pPr>
      <w:r w:rsidRPr="00E320BC">
        <w:rPr>
          <w:rFonts w:asciiTheme="minorBidi" w:hAnsiTheme="minorBidi" w:cstheme="minorBidi"/>
          <w:b/>
          <w:color w:val="000000" w:themeColor="text1"/>
          <w:sz w:val="22"/>
          <w:szCs w:val="22"/>
          <w:lang w:val="nl-NL"/>
        </w:rPr>
        <w:t>Downloadgedeelte:</w:t>
      </w:r>
      <w:hyperlink r:id="rId21" w:history="1">
        <w:r w:rsidR="003A69FD" w:rsidRPr="00E320BC">
          <w:rPr>
            <w:rStyle w:val="Hyperlink"/>
            <w:rFonts w:asciiTheme="minorBidi" w:hAnsiTheme="minorBidi" w:cstheme="minorBidi"/>
            <w:b/>
            <w:bCs/>
            <w:sz w:val="22"/>
            <w:szCs w:val="22"/>
            <w:lang w:val="nl-NL"/>
          </w:rPr>
          <w:t xml:space="preserve"> https://www.koehler-partner.de/pressezentrum/rollon</w:t>
        </w:r>
      </w:hyperlink>
    </w:p>
    <w:p w14:paraId="012619FF" w14:textId="77777777" w:rsidR="00D61335" w:rsidRPr="00E320BC" w:rsidRDefault="00D61335" w:rsidP="00BE71C0">
      <w:pPr>
        <w:suppressAutoHyphens/>
        <w:spacing w:line="288" w:lineRule="auto"/>
        <w:outlineLvl w:val="0"/>
        <w:rPr>
          <w:rFonts w:ascii="Arial" w:hAnsi="Arial" w:cs="Arial"/>
          <w:b/>
          <w:color w:val="000000" w:themeColor="text1"/>
          <w:sz w:val="22"/>
          <w:szCs w:val="22"/>
          <w:lang w:val="nl-NL"/>
        </w:rPr>
      </w:pPr>
    </w:p>
    <w:p w14:paraId="0E6A9C93" w14:textId="77777777" w:rsidR="00267FB3" w:rsidRPr="00E320BC" w:rsidRDefault="00267FB3" w:rsidP="00BE71C0">
      <w:pPr>
        <w:suppressAutoHyphens/>
        <w:spacing w:line="288" w:lineRule="auto"/>
        <w:outlineLvl w:val="0"/>
        <w:rPr>
          <w:rFonts w:ascii="Arial" w:hAnsi="Arial" w:cs="Arial"/>
          <w:b/>
          <w:color w:val="000000" w:themeColor="text1"/>
          <w:sz w:val="22"/>
          <w:szCs w:val="22"/>
          <w:lang w:val="nl-NL"/>
        </w:rPr>
      </w:pPr>
    </w:p>
    <w:p w14:paraId="06BDBAF6" w14:textId="77777777" w:rsidR="00D61335" w:rsidRPr="00327643" w:rsidRDefault="00D61335" w:rsidP="00BE71C0">
      <w:pPr>
        <w:suppressAutoHyphens/>
        <w:spacing w:line="288" w:lineRule="auto"/>
        <w:outlineLvl w:val="0"/>
        <w:rPr>
          <w:rFonts w:ascii="Arial" w:hAnsi="Arial" w:cs="Arial"/>
          <w:b/>
          <w:color w:val="000000" w:themeColor="text1"/>
          <w:sz w:val="22"/>
          <w:szCs w:val="22"/>
        </w:rPr>
      </w:pPr>
      <w:proofErr w:type="spellStart"/>
      <w:r w:rsidRPr="00327643">
        <w:rPr>
          <w:rFonts w:ascii="Arial" w:hAnsi="Arial" w:cs="Arial"/>
          <w:b/>
          <w:color w:val="000000" w:themeColor="text1"/>
          <w:sz w:val="22"/>
          <w:szCs w:val="22"/>
        </w:rPr>
        <w:t>Persdienst</w:t>
      </w:r>
      <w:proofErr w:type="spellEnd"/>
    </w:p>
    <w:p w14:paraId="37BA301B" w14:textId="77777777" w:rsidR="00D61335" w:rsidRPr="00327643" w:rsidRDefault="00D61335" w:rsidP="00BE71C0">
      <w:pPr>
        <w:suppressAutoHyphens/>
        <w:spacing w:line="288" w:lineRule="auto"/>
        <w:outlineLvl w:val="0"/>
        <w:rPr>
          <w:rFonts w:ascii="Arial" w:hAnsi="Arial" w:cs="Arial"/>
          <w:b/>
          <w:color w:val="000000" w:themeColor="text1"/>
          <w:sz w:val="22"/>
          <w:szCs w:val="22"/>
        </w:rPr>
      </w:pPr>
      <w:r w:rsidRPr="00327643">
        <w:rPr>
          <w:rFonts w:ascii="Arial" w:hAnsi="Arial" w:cs="Arial"/>
          <w:color w:val="000000" w:themeColor="text1"/>
          <w:sz w:val="22"/>
          <w:szCs w:val="22"/>
        </w:rPr>
        <w:t>Köhler + Partner GmbH</w:t>
      </w:r>
    </w:p>
    <w:p w14:paraId="7CD4533F" w14:textId="1B406085" w:rsidR="00D61335" w:rsidRPr="00327643" w:rsidRDefault="007218E8" w:rsidP="00BE71C0">
      <w:pPr>
        <w:suppressAutoHyphens/>
        <w:spacing w:line="288" w:lineRule="auto"/>
        <w:rPr>
          <w:rFonts w:ascii="Arial" w:hAnsi="Arial" w:cs="Arial"/>
          <w:color w:val="000000" w:themeColor="text1"/>
          <w:sz w:val="22"/>
          <w:szCs w:val="22"/>
        </w:rPr>
      </w:pPr>
      <w:r>
        <w:rPr>
          <w:rFonts w:ascii="Arial" w:hAnsi="Arial" w:cs="Arial"/>
          <w:color w:val="000000" w:themeColor="text1"/>
          <w:sz w:val="22"/>
          <w:szCs w:val="22"/>
        </w:rPr>
        <w:t>Brauerstraße</w:t>
      </w:r>
      <w:r w:rsidR="00D61335" w:rsidRPr="00327643">
        <w:rPr>
          <w:rFonts w:ascii="Arial" w:hAnsi="Arial" w:cs="Arial"/>
          <w:color w:val="000000" w:themeColor="text1"/>
          <w:sz w:val="22"/>
          <w:szCs w:val="22"/>
        </w:rPr>
        <w:t xml:space="preserve"> 42</w:t>
      </w:r>
      <w:r w:rsidR="00D61335" w:rsidRPr="00327643">
        <w:rPr>
          <w:rFonts w:ascii="Arial" w:hAnsi="Arial" w:cs="Arial"/>
          <w:color w:val="000000" w:themeColor="text1"/>
          <w:sz w:val="22"/>
          <w:szCs w:val="22"/>
        </w:rPr>
        <w:sym w:font="Symbol" w:char="F0B7"/>
      </w:r>
      <w:r w:rsidR="00D61335" w:rsidRPr="00327643">
        <w:rPr>
          <w:rFonts w:ascii="Arial" w:hAnsi="Arial" w:cs="Arial"/>
          <w:color w:val="000000" w:themeColor="text1"/>
          <w:sz w:val="22"/>
          <w:szCs w:val="22"/>
        </w:rPr>
        <w:t xml:space="preserve"> 21244 Buchholz i.d.N.</w:t>
      </w:r>
    </w:p>
    <w:p w14:paraId="788A971D" w14:textId="77777777" w:rsidR="00D61335" w:rsidRPr="00327643" w:rsidRDefault="00D61335" w:rsidP="00BE71C0">
      <w:pPr>
        <w:suppressAutoHyphens/>
        <w:spacing w:line="288" w:lineRule="auto"/>
        <w:rPr>
          <w:rFonts w:ascii="Arial" w:hAnsi="Arial" w:cs="Arial"/>
          <w:color w:val="000000" w:themeColor="text1"/>
          <w:sz w:val="22"/>
          <w:szCs w:val="22"/>
        </w:rPr>
      </w:pPr>
      <w:r w:rsidRPr="00327643">
        <w:rPr>
          <w:rFonts w:ascii="Arial" w:hAnsi="Arial" w:cs="Arial"/>
          <w:color w:val="000000" w:themeColor="text1"/>
          <w:sz w:val="22"/>
          <w:szCs w:val="22"/>
        </w:rPr>
        <w:t>Telefoon +49 4181 92892-0</w:t>
      </w:r>
      <w:r w:rsidRPr="00327643">
        <w:rPr>
          <w:rFonts w:ascii="Arial" w:hAnsi="Arial" w:cs="Arial"/>
          <w:color w:val="000000" w:themeColor="text1"/>
          <w:sz w:val="22"/>
          <w:szCs w:val="22"/>
        </w:rPr>
        <w:sym w:font="Symbol" w:char="F0B7"/>
      </w:r>
      <w:r w:rsidRPr="00327643">
        <w:rPr>
          <w:rFonts w:ascii="Arial" w:hAnsi="Arial" w:cs="Arial"/>
          <w:color w:val="000000" w:themeColor="text1"/>
          <w:sz w:val="22"/>
          <w:szCs w:val="22"/>
        </w:rPr>
        <w:t xml:space="preserve"> Fax +49 4181 92892-55</w:t>
      </w:r>
    </w:p>
    <w:p w14:paraId="34A6A9BA" w14:textId="51A25C49" w:rsidR="00C2626E" w:rsidRPr="00327643" w:rsidRDefault="00D61335" w:rsidP="00BE71C0">
      <w:pPr>
        <w:suppressAutoHyphens/>
        <w:spacing w:line="288" w:lineRule="auto"/>
        <w:rPr>
          <w:rFonts w:ascii="Arial" w:hAnsi="Arial" w:cs="Arial"/>
          <w:color w:val="000000" w:themeColor="text1"/>
          <w:sz w:val="22"/>
          <w:szCs w:val="22"/>
        </w:rPr>
      </w:pPr>
      <w:r w:rsidRPr="00327643">
        <w:rPr>
          <w:rFonts w:ascii="Arial" w:hAnsi="Arial" w:cs="Arial"/>
          <w:color w:val="000000" w:themeColor="text1"/>
          <w:sz w:val="22"/>
          <w:szCs w:val="22"/>
        </w:rPr>
        <w:t>E-mail: info@koehler-partner.de</w:t>
      </w:r>
      <w:r w:rsidRPr="00327643">
        <w:rPr>
          <w:rFonts w:ascii="Arial" w:hAnsi="Arial" w:cs="Arial"/>
          <w:color w:val="000000" w:themeColor="text1"/>
          <w:sz w:val="22"/>
          <w:szCs w:val="22"/>
        </w:rPr>
        <w:sym w:font="Symbol" w:char="F0B7"/>
      </w:r>
      <w:r w:rsidRPr="00327643">
        <w:rPr>
          <w:rFonts w:ascii="Arial" w:hAnsi="Arial" w:cs="Arial"/>
          <w:color w:val="000000" w:themeColor="text1"/>
          <w:sz w:val="22"/>
          <w:szCs w:val="22"/>
        </w:rPr>
        <w:t xml:space="preserve"> Internet: www.koehler-partner.de</w:t>
      </w:r>
    </w:p>
    <w:sectPr w:rsidR="00C2626E" w:rsidRPr="00327643" w:rsidSect="00491362">
      <w:headerReference w:type="default" r:id="rId22"/>
      <w:footerReference w:type="default" r:id="rId23"/>
      <w:pgSz w:w="11900" w:h="16840"/>
      <w:pgMar w:top="1951" w:right="1418" w:bottom="1709" w:left="1417" w:header="426" w:footer="233"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7956F8EE" w14:textId="77777777" w:rsidR="00EF6143" w:rsidRDefault="00EF6143">
      <w:r>
        <w:separator/>
      </w:r>
    </w:p>
  </w:endnote>
  <w:endnote w:type="continuationSeparator" w:id="0">
    <w:p w14:paraId="33BF0FFB" w14:textId="77777777" w:rsidR="00EF6143" w:rsidRDefault="00EF61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ontserrat">
    <w:altName w:val="Montserrat"/>
    <w:panose1 w:val="00000500000000000000"/>
    <w:charset w:val="00"/>
    <w:family w:val="auto"/>
    <w:pitch w:val="variable"/>
    <w:sig w:usb0="A00002FF" w:usb1="4000207B" w:usb2="00000000" w:usb3="00000000" w:csb0="00000197" w:csb1="00000000"/>
  </w:font>
  <w:font w:name="Times">
    <w:altName w:val="Times New Roman"/>
    <w:panose1 w:val="00000500000000020000"/>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8D31132" w14:textId="77777777" w:rsidR="00FD2F0B" w:rsidRDefault="00FD2F0B" w:rsidP="00FD2F0B">
    <w:pPr>
      <w:pStyle w:val="Fuzeile"/>
      <w:jc w:val="center"/>
    </w:pPr>
  </w:p>
  <w:p w14:paraId="4F6CFAA1" w14:textId="77777777" w:rsidR="00FD2F0B" w:rsidRDefault="00FD2F0B" w:rsidP="00FD2F0B">
    <w:pPr>
      <w:pStyle w:val="Fuzeile"/>
      <w:jc w:val="center"/>
    </w:pPr>
  </w:p>
  <w:p w14:paraId="3F27B8D2" w14:textId="6B3E8722" w:rsidR="00FD2F0B" w:rsidRDefault="00FD2F0B" w:rsidP="00FD2F0B">
    <w:pPr>
      <w:pStyle w:val="Fuzeile"/>
      <w:jc w:val="center"/>
    </w:pPr>
    <w:r>
      <w:rPr>
        <w:noProof/>
      </w:rPr>
      <w:drawing>
        <wp:inline distT="0" distB="0" distL="0" distR="0" wp14:anchorId="2A62D37B" wp14:editId="2C57E46F">
          <wp:extent cx="3771900" cy="272385"/>
          <wp:effectExtent l="0" t="0" r="0" b="0"/>
          <wp:docPr id="1772169880"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317431" name="Immagine 141317431"/>
                  <pic:cNvPicPr/>
                </pic:nvPicPr>
                <pic:blipFill>
                  <a:blip r:embed="rId1">
                    <a:extLst>
                      <a:ext uri="{28A0092B-C50C-407E-A947-70E740481C1C}">
                        <a14:useLocalDpi xmlns:a14="http://schemas.microsoft.com/office/drawing/2010/main" val="0"/>
                      </a:ext>
                    </a:extLst>
                  </a:blip>
                  <a:stretch>
                    <a:fillRect/>
                  </a:stretch>
                </pic:blipFill>
                <pic:spPr>
                  <a:xfrm>
                    <a:off x="0" y="0"/>
                    <a:ext cx="4103027" cy="296297"/>
                  </a:xfrm>
                  <a:prstGeom prst="rect">
                    <a:avLst/>
                  </a:prstGeom>
                </pic:spPr>
              </pic:pic>
            </a:graphicData>
          </a:graphic>
        </wp:inline>
      </w:drawing>
    </w:r>
  </w:p>
  <w:p w14:paraId="0818168D" w14:textId="77777777" w:rsidR="00FD2F0B" w:rsidRDefault="00FD2F0B">
    <w:pPr>
      <w:pStyle w:val="Fuzeile"/>
    </w:pPr>
  </w:p>
  <w:p w14:paraId="78E995CD" w14:textId="77777777" w:rsidR="009F6367" w:rsidRDefault="009F6367">
    <w:pPr>
      <w:pStyle w:val="Fuzeile"/>
    </w:pPr>
  </w:p>
  <w:p w14:paraId="6A06252D" w14:textId="77777777" w:rsidR="00FD2F0B" w:rsidRDefault="00FD2F0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13CAA2A7" w14:textId="77777777" w:rsidR="00EF6143" w:rsidRDefault="00EF6143">
      <w:r>
        <w:separator/>
      </w:r>
    </w:p>
  </w:footnote>
  <w:footnote w:type="continuationSeparator" w:id="0">
    <w:p w14:paraId="131EC0BA" w14:textId="77777777" w:rsidR="00EF6143" w:rsidRDefault="00EF61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5947B9E" w14:textId="20280683" w:rsidR="008C4535" w:rsidRDefault="00FD2F0B">
    <w:pPr>
      <w:pStyle w:val="Kopfzeile"/>
      <w:rPr>
        <w:rFonts w:ascii="Times" w:hAnsi="Times" w:cs="Arial"/>
        <w:b/>
        <w:sz w:val="22"/>
      </w:rPr>
    </w:pPr>
    <w:r w:rsidRPr="00A97A4A">
      <w:rPr>
        <w:rFonts w:ascii="Arial" w:hAnsi="Arial"/>
        <w:b/>
        <w:noProof/>
      </w:rPr>
      <w:drawing>
        <wp:anchor distT="0" distB="0" distL="114300" distR="114300" simplePos="0" relativeHeight="251658240" behindDoc="0" locked="0" layoutInCell="1" allowOverlap="1" wp14:anchorId="7A3D2555" wp14:editId="440EE80A">
          <wp:simplePos x="0" y="0"/>
          <wp:positionH relativeFrom="margin">
            <wp:posOffset>-99695</wp:posOffset>
          </wp:positionH>
          <wp:positionV relativeFrom="margin">
            <wp:posOffset>-1003512</wp:posOffset>
          </wp:positionV>
          <wp:extent cx="2049145" cy="821055"/>
          <wp:effectExtent l="0" t="0" r="0" b="4445"/>
          <wp:wrapSquare wrapText="bothSides"/>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ollon Logo_RZ_06"/>
                  <pic:cNvPicPr>
                    <a:picLocks noChangeAspect="1" noChangeArrowheads="1"/>
                  </pic:cNvPicPr>
                </pic:nvPicPr>
                <pic:blipFill>
                  <a:blip r:embed="rId1"/>
                  <a:stretch>
                    <a:fillRect/>
                  </a:stretch>
                </pic:blipFill>
                <pic:spPr bwMode="auto">
                  <a:xfrm>
                    <a:off x="0" y="0"/>
                    <a:ext cx="2049145" cy="82105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C571651" w14:textId="0F657235" w:rsidR="008C4535" w:rsidRDefault="00FD2F0B">
    <w:pPr>
      <w:pStyle w:val="Kopfzeile"/>
      <w:rPr>
        <w:rFonts w:ascii="Arial" w:hAnsi="Arial"/>
        <w:b/>
      </w:rPr>
    </w:pPr>
    <w:r>
      <w:rPr>
        <w:rFonts w:ascii="Arial" w:hAnsi="Arial" w:cs="Arial"/>
        <w:b/>
        <w:sz w:val="40"/>
      </w:rPr>
      <w:tab/>
    </w:r>
    <w:r>
      <w:rPr>
        <w:rFonts w:ascii="Arial" w:hAnsi="Arial" w:cs="Arial"/>
        <w:b/>
        <w:sz w:val="40"/>
      </w:rPr>
      <w:tab/>
    </w:r>
    <w:proofErr w:type="spellStart"/>
    <w:r w:rsidR="00AD7D9C" w:rsidRPr="001A496B">
      <w:rPr>
        <w:rFonts w:ascii="Arial" w:hAnsi="Arial" w:cs="Arial"/>
        <w:b/>
        <w:sz w:val="40"/>
      </w:rPr>
      <w:t>Persbericht</w:t>
    </w:r>
    <w:proofErr w:type="spell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1D"/>
    <w:multiLevelType w:val="multilevel"/>
    <w:tmpl w:val="E4C02AA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6541D4"/>
    <w:multiLevelType w:val="hybridMultilevel"/>
    <w:tmpl w:val="567094A6"/>
    <w:lvl w:ilvl="0" w:tplc="4D1A3A10">
      <w:start w:val="1"/>
      <w:numFmt w:val="bullet"/>
      <w:lvlText w:val=""/>
      <w:lvlJc w:val="left"/>
      <w:pPr>
        <w:ind w:left="720" w:hanging="360"/>
      </w:pPr>
      <w:rPr>
        <w:rFonts w:ascii="Symbol" w:hAnsi="Symbol" w:hint="default"/>
        <w:u w:val="no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0903062"/>
    <w:multiLevelType w:val="hybridMultilevel"/>
    <w:tmpl w:val="C08678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A49216D"/>
    <w:multiLevelType w:val="hybridMultilevel"/>
    <w:tmpl w:val="08B438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C6579F3"/>
    <w:multiLevelType w:val="multilevel"/>
    <w:tmpl w:val="7E0AAB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DCD6DC2"/>
    <w:multiLevelType w:val="hybridMultilevel"/>
    <w:tmpl w:val="4B124DEC"/>
    <w:lvl w:ilvl="0" w:tplc="04070001">
      <w:start w:val="1"/>
      <w:numFmt w:val="bullet"/>
      <w:lvlText w:val=""/>
      <w:lvlJc w:val="left"/>
      <w:pPr>
        <w:ind w:left="780" w:hanging="360"/>
      </w:pPr>
      <w:rPr>
        <w:rFonts w:ascii="Symbol" w:hAnsi="Symbol" w:hint="default"/>
      </w:rPr>
    </w:lvl>
    <w:lvl w:ilvl="1" w:tplc="04070003" w:tentative="1">
      <w:start w:val="1"/>
      <w:numFmt w:val="bullet"/>
      <w:lvlText w:val="o"/>
      <w:lvlJc w:val="left"/>
      <w:pPr>
        <w:ind w:left="1500" w:hanging="360"/>
      </w:pPr>
      <w:rPr>
        <w:rFonts w:ascii="Courier New" w:hAnsi="Courier New" w:cs="Courier New" w:hint="default"/>
      </w:rPr>
    </w:lvl>
    <w:lvl w:ilvl="2" w:tplc="04070005" w:tentative="1">
      <w:start w:val="1"/>
      <w:numFmt w:val="bullet"/>
      <w:lvlText w:val=""/>
      <w:lvlJc w:val="left"/>
      <w:pPr>
        <w:ind w:left="2220" w:hanging="360"/>
      </w:pPr>
      <w:rPr>
        <w:rFonts w:ascii="Wingdings" w:hAnsi="Wingdings" w:hint="default"/>
      </w:rPr>
    </w:lvl>
    <w:lvl w:ilvl="3" w:tplc="04070001">
      <w:start w:val="1"/>
      <w:numFmt w:val="bullet"/>
      <w:lvlText w:val=""/>
      <w:lvlJc w:val="left"/>
      <w:pPr>
        <w:ind w:left="2940" w:hanging="360"/>
      </w:pPr>
      <w:rPr>
        <w:rFonts w:ascii="Symbol" w:hAnsi="Symbol" w:hint="default"/>
      </w:rPr>
    </w:lvl>
    <w:lvl w:ilvl="4" w:tplc="04070003" w:tentative="1">
      <w:start w:val="1"/>
      <w:numFmt w:val="bullet"/>
      <w:lvlText w:val="o"/>
      <w:lvlJc w:val="left"/>
      <w:pPr>
        <w:ind w:left="3660" w:hanging="360"/>
      </w:pPr>
      <w:rPr>
        <w:rFonts w:ascii="Courier New" w:hAnsi="Courier New" w:cs="Courier New" w:hint="default"/>
      </w:rPr>
    </w:lvl>
    <w:lvl w:ilvl="5" w:tplc="04070005" w:tentative="1">
      <w:start w:val="1"/>
      <w:numFmt w:val="bullet"/>
      <w:lvlText w:val=""/>
      <w:lvlJc w:val="left"/>
      <w:pPr>
        <w:ind w:left="4380" w:hanging="360"/>
      </w:pPr>
      <w:rPr>
        <w:rFonts w:ascii="Wingdings" w:hAnsi="Wingdings" w:hint="default"/>
      </w:rPr>
    </w:lvl>
    <w:lvl w:ilvl="6" w:tplc="04070001" w:tentative="1">
      <w:start w:val="1"/>
      <w:numFmt w:val="bullet"/>
      <w:lvlText w:val=""/>
      <w:lvlJc w:val="left"/>
      <w:pPr>
        <w:ind w:left="5100" w:hanging="360"/>
      </w:pPr>
      <w:rPr>
        <w:rFonts w:ascii="Symbol" w:hAnsi="Symbol" w:hint="default"/>
      </w:rPr>
    </w:lvl>
    <w:lvl w:ilvl="7" w:tplc="04070003" w:tentative="1">
      <w:start w:val="1"/>
      <w:numFmt w:val="bullet"/>
      <w:lvlText w:val="o"/>
      <w:lvlJc w:val="left"/>
      <w:pPr>
        <w:ind w:left="5820" w:hanging="360"/>
      </w:pPr>
      <w:rPr>
        <w:rFonts w:ascii="Courier New" w:hAnsi="Courier New" w:cs="Courier New" w:hint="default"/>
      </w:rPr>
    </w:lvl>
    <w:lvl w:ilvl="8" w:tplc="04070005" w:tentative="1">
      <w:start w:val="1"/>
      <w:numFmt w:val="bullet"/>
      <w:lvlText w:val=""/>
      <w:lvlJc w:val="left"/>
      <w:pPr>
        <w:ind w:left="6540" w:hanging="360"/>
      </w:pPr>
      <w:rPr>
        <w:rFonts w:ascii="Wingdings" w:hAnsi="Wingdings" w:hint="default"/>
      </w:rPr>
    </w:lvl>
  </w:abstractNum>
  <w:abstractNum w:abstractNumId="6" w15:restartNumberingAfterBreak="0">
    <w:nsid w:val="26623A38"/>
    <w:multiLevelType w:val="hybridMultilevel"/>
    <w:tmpl w:val="7DAED8A8"/>
    <w:lvl w:ilvl="0" w:tplc="4D1A3A10">
      <w:start w:val="1"/>
      <w:numFmt w:val="bullet"/>
      <w:lvlText w:val=""/>
      <w:lvlJc w:val="left"/>
      <w:pPr>
        <w:ind w:left="720" w:hanging="360"/>
      </w:pPr>
      <w:rPr>
        <w:rFonts w:ascii="Symbol" w:hAnsi="Symbol" w:hint="default"/>
        <w:u w:val="no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7A56D0F"/>
    <w:multiLevelType w:val="hybridMultilevel"/>
    <w:tmpl w:val="500EBE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9407CDE"/>
    <w:multiLevelType w:val="multilevel"/>
    <w:tmpl w:val="36AE2A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2B4475F"/>
    <w:multiLevelType w:val="hybridMultilevel"/>
    <w:tmpl w:val="B25AB3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8510B77"/>
    <w:multiLevelType w:val="multilevel"/>
    <w:tmpl w:val="22382F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28E677F"/>
    <w:multiLevelType w:val="hybridMultilevel"/>
    <w:tmpl w:val="989866E2"/>
    <w:lvl w:ilvl="0" w:tplc="04070001">
      <w:start w:val="1"/>
      <w:numFmt w:val="bullet"/>
      <w:lvlText w:val=""/>
      <w:lvlJc w:val="left"/>
      <w:pPr>
        <w:ind w:left="780" w:hanging="360"/>
      </w:pPr>
      <w:rPr>
        <w:rFonts w:ascii="Symbol" w:hAnsi="Symbol" w:hint="default"/>
      </w:rPr>
    </w:lvl>
    <w:lvl w:ilvl="1" w:tplc="04070003" w:tentative="1">
      <w:start w:val="1"/>
      <w:numFmt w:val="bullet"/>
      <w:lvlText w:val="o"/>
      <w:lvlJc w:val="left"/>
      <w:pPr>
        <w:ind w:left="1500" w:hanging="360"/>
      </w:pPr>
      <w:rPr>
        <w:rFonts w:ascii="Courier New" w:hAnsi="Courier New" w:cs="Courier New" w:hint="default"/>
      </w:rPr>
    </w:lvl>
    <w:lvl w:ilvl="2" w:tplc="04070005" w:tentative="1">
      <w:start w:val="1"/>
      <w:numFmt w:val="bullet"/>
      <w:lvlText w:val=""/>
      <w:lvlJc w:val="left"/>
      <w:pPr>
        <w:ind w:left="2220" w:hanging="360"/>
      </w:pPr>
      <w:rPr>
        <w:rFonts w:ascii="Wingdings" w:hAnsi="Wingdings" w:hint="default"/>
      </w:rPr>
    </w:lvl>
    <w:lvl w:ilvl="3" w:tplc="04070001" w:tentative="1">
      <w:start w:val="1"/>
      <w:numFmt w:val="bullet"/>
      <w:lvlText w:val=""/>
      <w:lvlJc w:val="left"/>
      <w:pPr>
        <w:ind w:left="2940" w:hanging="360"/>
      </w:pPr>
      <w:rPr>
        <w:rFonts w:ascii="Symbol" w:hAnsi="Symbol" w:hint="default"/>
      </w:rPr>
    </w:lvl>
    <w:lvl w:ilvl="4" w:tplc="04070003" w:tentative="1">
      <w:start w:val="1"/>
      <w:numFmt w:val="bullet"/>
      <w:lvlText w:val="o"/>
      <w:lvlJc w:val="left"/>
      <w:pPr>
        <w:ind w:left="3660" w:hanging="360"/>
      </w:pPr>
      <w:rPr>
        <w:rFonts w:ascii="Courier New" w:hAnsi="Courier New" w:cs="Courier New" w:hint="default"/>
      </w:rPr>
    </w:lvl>
    <w:lvl w:ilvl="5" w:tplc="04070005" w:tentative="1">
      <w:start w:val="1"/>
      <w:numFmt w:val="bullet"/>
      <w:lvlText w:val=""/>
      <w:lvlJc w:val="left"/>
      <w:pPr>
        <w:ind w:left="4380" w:hanging="360"/>
      </w:pPr>
      <w:rPr>
        <w:rFonts w:ascii="Wingdings" w:hAnsi="Wingdings" w:hint="default"/>
      </w:rPr>
    </w:lvl>
    <w:lvl w:ilvl="6" w:tplc="04070001" w:tentative="1">
      <w:start w:val="1"/>
      <w:numFmt w:val="bullet"/>
      <w:lvlText w:val=""/>
      <w:lvlJc w:val="left"/>
      <w:pPr>
        <w:ind w:left="5100" w:hanging="360"/>
      </w:pPr>
      <w:rPr>
        <w:rFonts w:ascii="Symbol" w:hAnsi="Symbol" w:hint="default"/>
      </w:rPr>
    </w:lvl>
    <w:lvl w:ilvl="7" w:tplc="04070003" w:tentative="1">
      <w:start w:val="1"/>
      <w:numFmt w:val="bullet"/>
      <w:lvlText w:val="o"/>
      <w:lvlJc w:val="left"/>
      <w:pPr>
        <w:ind w:left="5820" w:hanging="360"/>
      </w:pPr>
      <w:rPr>
        <w:rFonts w:ascii="Courier New" w:hAnsi="Courier New" w:cs="Courier New" w:hint="default"/>
      </w:rPr>
    </w:lvl>
    <w:lvl w:ilvl="8" w:tplc="04070005" w:tentative="1">
      <w:start w:val="1"/>
      <w:numFmt w:val="bullet"/>
      <w:lvlText w:val=""/>
      <w:lvlJc w:val="left"/>
      <w:pPr>
        <w:ind w:left="6540" w:hanging="360"/>
      </w:pPr>
      <w:rPr>
        <w:rFonts w:ascii="Wingdings" w:hAnsi="Wingdings" w:hint="default"/>
      </w:rPr>
    </w:lvl>
  </w:abstractNum>
  <w:abstractNum w:abstractNumId="12" w15:restartNumberingAfterBreak="0">
    <w:nsid w:val="6172264E"/>
    <w:multiLevelType w:val="hybridMultilevel"/>
    <w:tmpl w:val="9510F22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24072A6"/>
    <w:multiLevelType w:val="hybridMultilevel"/>
    <w:tmpl w:val="2C0AC142"/>
    <w:lvl w:ilvl="0" w:tplc="00010407">
      <w:start w:val="1"/>
      <w:numFmt w:val="bullet"/>
      <w:lvlText w:val=""/>
      <w:lvlJc w:val="left"/>
      <w:pPr>
        <w:tabs>
          <w:tab w:val="num" w:pos="720"/>
        </w:tabs>
        <w:ind w:left="720" w:hanging="360"/>
      </w:pPr>
      <w:rPr>
        <w:rFonts w:ascii="Symbol" w:hAnsi="Symbol" w:hint="default"/>
      </w:rPr>
    </w:lvl>
    <w:lvl w:ilvl="1" w:tplc="00030407" w:tentative="1">
      <w:start w:val="1"/>
      <w:numFmt w:val="bullet"/>
      <w:lvlText w:val="o"/>
      <w:lvlJc w:val="left"/>
      <w:pPr>
        <w:tabs>
          <w:tab w:val="num" w:pos="1440"/>
        </w:tabs>
        <w:ind w:left="1440" w:hanging="360"/>
      </w:pPr>
      <w:rPr>
        <w:rFonts w:ascii="Courier New" w:hAnsi="Courier New" w:hint="default"/>
      </w:rPr>
    </w:lvl>
    <w:lvl w:ilvl="2" w:tplc="00050407" w:tentative="1">
      <w:start w:val="1"/>
      <w:numFmt w:val="bullet"/>
      <w:lvlText w:val=""/>
      <w:lvlJc w:val="left"/>
      <w:pPr>
        <w:tabs>
          <w:tab w:val="num" w:pos="2160"/>
        </w:tabs>
        <w:ind w:left="2160" w:hanging="360"/>
      </w:pPr>
      <w:rPr>
        <w:rFonts w:ascii="Wingdings" w:hAnsi="Wingdings" w:hint="default"/>
      </w:rPr>
    </w:lvl>
    <w:lvl w:ilvl="3" w:tplc="00010407" w:tentative="1">
      <w:start w:val="1"/>
      <w:numFmt w:val="bullet"/>
      <w:lvlText w:val=""/>
      <w:lvlJc w:val="left"/>
      <w:pPr>
        <w:tabs>
          <w:tab w:val="num" w:pos="2880"/>
        </w:tabs>
        <w:ind w:left="2880" w:hanging="360"/>
      </w:pPr>
      <w:rPr>
        <w:rFonts w:ascii="Symbol" w:hAnsi="Symbol" w:hint="default"/>
      </w:rPr>
    </w:lvl>
    <w:lvl w:ilvl="4" w:tplc="00030407" w:tentative="1">
      <w:start w:val="1"/>
      <w:numFmt w:val="bullet"/>
      <w:lvlText w:val="o"/>
      <w:lvlJc w:val="left"/>
      <w:pPr>
        <w:tabs>
          <w:tab w:val="num" w:pos="3600"/>
        </w:tabs>
        <w:ind w:left="3600" w:hanging="360"/>
      </w:pPr>
      <w:rPr>
        <w:rFonts w:ascii="Courier New" w:hAnsi="Courier New" w:hint="default"/>
      </w:rPr>
    </w:lvl>
    <w:lvl w:ilvl="5" w:tplc="00050407" w:tentative="1">
      <w:start w:val="1"/>
      <w:numFmt w:val="bullet"/>
      <w:lvlText w:val=""/>
      <w:lvlJc w:val="left"/>
      <w:pPr>
        <w:tabs>
          <w:tab w:val="num" w:pos="4320"/>
        </w:tabs>
        <w:ind w:left="4320" w:hanging="360"/>
      </w:pPr>
      <w:rPr>
        <w:rFonts w:ascii="Wingdings" w:hAnsi="Wingdings" w:hint="default"/>
      </w:rPr>
    </w:lvl>
    <w:lvl w:ilvl="6" w:tplc="00010407" w:tentative="1">
      <w:start w:val="1"/>
      <w:numFmt w:val="bullet"/>
      <w:lvlText w:val=""/>
      <w:lvlJc w:val="left"/>
      <w:pPr>
        <w:tabs>
          <w:tab w:val="num" w:pos="5040"/>
        </w:tabs>
        <w:ind w:left="5040" w:hanging="360"/>
      </w:pPr>
      <w:rPr>
        <w:rFonts w:ascii="Symbol" w:hAnsi="Symbol" w:hint="default"/>
      </w:rPr>
    </w:lvl>
    <w:lvl w:ilvl="7" w:tplc="00030407" w:tentative="1">
      <w:start w:val="1"/>
      <w:numFmt w:val="bullet"/>
      <w:lvlText w:val="o"/>
      <w:lvlJc w:val="left"/>
      <w:pPr>
        <w:tabs>
          <w:tab w:val="num" w:pos="5760"/>
        </w:tabs>
        <w:ind w:left="5760" w:hanging="360"/>
      </w:pPr>
      <w:rPr>
        <w:rFonts w:ascii="Courier New" w:hAnsi="Courier New" w:hint="default"/>
      </w:rPr>
    </w:lvl>
    <w:lvl w:ilvl="8" w:tplc="00050407"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34F15CC"/>
    <w:multiLevelType w:val="hybridMultilevel"/>
    <w:tmpl w:val="DCA4F7E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74B7062"/>
    <w:multiLevelType w:val="hybridMultilevel"/>
    <w:tmpl w:val="38B4BA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AF807E1"/>
    <w:multiLevelType w:val="hybridMultilevel"/>
    <w:tmpl w:val="DD4A155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E254F60"/>
    <w:multiLevelType w:val="hybridMultilevel"/>
    <w:tmpl w:val="C1184E1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FDD3485"/>
    <w:multiLevelType w:val="hybridMultilevel"/>
    <w:tmpl w:val="0F0ED52E"/>
    <w:lvl w:ilvl="0" w:tplc="4D1A3A10">
      <w:start w:val="1"/>
      <w:numFmt w:val="bullet"/>
      <w:lvlText w:val=""/>
      <w:lvlJc w:val="left"/>
      <w:pPr>
        <w:ind w:left="720" w:hanging="360"/>
      </w:pPr>
      <w:rPr>
        <w:rFonts w:ascii="Symbol" w:hAnsi="Symbol" w:hint="default"/>
        <w:u w:val="no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E18274A"/>
    <w:multiLevelType w:val="multilevel"/>
    <w:tmpl w:val="718EF3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913320106">
    <w:abstractNumId w:val="13"/>
  </w:num>
  <w:num w:numId="2" w16cid:durableId="1025205126">
    <w:abstractNumId w:val="0"/>
  </w:num>
  <w:num w:numId="3" w16cid:durableId="763035808">
    <w:abstractNumId w:val="11"/>
  </w:num>
  <w:num w:numId="4" w16cid:durableId="2132094070">
    <w:abstractNumId w:val="16"/>
  </w:num>
  <w:num w:numId="5" w16cid:durableId="275257491">
    <w:abstractNumId w:val="6"/>
  </w:num>
  <w:num w:numId="6" w16cid:durableId="2068609258">
    <w:abstractNumId w:val="19"/>
  </w:num>
  <w:num w:numId="7" w16cid:durableId="364524875">
    <w:abstractNumId w:val="18"/>
  </w:num>
  <w:num w:numId="8" w16cid:durableId="1107508201">
    <w:abstractNumId w:val="1"/>
  </w:num>
  <w:num w:numId="9" w16cid:durableId="1427572935">
    <w:abstractNumId w:val="9"/>
  </w:num>
  <w:num w:numId="10" w16cid:durableId="1852647822">
    <w:abstractNumId w:val="2"/>
  </w:num>
  <w:num w:numId="11" w16cid:durableId="1082141475">
    <w:abstractNumId w:val="5"/>
  </w:num>
  <w:num w:numId="12" w16cid:durableId="1372921351">
    <w:abstractNumId w:val="17"/>
  </w:num>
  <w:num w:numId="13" w16cid:durableId="796877898">
    <w:abstractNumId w:val="12"/>
  </w:num>
  <w:num w:numId="14" w16cid:durableId="1654213483">
    <w:abstractNumId w:val="7"/>
  </w:num>
  <w:num w:numId="15" w16cid:durableId="1405448906">
    <w:abstractNumId w:val="10"/>
  </w:num>
  <w:num w:numId="16" w16cid:durableId="1540898565">
    <w:abstractNumId w:val="8"/>
  </w:num>
  <w:num w:numId="17" w16cid:durableId="785546575">
    <w:abstractNumId w:val="4"/>
  </w:num>
  <w:num w:numId="18" w16cid:durableId="1810589438">
    <w:abstractNumId w:val="14"/>
  </w:num>
  <w:num w:numId="19" w16cid:durableId="1835757332">
    <w:abstractNumId w:val="3"/>
  </w:num>
  <w:num w:numId="20" w16cid:durableId="745959667">
    <w:abstractNumId w:val="15"/>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5C32"/>
    <w:rsid w:val="00001124"/>
    <w:rsid w:val="000018A0"/>
    <w:rsid w:val="000023B6"/>
    <w:rsid w:val="0000260C"/>
    <w:rsid w:val="000029B5"/>
    <w:rsid w:val="0000307C"/>
    <w:rsid w:val="00003A8B"/>
    <w:rsid w:val="000045A6"/>
    <w:rsid w:val="00005A62"/>
    <w:rsid w:val="00006A30"/>
    <w:rsid w:val="00006DB9"/>
    <w:rsid w:val="00010257"/>
    <w:rsid w:val="00010805"/>
    <w:rsid w:val="0001132B"/>
    <w:rsid w:val="0001170E"/>
    <w:rsid w:val="00011B44"/>
    <w:rsid w:val="00011D28"/>
    <w:rsid w:val="00011E4E"/>
    <w:rsid w:val="00011EA6"/>
    <w:rsid w:val="00012165"/>
    <w:rsid w:val="00013393"/>
    <w:rsid w:val="00013B71"/>
    <w:rsid w:val="00013E50"/>
    <w:rsid w:val="00014F0E"/>
    <w:rsid w:val="0001613D"/>
    <w:rsid w:val="00016976"/>
    <w:rsid w:val="00017EC9"/>
    <w:rsid w:val="00020157"/>
    <w:rsid w:val="00021952"/>
    <w:rsid w:val="00021CEB"/>
    <w:rsid w:val="000221A2"/>
    <w:rsid w:val="00023232"/>
    <w:rsid w:val="00023302"/>
    <w:rsid w:val="00023405"/>
    <w:rsid w:val="00023DC6"/>
    <w:rsid w:val="000245A9"/>
    <w:rsid w:val="00025BB3"/>
    <w:rsid w:val="000272DF"/>
    <w:rsid w:val="00027458"/>
    <w:rsid w:val="00027936"/>
    <w:rsid w:val="00027DF9"/>
    <w:rsid w:val="00030C7E"/>
    <w:rsid w:val="00030CE8"/>
    <w:rsid w:val="00031A4C"/>
    <w:rsid w:val="00032C42"/>
    <w:rsid w:val="00032DF8"/>
    <w:rsid w:val="00033203"/>
    <w:rsid w:val="00034A35"/>
    <w:rsid w:val="0003586C"/>
    <w:rsid w:val="00035B84"/>
    <w:rsid w:val="00036EC3"/>
    <w:rsid w:val="00036FE9"/>
    <w:rsid w:val="00037356"/>
    <w:rsid w:val="000379E9"/>
    <w:rsid w:val="000410E4"/>
    <w:rsid w:val="00041268"/>
    <w:rsid w:val="00041610"/>
    <w:rsid w:val="000450A5"/>
    <w:rsid w:val="00045626"/>
    <w:rsid w:val="00046453"/>
    <w:rsid w:val="0004686E"/>
    <w:rsid w:val="0004703A"/>
    <w:rsid w:val="0004711E"/>
    <w:rsid w:val="00051B86"/>
    <w:rsid w:val="0005235F"/>
    <w:rsid w:val="00052590"/>
    <w:rsid w:val="00052E6C"/>
    <w:rsid w:val="00053D8D"/>
    <w:rsid w:val="00054696"/>
    <w:rsid w:val="00054844"/>
    <w:rsid w:val="00054F5E"/>
    <w:rsid w:val="00054FA0"/>
    <w:rsid w:val="00055E9D"/>
    <w:rsid w:val="000579F9"/>
    <w:rsid w:val="00060ED8"/>
    <w:rsid w:val="00061B6A"/>
    <w:rsid w:val="00062749"/>
    <w:rsid w:val="00062954"/>
    <w:rsid w:val="00063443"/>
    <w:rsid w:val="00064A8E"/>
    <w:rsid w:val="00064D8E"/>
    <w:rsid w:val="000655DC"/>
    <w:rsid w:val="00066EFC"/>
    <w:rsid w:val="00070057"/>
    <w:rsid w:val="00070402"/>
    <w:rsid w:val="00070861"/>
    <w:rsid w:val="00070F20"/>
    <w:rsid w:val="00071DFB"/>
    <w:rsid w:val="00071FE8"/>
    <w:rsid w:val="000730CE"/>
    <w:rsid w:val="0007367C"/>
    <w:rsid w:val="00074858"/>
    <w:rsid w:val="00074BE6"/>
    <w:rsid w:val="000756C1"/>
    <w:rsid w:val="00075C57"/>
    <w:rsid w:val="00076CA9"/>
    <w:rsid w:val="0007705C"/>
    <w:rsid w:val="000779E1"/>
    <w:rsid w:val="00077FED"/>
    <w:rsid w:val="000819DE"/>
    <w:rsid w:val="0008215E"/>
    <w:rsid w:val="000855DB"/>
    <w:rsid w:val="0008614E"/>
    <w:rsid w:val="0008688C"/>
    <w:rsid w:val="00086C97"/>
    <w:rsid w:val="00086ED5"/>
    <w:rsid w:val="000922D8"/>
    <w:rsid w:val="00092D5E"/>
    <w:rsid w:val="00093951"/>
    <w:rsid w:val="00094000"/>
    <w:rsid w:val="000943C2"/>
    <w:rsid w:val="00094D49"/>
    <w:rsid w:val="00094FEF"/>
    <w:rsid w:val="000955C6"/>
    <w:rsid w:val="00095A3D"/>
    <w:rsid w:val="0009651B"/>
    <w:rsid w:val="00096939"/>
    <w:rsid w:val="00097087"/>
    <w:rsid w:val="00097649"/>
    <w:rsid w:val="00097C4F"/>
    <w:rsid w:val="00097CEA"/>
    <w:rsid w:val="00097D4A"/>
    <w:rsid w:val="00097E21"/>
    <w:rsid w:val="000A07FD"/>
    <w:rsid w:val="000A1223"/>
    <w:rsid w:val="000A29D5"/>
    <w:rsid w:val="000A3142"/>
    <w:rsid w:val="000A3A5B"/>
    <w:rsid w:val="000A4463"/>
    <w:rsid w:val="000A4850"/>
    <w:rsid w:val="000A5213"/>
    <w:rsid w:val="000A6A54"/>
    <w:rsid w:val="000A6B2D"/>
    <w:rsid w:val="000A6F50"/>
    <w:rsid w:val="000A79C9"/>
    <w:rsid w:val="000B03B7"/>
    <w:rsid w:val="000B0A01"/>
    <w:rsid w:val="000B0AB0"/>
    <w:rsid w:val="000B0D16"/>
    <w:rsid w:val="000B287A"/>
    <w:rsid w:val="000B3351"/>
    <w:rsid w:val="000B3875"/>
    <w:rsid w:val="000B46CC"/>
    <w:rsid w:val="000B5ABB"/>
    <w:rsid w:val="000B6AB8"/>
    <w:rsid w:val="000B6C8A"/>
    <w:rsid w:val="000B7015"/>
    <w:rsid w:val="000B7547"/>
    <w:rsid w:val="000C08B7"/>
    <w:rsid w:val="000C1336"/>
    <w:rsid w:val="000C1D18"/>
    <w:rsid w:val="000C28F7"/>
    <w:rsid w:val="000C46EA"/>
    <w:rsid w:val="000C491F"/>
    <w:rsid w:val="000C4B17"/>
    <w:rsid w:val="000C582D"/>
    <w:rsid w:val="000C690E"/>
    <w:rsid w:val="000C71E2"/>
    <w:rsid w:val="000C7292"/>
    <w:rsid w:val="000C72A1"/>
    <w:rsid w:val="000C75D7"/>
    <w:rsid w:val="000D15A9"/>
    <w:rsid w:val="000D2E44"/>
    <w:rsid w:val="000D32EE"/>
    <w:rsid w:val="000D3DAA"/>
    <w:rsid w:val="000D4035"/>
    <w:rsid w:val="000D41D2"/>
    <w:rsid w:val="000D4BC1"/>
    <w:rsid w:val="000D508E"/>
    <w:rsid w:val="000D5FA3"/>
    <w:rsid w:val="000D7781"/>
    <w:rsid w:val="000D7EA3"/>
    <w:rsid w:val="000E0D6C"/>
    <w:rsid w:val="000E0E01"/>
    <w:rsid w:val="000E1748"/>
    <w:rsid w:val="000E236B"/>
    <w:rsid w:val="000E33A5"/>
    <w:rsid w:val="000E4489"/>
    <w:rsid w:val="000E4E6E"/>
    <w:rsid w:val="000E5C9B"/>
    <w:rsid w:val="000E5E12"/>
    <w:rsid w:val="000E7D13"/>
    <w:rsid w:val="000F07AB"/>
    <w:rsid w:val="000F0A90"/>
    <w:rsid w:val="000F18D6"/>
    <w:rsid w:val="000F1EF1"/>
    <w:rsid w:val="000F2268"/>
    <w:rsid w:val="000F310A"/>
    <w:rsid w:val="000F3151"/>
    <w:rsid w:val="000F3569"/>
    <w:rsid w:val="000F3A91"/>
    <w:rsid w:val="000F5786"/>
    <w:rsid w:val="000F5853"/>
    <w:rsid w:val="001012E6"/>
    <w:rsid w:val="00101CAC"/>
    <w:rsid w:val="00101F11"/>
    <w:rsid w:val="00102A1B"/>
    <w:rsid w:val="00103BE7"/>
    <w:rsid w:val="00104AE5"/>
    <w:rsid w:val="001050B1"/>
    <w:rsid w:val="00105591"/>
    <w:rsid w:val="0010581E"/>
    <w:rsid w:val="00106CF1"/>
    <w:rsid w:val="0011034F"/>
    <w:rsid w:val="0011100B"/>
    <w:rsid w:val="0011240D"/>
    <w:rsid w:val="00112511"/>
    <w:rsid w:val="001139CF"/>
    <w:rsid w:val="00114182"/>
    <w:rsid w:val="00114AFC"/>
    <w:rsid w:val="00115063"/>
    <w:rsid w:val="00115635"/>
    <w:rsid w:val="001165EA"/>
    <w:rsid w:val="0012020A"/>
    <w:rsid w:val="0012195F"/>
    <w:rsid w:val="00121F97"/>
    <w:rsid w:val="001220F6"/>
    <w:rsid w:val="0012387B"/>
    <w:rsid w:val="00123E7F"/>
    <w:rsid w:val="00124A5C"/>
    <w:rsid w:val="00124F66"/>
    <w:rsid w:val="0012515A"/>
    <w:rsid w:val="0012598D"/>
    <w:rsid w:val="00126423"/>
    <w:rsid w:val="00126581"/>
    <w:rsid w:val="00126810"/>
    <w:rsid w:val="001278DA"/>
    <w:rsid w:val="001278E7"/>
    <w:rsid w:val="00130C57"/>
    <w:rsid w:val="00133580"/>
    <w:rsid w:val="00133B07"/>
    <w:rsid w:val="001343DA"/>
    <w:rsid w:val="00134A02"/>
    <w:rsid w:val="00135C8C"/>
    <w:rsid w:val="001361D1"/>
    <w:rsid w:val="00137AA1"/>
    <w:rsid w:val="00140A94"/>
    <w:rsid w:val="001412D6"/>
    <w:rsid w:val="00141EE7"/>
    <w:rsid w:val="001425D7"/>
    <w:rsid w:val="00142D0C"/>
    <w:rsid w:val="001434E6"/>
    <w:rsid w:val="00143B52"/>
    <w:rsid w:val="00144763"/>
    <w:rsid w:val="001449B4"/>
    <w:rsid w:val="00144A51"/>
    <w:rsid w:val="00144AE8"/>
    <w:rsid w:val="00144F04"/>
    <w:rsid w:val="001450A9"/>
    <w:rsid w:val="00145B70"/>
    <w:rsid w:val="00146B83"/>
    <w:rsid w:val="00147727"/>
    <w:rsid w:val="00147836"/>
    <w:rsid w:val="00147E89"/>
    <w:rsid w:val="00147F51"/>
    <w:rsid w:val="00150755"/>
    <w:rsid w:val="00150CE9"/>
    <w:rsid w:val="00150F50"/>
    <w:rsid w:val="001512BF"/>
    <w:rsid w:val="001525F6"/>
    <w:rsid w:val="00152A4D"/>
    <w:rsid w:val="00152B37"/>
    <w:rsid w:val="00152DD8"/>
    <w:rsid w:val="0015386B"/>
    <w:rsid w:val="00154011"/>
    <w:rsid w:val="0015597B"/>
    <w:rsid w:val="00155AD1"/>
    <w:rsid w:val="00155D7C"/>
    <w:rsid w:val="001578EC"/>
    <w:rsid w:val="00160E34"/>
    <w:rsid w:val="001611DA"/>
    <w:rsid w:val="001612A9"/>
    <w:rsid w:val="001615CE"/>
    <w:rsid w:val="00161855"/>
    <w:rsid w:val="00161D69"/>
    <w:rsid w:val="00161DFF"/>
    <w:rsid w:val="001629B0"/>
    <w:rsid w:val="0016354D"/>
    <w:rsid w:val="00163C1D"/>
    <w:rsid w:val="00163C33"/>
    <w:rsid w:val="00163F80"/>
    <w:rsid w:val="00164811"/>
    <w:rsid w:val="00165296"/>
    <w:rsid w:val="0016582B"/>
    <w:rsid w:val="001671A5"/>
    <w:rsid w:val="001679BB"/>
    <w:rsid w:val="001726CA"/>
    <w:rsid w:val="001729C5"/>
    <w:rsid w:val="0017302A"/>
    <w:rsid w:val="001733CD"/>
    <w:rsid w:val="00173AC9"/>
    <w:rsid w:val="0017421F"/>
    <w:rsid w:val="00174F7F"/>
    <w:rsid w:val="0017547D"/>
    <w:rsid w:val="00175942"/>
    <w:rsid w:val="001769F2"/>
    <w:rsid w:val="00176C0B"/>
    <w:rsid w:val="00176E62"/>
    <w:rsid w:val="001771AC"/>
    <w:rsid w:val="001774C6"/>
    <w:rsid w:val="001801A4"/>
    <w:rsid w:val="00180E14"/>
    <w:rsid w:val="00182721"/>
    <w:rsid w:val="001830A7"/>
    <w:rsid w:val="001832DF"/>
    <w:rsid w:val="00183969"/>
    <w:rsid w:val="0018553C"/>
    <w:rsid w:val="00185880"/>
    <w:rsid w:val="00185B59"/>
    <w:rsid w:val="00186396"/>
    <w:rsid w:val="00187170"/>
    <w:rsid w:val="001900CB"/>
    <w:rsid w:val="00190152"/>
    <w:rsid w:val="00190839"/>
    <w:rsid w:val="001910EB"/>
    <w:rsid w:val="001911AB"/>
    <w:rsid w:val="0019266C"/>
    <w:rsid w:val="0019380A"/>
    <w:rsid w:val="0019547B"/>
    <w:rsid w:val="00196A7E"/>
    <w:rsid w:val="00196C32"/>
    <w:rsid w:val="001A1F58"/>
    <w:rsid w:val="001A22D0"/>
    <w:rsid w:val="001A2505"/>
    <w:rsid w:val="001A289D"/>
    <w:rsid w:val="001A2960"/>
    <w:rsid w:val="001A3C40"/>
    <w:rsid w:val="001A5132"/>
    <w:rsid w:val="001A560E"/>
    <w:rsid w:val="001A6D89"/>
    <w:rsid w:val="001A6F31"/>
    <w:rsid w:val="001B0626"/>
    <w:rsid w:val="001B1516"/>
    <w:rsid w:val="001B3046"/>
    <w:rsid w:val="001B321D"/>
    <w:rsid w:val="001B3A1C"/>
    <w:rsid w:val="001B4085"/>
    <w:rsid w:val="001B44FB"/>
    <w:rsid w:val="001B5383"/>
    <w:rsid w:val="001B5734"/>
    <w:rsid w:val="001C01CE"/>
    <w:rsid w:val="001C033D"/>
    <w:rsid w:val="001C23B6"/>
    <w:rsid w:val="001C33B9"/>
    <w:rsid w:val="001C39B2"/>
    <w:rsid w:val="001C4896"/>
    <w:rsid w:val="001C4CF1"/>
    <w:rsid w:val="001C4F1E"/>
    <w:rsid w:val="001C4FCB"/>
    <w:rsid w:val="001C6219"/>
    <w:rsid w:val="001C62DA"/>
    <w:rsid w:val="001C7C66"/>
    <w:rsid w:val="001D0E1B"/>
    <w:rsid w:val="001D24D5"/>
    <w:rsid w:val="001D3004"/>
    <w:rsid w:val="001D30A3"/>
    <w:rsid w:val="001D3757"/>
    <w:rsid w:val="001D38A3"/>
    <w:rsid w:val="001D3E07"/>
    <w:rsid w:val="001D4D0F"/>
    <w:rsid w:val="001D51C9"/>
    <w:rsid w:val="001D60DE"/>
    <w:rsid w:val="001D60E7"/>
    <w:rsid w:val="001D708D"/>
    <w:rsid w:val="001D728A"/>
    <w:rsid w:val="001D7822"/>
    <w:rsid w:val="001D7CDE"/>
    <w:rsid w:val="001E0483"/>
    <w:rsid w:val="001E1328"/>
    <w:rsid w:val="001E1654"/>
    <w:rsid w:val="001E22C1"/>
    <w:rsid w:val="001E27FF"/>
    <w:rsid w:val="001E281C"/>
    <w:rsid w:val="001E3642"/>
    <w:rsid w:val="001E41EC"/>
    <w:rsid w:val="001E4864"/>
    <w:rsid w:val="001E6552"/>
    <w:rsid w:val="001E68BE"/>
    <w:rsid w:val="001E7464"/>
    <w:rsid w:val="001E7634"/>
    <w:rsid w:val="001F023B"/>
    <w:rsid w:val="001F028E"/>
    <w:rsid w:val="001F08A0"/>
    <w:rsid w:val="001F0B8C"/>
    <w:rsid w:val="001F0C99"/>
    <w:rsid w:val="001F28E3"/>
    <w:rsid w:val="001F309E"/>
    <w:rsid w:val="001F3B91"/>
    <w:rsid w:val="00200628"/>
    <w:rsid w:val="00200BEA"/>
    <w:rsid w:val="002018A5"/>
    <w:rsid w:val="00202387"/>
    <w:rsid w:val="0020270A"/>
    <w:rsid w:val="00202A50"/>
    <w:rsid w:val="00203B30"/>
    <w:rsid w:val="00203C98"/>
    <w:rsid w:val="0020517C"/>
    <w:rsid w:val="00206B9D"/>
    <w:rsid w:val="00213135"/>
    <w:rsid w:val="00213AFF"/>
    <w:rsid w:val="002140C7"/>
    <w:rsid w:val="00214870"/>
    <w:rsid w:val="00215D09"/>
    <w:rsid w:val="00215D4F"/>
    <w:rsid w:val="002171FE"/>
    <w:rsid w:val="002172C0"/>
    <w:rsid w:val="00220656"/>
    <w:rsid w:val="00220F81"/>
    <w:rsid w:val="00222364"/>
    <w:rsid w:val="002254C6"/>
    <w:rsid w:val="002264A3"/>
    <w:rsid w:val="002277A3"/>
    <w:rsid w:val="00230971"/>
    <w:rsid w:val="0023151B"/>
    <w:rsid w:val="002323B5"/>
    <w:rsid w:val="00232704"/>
    <w:rsid w:val="002330CC"/>
    <w:rsid w:val="00233D90"/>
    <w:rsid w:val="0023407A"/>
    <w:rsid w:val="0023417D"/>
    <w:rsid w:val="0023436C"/>
    <w:rsid w:val="002356F5"/>
    <w:rsid w:val="00235701"/>
    <w:rsid w:val="00235B01"/>
    <w:rsid w:val="002361D7"/>
    <w:rsid w:val="0023750F"/>
    <w:rsid w:val="002403C1"/>
    <w:rsid w:val="00241D28"/>
    <w:rsid w:val="00241D71"/>
    <w:rsid w:val="00242417"/>
    <w:rsid w:val="00242F51"/>
    <w:rsid w:val="0024348F"/>
    <w:rsid w:val="002435FE"/>
    <w:rsid w:val="002439D5"/>
    <w:rsid w:val="002442A5"/>
    <w:rsid w:val="00244762"/>
    <w:rsid w:val="00244A22"/>
    <w:rsid w:val="0024539A"/>
    <w:rsid w:val="00245FA9"/>
    <w:rsid w:val="00246380"/>
    <w:rsid w:val="0025025B"/>
    <w:rsid w:val="00250755"/>
    <w:rsid w:val="002512A6"/>
    <w:rsid w:val="00251BAB"/>
    <w:rsid w:val="00252247"/>
    <w:rsid w:val="002528FC"/>
    <w:rsid w:val="002535AF"/>
    <w:rsid w:val="00253741"/>
    <w:rsid w:val="002537D3"/>
    <w:rsid w:val="00254139"/>
    <w:rsid w:val="00254AA1"/>
    <w:rsid w:val="00256966"/>
    <w:rsid w:val="00256B3E"/>
    <w:rsid w:val="002578CE"/>
    <w:rsid w:val="00260991"/>
    <w:rsid w:val="00260DFC"/>
    <w:rsid w:val="00261E00"/>
    <w:rsid w:val="00262706"/>
    <w:rsid w:val="00265318"/>
    <w:rsid w:val="00265D82"/>
    <w:rsid w:val="0026669E"/>
    <w:rsid w:val="00266E5D"/>
    <w:rsid w:val="00266E9D"/>
    <w:rsid w:val="00267EE9"/>
    <w:rsid w:val="00267FB3"/>
    <w:rsid w:val="002706A3"/>
    <w:rsid w:val="00271428"/>
    <w:rsid w:val="00272C3D"/>
    <w:rsid w:val="00273B26"/>
    <w:rsid w:val="0027669A"/>
    <w:rsid w:val="0027683D"/>
    <w:rsid w:val="00276AD3"/>
    <w:rsid w:val="00276AF2"/>
    <w:rsid w:val="00277B54"/>
    <w:rsid w:val="00277CA0"/>
    <w:rsid w:val="00277DCB"/>
    <w:rsid w:val="00280441"/>
    <w:rsid w:val="00280C2C"/>
    <w:rsid w:val="002810EE"/>
    <w:rsid w:val="002815C7"/>
    <w:rsid w:val="002820FD"/>
    <w:rsid w:val="00283339"/>
    <w:rsid w:val="00284342"/>
    <w:rsid w:val="00284524"/>
    <w:rsid w:val="00284D53"/>
    <w:rsid w:val="00285234"/>
    <w:rsid w:val="002856CF"/>
    <w:rsid w:val="00285EAC"/>
    <w:rsid w:val="00286035"/>
    <w:rsid w:val="00286DB6"/>
    <w:rsid w:val="0028750E"/>
    <w:rsid w:val="00287857"/>
    <w:rsid w:val="00287D8C"/>
    <w:rsid w:val="00287F28"/>
    <w:rsid w:val="002900E8"/>
    <w:rsid w:val="002905CE"/>
    <w:rsid w:val="00290D18"/>
    <w:rsid w:val="00291C72"/>
    <w:rsid w:val="00292564"/>
    <w:rsid w:val="002940E4"/>
    <w:rsid w:val="0029417A"/>
    <w:rsid w:val="00294BCA"/>
    <w:rsid w:val="00295725"/>
    <w:rsid w:val="00295B45"/>
    <w:rsid w:val="00296081"/>
    <w:rsid w:val="0029706B"/>
    <w:rsid w:val="002A04D1"/>
    <w:rsid w:val="002A146F"/>
    <w:rsid w:val="002A18CB"/>
    <w:rsid w:val="002A19B2"/>
    <w:rsid w:val="002A1C18"/>
    <w:rsid w:val="002A347E"/>
    <w:rsid w:val="002A459D"/>
    <w:rsid w:val="002A50FD"/>
    <w:rsid w:val="002A67CD"/>
    <w:rsid w:val="002A6889"/>
    <w:rsid w:val="002A7346"/>
    <w:rsid w:val="002A76DD"/>
    <w:rsid w:val="002B0C29"/>
    <w:rsid w:val="002B1260"/>
    <w:rsid w:val="002B147C"/>
    <w:rsid w:val="002B19FF"/>
    <w:rsid w:val="002B1AEA"/>
    <w:rsid w:val="002B1C8F"/>
    <w:rsid w:val="002B21CD"/>
    <w:rsid w:val="002B2446"/>
    <w:rsid w:val="002B42FF"/>
    <w:rsid w:val="002B4492"/>
    <w:rsid w:val="002B64D0"/>
    <w:rsid w:val="002B691F"/>
    <w:rsid w:val="002B7657"/>
    <w:rsid w:val="002C09E3"/>
    <w:rsid w:val="002C0EF3"/>
    <w:rsid w:val="002C134D"/>
    <w:rsid w:val="002C381B"/>
    <w:rsid w:val="002C4807"/>
    <w:rsid w:val="002C5150"/>
    <w:rsid w:val="002C58D1"/>
    <w:rsid w:val="002C6580"/>
    <w:rsid w:val="002C70E3"/>
    <w:rsid w:val="002D0011"/>
    <w:rsid w:val="002D0100"/>
    <w:rsid w:val="002D0213"/>
    <w:rsid w:val="002D05AB"/>
    <w:rsid w:val="002D0759"/>
    <w:rsid w:val="002D1FDE"/>
    <w:rsid w:val="002D21FF"/>
    <w:rsid w:val="002D26D0"/>
    <w:rsid w:val="002D2BCC"/>
    <w:rsid w:val="002D3B91"/>
    <w:rsid w:val="002D3CAA"/>
    <w:rsid w:val="002D4127"/>
    <w:rsid w:val="002D48EB"/>
    <w:rsid w:val="002D4F9A"/>
    <w:rsid w:val="002D5947"/>
    <w:rsid w:val="002D6F72"/>
    <w:rsid w:val="002D718F"/>
    <w:rsid w:val="002D73B5"/>
    <w:rsid w:val="002E0A6C"/>
    <w:rsid w:val="002E106C"/>
    <w:rsid w:val="002E2C4B"/>
    <w:rsid w:val="002E2E31"/>
    <w:rsid w:val="002E2F04"/>
    <w:rsid w:val="002E3230"/>
    <w:rsid w:val="002E3996"/>
    <w:rsid w:val="002E49C1"/>
    <w:rsid w:val="002E5F78"/>
    <w:rsid w:val="002E686C"/>
    <w:rsid w:val="002E6BBF"/>
    <w:rsid w:val="002E7ED4"/>
    <w:rsid w:val="002F2F8F"/>
    <w:rsid w:val="002F2F99"/>
    <w:rsid w:val="002F76B3"/>
    <w:rsid w:val="002F78B5"/>
    <w:rsid w:val="00300E77"/>
    <w:rsid w:val="003022BC"/>
    <w:rsid w:val="003032CD"/>
    <w:rsid w:val="00303D8E"/>
    <w:rsid w:val="00305D83"/>
    <w:rsid w:val="003071C6"/>
    <w:rsid w:val="00310444"/>
    <w:rsid w:val="00311922"/>
    <w:rsid w:val="00311A67"/>
    <w:rsid w:val="00312BE8"/>
    <w:rsid w:val="00312EFA"/>
    <w:rsid w:val="00313D6F"/>
    <w:rsid w:val="0031524C"/>
    <w:rsid w:val="00315668"/>
    <w:rsid w:val="0031569B"/>
    <w:rsid w:val="00317404"/>
    <w:rsid w:val="003179BC"/>
    <w:rsid w:val="00317E3C"/>
    <w:rsid w:val="00317FB3"/>
    <w:rsid w:val="003202F2"/>
    <w:rsid w:val="00320CD7"/>
    <w:rsid w:val="003211B0"/>
    <w:rsid w:val="00322BDC"/>
    <w:rsid w:val="00322FC7"/>
    <w:rsid w:val="003230D3"/>
    <w:rsid w:val="00323583"/>
    <w:rsid w:val="00324642"/>
    <w:rsid w:val="00324942"/>
    <w:rsid w:val="00324A51"/>
    <w:rsid w:val="0032504F"/>
    <w:rsid w:val="003262C5"/>
    <w:rsid w:val="0032642B"/>
    <w:rsid w:val="003265A3"/>
    <w:rsid w:val="00327643"/>
    <w:rsid w:val="00327961"/>
    <w:rsid w:val="00327A51"/>
    <w:rsid w:val="00330DC8"/>
    <w:rsid w:val="00331D41"/>
    <w:rsid w:val="003324CD"/>
    <w:rsid w:val="00334595"/>
    <w:rsid w:val="00334D12"/>
    <w:rsid w:val="003352C7"/>
    <w:rsid w:val="00335D45"/>
    <w:rsid w:val="00336F09"/>
    <w:rsid w:val="00337F3E"/>
    <w:rsid w:val="00340859"/>
    <w:rsid w:val="00341A69"/>
    <w:rsid w:val="00341F41"/>
    <w:rsid w:val="00344E21"/>
    <w:rsid w:val="00345E3C"/>
    <w:rsid w:val="003462B6"/>
    <w:rsid w:val="00347506"/>
    <w:rsid w:val="00347636"/>
    <w:rsid w:val="0035043A"/>
    <w:rsid w:val="003504E5"/>
    <w:rsid w:val="003510ED"/>
    <w:rsid w:val="00351309"/>
    <w:rsid w:val="0035147A"/>
    <w:rsid w:val="00351C11"/>
    <w:rsid w:val="00351E28"/>
    <w:rsid w:val="0035212F"/>
    <w:rsid w:val="00352450"/>
    <w:rsid w:val="00352622"/>
    <w:rsid w:val="00352B4A"/>
    <w:rsid w:val="00352BD9"/>
    <w:rsid w:val="003537D9"/>
    <w:rsid w:val="003544F5"/>
    <w:rsid w:val="00354954"/>
    <w:rsid w:val="00355647"/>
    <w:rsid w:val="003567E7"/>
    <w:rsid w:val="00356BED"/>
    <w:rsid w:val="00357D66"/>
    <w:rsid w:val="00357E51"/>
    <w:rsid w:val="00361348"/>
    <w:rsid w:val="003624A5"/>
    <w:rsid w:val="00362E15"/>
    <w:rsid w:val="00364D6B"/>
    <w:rsid w:val="003661C5"/>
    <w:rsid w:val="00366C25"/>
    <w:rsid w:val="0036757B"/>
    <w:rsid w:val="00367B2D"/>
    <w:rsid w:val="00373248"/>
    <w:rsid w:val="00373270"/>
    <w:rsid w:val="003734F5"/>
    <w:rsid w:val="003739EF"/>
    <w:rsid w:val="00375F7D"/>
    <w:rsid w:val="0037656E"/>
    <w:rsid w:val="00376D7C"/>
    <w:rsid w:val="00377347"/>
    <w:rsid w:val="00377EC3"/>
    <w:rsid w:val="00377F12"/>
    <w:rsid w:val="00382E02"/>
    <w:rsid w:val="003848ED"/>
    <w:rsid w:val="00385665"/>
    <w:rsid w:val="00385865"/>
    <w:rsid w:val="00385A35"/>
    <w:rsid w:val="00386020"/>
    <w:rsid w:val="003861EF"/>
    <w:rsid w:val="00386EF6"/>
    <w:rsid w:val="0039177F"/>
    <w:rsid w:val="00392000"/>
    <w:rsid w:val="00392059"/>
    <w:rsid w:val="003936B5"/>
    <w:rsid w:val="00393E0A"/>
    <w:rsid w:val="00394D12"/>
    <w:rsid w:val="00394E46"/>
    <w:rsid w:val="003951B0"/>
    <w:rsid w:val="00395237"/>
    <w:rsid w:val="003961FA"/>
    <w:rsid w:val="003A10AF"/>
    <w:rsid w:val="003A1318"/>
    <w:rsid w:val="003A2679"/>
    <w:rsid w:val="003A2CAB"/>
    <w:rsid w:val="003A3D0D"/>
    <w:rsid w:val="003A4636"/>
    <w:rsid w:val="003A4CC5"/>
    <w:rsid w:val="003A4FDE"/>
    <w:rsid w:val="003A69FD"/>
    <w:rsid w:val="003A715D"/>
    <w:rsid w:val="003A7712"/>
    <w:rsid w:val="003B077A"/>
    <w:rsid w:val="003B1046"/>
    <w:rsid w:val="003B12A4"/>
    <w:rsid w:val="003B1F66"/>
    <w:rsid w:val="003B1FCB"/>
    <w:rsid w:val="003B2404"/>
    <w:rsid w:val="003B2632"/>
    <w:rsid w:val="003B296F"/>
    <w:rsid w:val="003B2996"/>
    <w:rsid w:val="003B3A53"/>
    <w:rsid w:val="003B4CF9"/>
    <w:rsid w:val="003B4D22"/>
    <w:rsid w:val="003B5FBA"/>
    <w:rsid w:val="003B62CE"/>
    <w:rsid w:val="003B6347"/>
    <w:rsid w:val="003C07D6"/>
    <w:rsid w:val="003C0901"/>
    <w:rsid w:val="003C25BC"/>
    <w:rsid w:val="003C3F8A"/>
    <w:rsid w:val="003C402D"/>
    <w:rsid w:val="003C403E"/>
    <w:rsid w:val="003C499A"/>
    <w:rsid w:val="003C51C0"/>
    <w:rsid w:val="003C578B"/>
    <w:rsid w:val="003C591F"/>
    <w:rsid w:val="003C5AA1"/>
    <w:rsid w:val="003C5FF3"/>
    <w:rsid w:val="003C63B6"/>
    <w:rsid w:val="003C6681"/>
    <w:rsid w:val="003C66A6"/>
    <w:rsid w:val="003C6D54"/>
    <w:rsid w:val="003C6DF3"/>
    <w:rsid w:val="003C6EB1"/>
    <w:rsid w:val="003C763B"/>
    <w:rsid w:val="003C7E3D"/>
    <w:rsid w:val="003D0C39"/>
    <w:rsid w:val="003D0D0A"/>
    <w:rsid w:val="003D1357"/>
    <w:rsid w:val="003D19FE"/>
    <w:rsid w:val="003D1B95"/>
    <w:rsid w:val="003D2405"/>
    <w:rsid w:val="003D3291"/>
    <w:rsid w:val="003D3F22"/>
    <w:rsid w:val="003D3FBC"/>
    <w:rsid w:val="003D41F9"/>
    <w:rsid w:val="003D634B"/>
    <w:rsid w:val="003D6BD2"/>
    <w:rsid w:val="003D7F3B"/>
    <w:rsid w:val="003E00FC"/>
    <w:rsid w:val="003E043D"/>
    <w:rsid w:val="003E1008"/>
    <w:rsid w:val="003E103F"/>
    <w:rsid w:val="003E2144"/>
    <w:rsid w:val="003E2438"/>
    <w:rsid w:val="003E2C32"/>
    <w:rsid w:val="003E3DA9"/>
    <w:rsid w:val="003E3DB9"/>
    <w:rsid w:val="003E59CD"/>
    <w:rsid w:val="003E672F"/>
    <w:rsid w:val="003E6DA3"/>
    <w:rsid w:val="003F2CF3"/>
    <w:rsid w:val="003F412C"/>
    <w:rsid w:val="003F416D"/>
    <w:rsid w:val="003F4473"/>
    <w:rsid w:val="003F45D3"/>
    <w:rsid w:val="003F4794"/>
    <w:rsid w:val="003F4B39"/>
    <w:rsid w:val="003F583F"/>
    <w:rsid w:val="003F6B4F"/>
    <w:rsid w:val="003F6BED"/>
    <w:rsid w:val="00400FF8"/>
    <w:rsid w:val="00401331"/>
    <w:rsid w:val="00401348"/>
    <w:rsid w:val="004017A5"/>
    <w:rsid w:val="0040249B"/>
    <w:rsid w:val="004027FC"/>
    <w:rsid w:val="004032D0"/>
    <w:rsid w:val="00403B0E"/>
    <w:rsid w:val="00404272"/>
    <w:rsid w:val="00406A7C"/>
    <w:rsid w:val="00406AC9"/>
    <w:rsid w:val="00407EB0"/>
    <w:rsid w:val="00412C4A"/>
    <w:rsid w:val="00413177"/>
    <w:rsid w:val="004132ED"/>
    <w:rsid w:val="00414E3D"/>
    <w:rsid w:val="00415625"/>
    <w:rsid w:val="00415899"/>
    <w:rsid w:val="00415982"/>
    <w:rsid w:val="0041609E"/>
    <w:rsid w:val="004177F3"/>
    <w:rsid w:val="00417831"/>
    <w:rsid w:val="0042021C"/>
    <w:rsid w:val="00420D48"/>
    <w:rsid w:val="00422FEA"/>
    <w:rsid w:val="00423454"/>
    <w:rsid w:val="004237D2"/>
    <w:rsid w:val="004247C7"/>
    <w:rsid w:val="00424813"/>
    <w:rsid w:val="00425F4A"/>
    <w:rsid w:val="00426492"/>
    <w:rsid w:val="00426A33"/>
    <w:rsid w:val="0042732F"/>
    <w:rsid w:val="0042781A"/>
    <w:rsid w:val="00430F49"/>
    <w:rsid w:val="0043175A"/>
    <w:rsid w:val="00432796"/>
    <w:rsid w:val="0043374D"/>
    <w:rsid w:val="004359BC"/>
    <w:rsid w:val="00435B0A"/>
    <w:rsid w:val="00436E5E"/>
    <w:rsid w:val="004401E0"/>
    <w:rsid w:val="00440785"/>
    <w:rsid w:val="0044090B"/>
    <w:rsid w:val="0044258F"/>
    <w:rsid w:val="0044374D"/>
    <w:rsid w:val="0044378F"/>
    <w:rsid w:val="00443D39"/>
    <w:rsid w:val="00443E96"/>
    <w:rsid w:val="00444B5C"/>
    <w:rsid w:val="0044576D"/>
    <w:rsid w:val="00446316"/>
    <w:rsid w:val="00446AC4"/>
    <w:rsid w:val="004502C9"/>
    <w:rsid w:val="004510E0"/>
    <w:rsid w:val="00451293"/>
    <w:rsid w:val="004514AB"/>
    <w:rsid w:val="00452A27"/>
    <w:rsid w:val="004538E1"/>
    <w:rsid w:val="00453FE6"/>
    <w:rsid w:val="00454188"/>
    <w:rsid w:val="0045633D"/>
    <w:rsid w:val="0045677E"/>
    <w:rsid w:val="004567B9"/>
    <w:rsid w:val="00456BAE"/>
    <w:rsid w:val="004579F5"/>
    <w:rsid w:val="00457FF5"/>
    <w:rsid w:val="00460279"/>
    <w:rsid w:val="004609D0"/>
    <w:rsid w:val="0046127E"/>
    <w:rsid w:val="004627E7"/>
    <w:rsid w:val="00462D74"/>
    <w:rsid w:val="004635D3"/>
    <w:rsid w:val="00464733"/>
    <w:rsid w:val="00466E13"/>
    <w:rsid w:val="00467242"/>
    <w:rsid w:val="00467681"/>
    <w:rsid w:val="0046798C"/>
    <w:rsid w:val="004713F1"/>
    <w:rsid w:val="00472DF0"/>
    <w:rsid w:val="0047337E"/>
    <w:rsid w:val="00475764"/>
    <w:rsid w:val="00475D89"/>
    <w:rsid w:val="00477FFE"/>
    <w:rsid w:val="004804FF"/>
    <w:rsid w:val="00481E85"/>
    <w:rsid w:val="00481FDC"/>
    <w:rsid w:val="00482FBC"/>
    <w:rsid w:val="00483CE1"/>
    <w:rsid w:val="004856A7"/>
    <w:rsid w:val="00486B20"/>
    <w:rsid w:val="00487211"/>
    <w:rsid w:val="0048724E"/>
    <w:rsid w:val="00491362"/>
    <w:rsid w:val="00491C60"/>
    <w:rsid w:val="00492937"/>
    <w:rsid w:val="00493900"/>
    <w:rsid w:val="004946B9"/>
    <w:rsid w:val="00494B1B"/>
    <w:rsid w:val="00495D09"/>
    <w:rsid w:val="004964B8"/>
    <w:rsid w:val="00497356"/>
    <w:rsid w:val="004A0596"/>
    <w:rsid w:val="004A56C7"/>
    <w:rsid w:val="004A63E2"/>
    <w:rsid w:val="004B0FF7"/>
    <w:rsid w:val="004B133E"/>
    <w:rsid w:val="004B15BA"/>
    <w:rsid w:val="004B1953"/>
    <w:rsid w:val="004B26AE"/>
    <w:rsid w:val="004B46B8"/>
    <w:rsid w:val="004B4C93"/>
    <w:rsid w:val="004B4F62"/>
    <w:rsid w:val="004B533C"/>
    <w:rsid w:val="004B5749"/>
    <w:rsid w:val="004B61FA"/>
    <w:rsid w:val="004B6709"/>
    <w:rsid w:val="004B69B7"/>
    <w:rsid w:val="004B6A6B"/>
    <w:rsid w:val="004B6E46"/>
    <w:rsid w:val="004B6EAE"/>
    <w:rsid w:val="004B7237"/>
    <w:rsid w:val="004B7887"/>
    <w:rsid w:val="004C001F"/>
    <w:rsid w:val="004C0514"/>
    <w:rsid w:val="004C0F6E"/>
    <w:rsid w:val="004C1583"/>
    <w:rsid w:val="004C2130"/>
    <w:rsid w:val="004C2152"/>
    <w:rsid w:val="004C29A0"/>
    <w:rsid w:val="004C32F3"/>
    <w:rsid w:val="004C34D7"/>
    <w:rsid w:val="004C4274"/>
    <w:rsid w:val="004C4683"/>
    <w:rsid w:val="004C4771"/>
    <w:rsid w:val="004C5E5C"/>
    <w:rsid w:val="004C6DEA"/>
    <w:rsid w:val="004C7D01"/>
    <w:rsid w:val="004C7EAC"/>
    <w:rsid w:val="004D1424"/>
    <w:rsid w:val="004D1772"/>
    <w:rsid w:val="004D1994"/>
    <w:rsid w:val="004D3A3D"/>
    <w:rsid w:val="004D5015"/>
    <w:rsid w:val="004D501A"/>
    <w:rsid w:val="004D6A3D"/>
    <w:rsid w:val="004D74A0"/>
    <w:rsid w:val="004D75F6"/>
    <w:rsid w:val="004D7A9E"/>
    <w:rsid w:val="004E0D86"/>
    <w:rsid w:val="004E2BC1"/>
    <w:rsid w:val="004E357B"/>
    <w:rsid w:val="004E3DEC"/>
    <w:rsid w:val="004E3E23"/>
    <w:rsid w:val="004E48B5"/>
    <w:rsid w:val="004E52C9"/>
    <w:rsid w:val="004E7520"/>
    <w:rsid w:val="004F1CD7"/>
    <w:rsid w:val="004F25FC"/>
    <w:rsid w:val="004F2772"/>
    <w:rsid w:val="004F34B1"/>
    <w:rsid w:val="004F443E"/>
    <w:rsid w:val="004F580E"/>
    <w:rsid w:val="004F5A6C"/>
    <w:rsid w:val="004F6821"/>
    <w:rsid w:val="004F6C54"/>
    <w:rsid w:val="0050045F"/>
    <w:rsid w:val="00501BF3"/>
    <w:rsid w:val="005030BB"/>
    <w:rsid w:val="00503D21"/>
    <w:rsid w:val="00505731"/>
    <w:rsid w:val="00506579"/>
    <w:rsid w:val="00506C15"/>
    <w:rsid w:val="0050747C"/>
    <w:rsid w:val="0050795A"/>
    <w:rsid w:val="0051024B"/>
    <w:rsid w:val="00510E35"/>
    <w:rsid w:val="0051278B"/>
    <w:rsid w:val="00512F7E"/>
    <w:rsid w:val="00513794"/>
    <w:rsid w:val="00514B22"/>
    <w:rsid w:val="0051685B"/>
    <w:rsid w:val="00517160"/>
    <w:rsid w:val="005174C9"/>
    <w:rsid w:val="005202DC"/>
    <w:rsid w:val="00520CB9"/>
    <w:rsid w:val="00521C33"/>
    <w:rsid w:val="00521C36"/>
    <w:rsid w:val="0052231F"/>
    <w:rsid w:val="00522908"/>
    <w:rsid w:val="00522ADB"/>
    <w:rsid w:val="00522F63"/>
    <w:rsid w:val="005232DA"/>
    <w:rsid w:val="00524C4E"/>
    <w:rsid w:val="00524DD4"/>
    <w:rsid w:val="00526131"/>
    <w:rsid w:val="00526570"/>
    <w:rsid w:val="005268DA"/>
    <w:rsid w:val="00526C04"/>
    <w:rsid w:val="005272C4"/>
    <w:rsid w:val="0053028C"/>
    <w:rsid w:val="00530A20"/>
    <w:rsid w:val="00530B96"/>
    <w:rsid w:val="0053195A"/>
    <w:rsid w:val="005330F1"/>
    <w:rsid w:val="00533374"/>
    <w:rsid w:val="00534AC0"/>
    <w:rsid w:val="00534D62"/>
    <w:rsid w:val="00534DBE"/>
    <w:rsid w:val="0053509B"/>
    <w:rsid w:val="0053550D"/>
    <w:rsid w:val="00536CBB"/>
    <w:rsid w:val="00536D68"/>
    <w:rsid w:val="005403E4"/>
    <w:rsid w:val="00540E4A"/>
    <w:rsid w:val="00541BCC"/>
    <w:rsid w:val="00542259"/>
    <w:rsid w:val="00542657"/>
    <w:rsid w:val="00542698"/>
    <w:rsid w:val="0054285A"/>
    <w:rsid w:val="00543206"/>
    <w:rsid w:val="00543BE2"/>
    <w:rsid w:val="00543D59"/>
    <w:rsid w:val="00543DE5"/>
    <w:rsid w:val="00544CDA"/>
    <w:rsid w:val="00545244"/>
    <w:rsid w:val="00545B8E"/>
    <w:rsid w:val="00546846"/>
    <w:rsid w:val="0054690B"/>
    <w:rsid w:val="00546DEB"/>
    <w:rsid w:val="0054763B"/>
    <w:rsid w:val="00551180"/>
    <w:rsid w:val="00551A15"/>
    <w:rsid w:val="00552199"/>
    <w:rsid w:val="00553A8F"/>
    <w:rsid w:val="00554CA8"/>
    <w:rsid w:val="0055531E"/>
    <w:rsid w:val="005556B5"/>
    <w:rsid w:val="00556221"/>
    <w:rsid w:val="00560D61"/>
    <w:rsid w:val="0056104B"/>
    <w:rsid w:val="00562B62"/>
    <w:rsid w:val="005649C5"/>
    <w:rsid w:val="00564D2B"/>
    <w:rsid w:val="00566D68"/>
    <w:rsid w:val="00567C86"/>
    <w:rsid w:val="005702B1"/>
    <w:rsid w:val="0057163C"/>
    <w:rsid w:val="00571DD1"/>
    <w:rsid w:val="00571E4D"/>
    <w:rsid w:val="0057273C"/>
    <w:rsid w:val="00572D6C"/>
    <w:rsid w:val="00573E2F"/>
    <w:rsid w:val="00574FB8"/>
    <w:rsid w:val="00577E9D"/>
    <w:rsid w:val="0058000D"/>
    <w:rsid w:val="00581961"/>
    <w:rsid w:val="00582990"/>
    <w:rsid w:val="005834D1"/>
    <w:rsid w:val="00583614"/>
    <w:rsid w:val="00583BEE"/>
    <w:rsid w:val="00587973"/>
    <w:rsid w:val="005909CD"/>
    <w:rsid w:val="00590C0A"/>
    <w:rsid w:val="005918D2"/>
    <w:rsid w:val="0059279F"/>
    <w:rsid w:val="005934C4"/>
    <w:rsid w:val="00593683"/>
    <w:rsid w:val="00593716"/>
    <w:rsid w:val="005937BA"/>
    <w:rsid w:val="00593A20"/>
    <w:rsid w:val="00594DB7"/>
    <w:rsid w:val="005966CC"/>
    <w:rsid w:val="00596B06"/>
    <w:rsid w:val="005978EC"/>
    <w:rsid w:val="005A2116"/>
    <w:rsid w:val="005A29D0"/>
    <w:rsid w:val="005A4922"/>
    <w:rsid w:val="005A5BD5"/>
    <w:rsid w:val="005A5E4F"/>
    <w:rsid w:val="005A61FC"/>
    <w:rsid w:val="005A7F08"/>
    <w:rsid w:val="005B02B9"/>
    <w:rsid w:val="005B11A2"/>
    <w:rsid w:val="005B1F1B"/>
    <w:rsid w:val="005B3569"/>
    <w:rsid w:val="005B4318"/>
    <w:rsid w:val="005B46F6"/>
    <w:rsid w:val="005B4F69"/>
    <w:rsid w:val="005B5178"/>
    <w:rsid w:val="005B61BE"/>
    <w:rsid w:val="005B6324"/>
    <w:rsid w:val="005B756A"/>
    <w:rsid w:val="005B7A13"/>
    <w:rsid w:val="005B7C02"/>
    <w:rsid w:val="005C1494"/>
    <w:rsid w:val="005C22B8"/>
    <w:rsid w:val="005C420F"/>
    <w:rsid w:val="005C5524"/>
    <w:rsid w:val="005C58C3"/>
    <w:rsid w:val="005C5B18"/>
    <w:rsid w:val="005C63FB"/>
    <w:rsid w:val="005C777F"/>
    <w:rsid w:val="005C7922"/>
    <w:rsid w:val="005D130D"/>
    <w:rsid w:val="005D1569"/>
    <w:rsid w:val="005D275D"/>
    <w:rsid w:val="005D2D05"/>
    <w:rsid w:val="005D3310"/>
    <w:rsid w:val="005D5426"/>
    <w:rsid w:val="005D5598"/>
    <w:rsid w:val="005D57BF"/>
    <w:rsid w:val="005D774B"/>
    <w:rsid w:val="005E0324"/>
    <w:rsid w:val="005E05AB"/>
    <w:rsid w:val="005E0FC6"/>
    <w:rsid w:val="005E12F3"/>
    <w:rsid w:val="005E14AB"/>
    <w:rsid w:val="005E2CF6"/>
    <w:rsid w:val="005E4680"/>
    <w:rsid w:val="005E480D"/>
    <w:rsid w:val="005E4B39"/>
    <w:rsid w:val="005E4B6B"/>
    <w:rsid w:val="005E57B9"/>
    <w:rsid w:val="005E5D53"/>
    <w:rsid w:val="005E7C23"/>
    <w:rsid w:val="005F1795"/>
    <w:rsid w:val="005F2226"/>
    <w:rsid w:val="005F26D8"/>
    <w:rsid w:val="005F2F6C"/>
    <w:rsid w:val="005F4354"/>
    <w:rsid w:val="005F4B8E"/>
    <w:rsid w:val="005F58FE"/>
    <w:rsid w:val="005F5C38"/>
    <w:rsid w:val="005F6C78"/>
    <w:rsid w:val="005F7FE0"/>
    <w:rsid w:val="00600F26"/>
    <w:rsid w:val="00601481"/>
    <w:rsid w:val="00601A29"/>
    <w:rsid w:val="00602289"/>
    <w:rsid w:val="00603950"/>
    <w:rsid w:val="00603C56"/>
    <w:rsid w:val="00603CF9"/>
    <w:rsid w:val="00603D20"/>
    <w:rsid w:val="0060524C"/>
    <w:rsid w:val="006056CC"/>
    <w:rsid w:val="006056DD"/>
    <w:rsid w:val="006058DE"/>
    <w:rsid w:val="00605DE1"/>
    <w:rsid w:val="006065B9"/>
    <w:rsid w:val="00606725"/>
    <w:rsid w:val="00606830"/>
    <w:rsid w:val="00606B84"/>
    <w:rsid w:val="00606D24"/>
    <w:rsid w:val="00606D4A"/>
    <w:rsid w:val="00607735"/>
    <w:rsid w:val="00607A87"/>
    <w:rsid w:val="006103B2"/>
    <w:rsid w:val="00610775"/>
    <w:rsid w:val="00612EDC"/>
    <w:rsid w:val="00613A5D"/>
    <w:rsid w:val="006153B0"/>
    <w:rsid w:val="00615CEE"/>
    <w:rsid w:val="006167EB"/>
    <w:rsid w:val="00620467"/>
    <w:rsid w:val="0062078E"/>
    <w:rsid w:val="00621705"/>
    <w:rsid w:val="006221B8"/>
    <w:rsid w:val="006227B4"/>
    <w:rsid w:val="00622D48"/>
    <w:rsid w:val="006230A0"/>
    <w:rsid w:val="006233FB"/>
    <w:rsid w:val="006242AB"/>
    <w:rsid w:val="00624405"/>
    <w:rsid w:val="00624483"/>
    <w:rsid w:val="0062455A"/>
    <w:rsid w:val="006247F1"/>
    <w:rsid w:val="00624AF1"/>
    <w:rsid w:val="00625FDD"/>
    <w:rsid w:val="00627D7D"/>
    <w:rsid w:val="00627E98"/>
    <w:rsid w:val="00630DC3"/>
    <w:rsid w:val="006310F0"/>
    <w:rsid w:val="00631ABE"/>
    <w:rsid w:val="00631D09"/>
    <w:rsid w:val="00632DF5"/>
    <w:rsid w:val="00632E13"/>
    <w:rsid w:val="00633265"/>
    <w:rsid w:val="00634189"/>
    <w:rsid w:val="0063460E"/>
    <w:rsid w:val="00634FBA"/>
    <w:rsid w:val="006357A7"/>
    <w:rsid w:val="006361FC"/>
    <w:rsid w:val="00636E4F"/>
    <w:rsid w:val="0063764D"/>
    <w:rsid w:val="00641319"/>
    <w:rsid w:val="00641484"/>
    <w:rsid w:val="0064178E"/>
    <w:rsid w:val="006427CA"/>
    <w:rsid w:val="00644916"/>
    <w:rsid w:val="00644B2F"/>
    <w:rsid w:val="00646CBD"/>
    <w:rsid w:val="00646DE9"/>
    <w:rsid w:val="00647C21"/>
    <w:rsid w:val="00650036"/>
    <w:rsid w:val="00651039"/>
    <w:rsid w:val="00651991"/>
    <w:rsid w:val="00652B34"/>
    <w:rsid w:val="006541ED"/>
    <w:rsid w:val="00654A70"/>
    <w:rsid w:val="0065534D"/>
    <w:rsid w:val="00656765"/>
    <w:rsid w:val="00657EC9"/>
    <w:rsid w:val="00660FF6"/>
    <w:rsid w:val="0066130E"/>
    <w:rsid w:val="00661676"/>
    <w:rsid w:val="006618FC"/>
    <w:rsid w:val="00661BB9"/>
    <w:rsid w:val="006655F2"/>
    <w:rsid w:val="00665BDC"/>
    <w:rsid w:val="00666C0F"/>
    <w:rsid w:val="00666C4B"/>
    <w:rsid w:val="00667D11"/>
    <w:rsid w:val="006719A5"/>
    <w:rsid w:val="00672032"/>
    <w:rsid w:val="00673B5E"/>
    <w:rsid w:val="0067555B"/>
    <w:rsid w:val="006757DE"/>
    <w:rsid w:val="00675BFC"/>
    <w:rsid w:val="00676419"/>
    <w:rsid w:val="0067682D"/>
    <w:rsid w:val="006806F7"/>
    <w:rsid w:val="00680B04"/>
    <w:rsid w:val="00680D5D"/>
    <w:rsid w:val="006815B0"/>
    <w:rsid w:val="006819FD"/>
    <w:rsid w:val="0068237A"/>
    <w:rsid w:val="00682930"/>
    <w:rsid w:val="00682C8E"/>
    <w:rsid w:val="006853D7"/>
    <w:rsid w:val="00686956"/>
    <w:rsid w:val="0068713B"/>
    <w:rsid w:val="00687325"/>
    <w:rsid w:val="006875B0"/>
    <w:rsid w:val="006876C8"/>
    <w:rsid w:val="00687E51"/>
    <w:rsid w:val="00691BB0"/>
    <w:rsid w:val="00691D0B"/>
    <w:rsid w:val="00692500"/>
    <w:rsid w:val="00693516"/>
    <w:rsid w:val="0069363F"/>
    <w:rsid w:val="00695330"/>
    <w:rsid w:val="00695C20"/>
    <w:rsid w:val="0069692F"/>
    <w:rsid w:val="00696962"/>
    <w:rsid w:val="00696E1C"/>
    <w:rsid w:val="0069793D"/>
    <w:rsid w:val="006A0AA3"/>
    <w:rsid w:val="006A1855"/>
    <w:rsid w:val="006A3562"/>
    <w:rsid w:val="006A3AFD"/>
    <w:rsid w:val="006A44B7"/>
    <w:rsid w:val="006A49A5"/>
    <w:rsid w:val="006A5C58"/>
    <w:rsid w:val="006A5F33"/>
    <w:rsid w:val="006A6F61"/>
    <w:rsid w:val="006A6FEB"/>
    <w:rsid w:val="006A7F5F"/>
    <w:rsid w:val="006A7F77"/>
    <w:rsid w:val="006B1331"/>
    <w:rsid w:val="006B19C0"/>
    <w:rsid w:val="006B1DD1"/>
    <w:rsid w:val="006B1E27"/>
    <w:rsid w:val="006B1F24"/>
    <w:rsid w:val="006B225F"/>
    <w:rsid w:val="006B2896"/>
    <w:rsid w:val="006B2E3B"/>
    <w:rsid w:val="006B31EB"/>
    <w:rsid w:val="006B5BB6"/>
    <w:rsid w:val="006B61E0"/>
    <w:rsid w:val="006B730A"/>
    <w:rsid w:val="006C0A6F"/>
    <w:rsid w:val="006C1210"/>
    <w:rsid w:val="006C1EDC"/>
    <w:rsid w:val="006C2806"/>
    <w:rsid w:val="006C29FA"/>
    <w:rsid w:val="006C2F85"/>
    <w:rsid w:val="006C3A5B"/>
    <w:rsid w:val="006C40EA"/>
    <w:rsid w:val="006C463C"/>
    <w:rsid w:val="006C4C87"/>
    <w:rsid w:val="006C6065"/>
    <w:rsid w:val="006C60EE"/>
    <w:rsid w:val="006C64C8"/>
    <w:rsid w:val="006D08A5"/>
    <w:rsid w:val="006D0BBC"/>
    <w:rsid w:val="006D0E0F"/>
    <w:rsid w:val="006D1084"/>
    <w:rsid w:val="006D113D"/>
    <w:rsid w:val="006D1E8E"/>
    <w:rsid w:val="006D2674"/>
    <w:rsid w:val="006D3CD0"/>
    <w:rsid w:val="006D4698"/>
    <w:rsid w:val="006D585E"/>
    <w:rsid w:val="006D5E0F"/>
    <w:rsid w:val="006D5E63"/>
    <w:rsid w:val="006D78A4"/>
    <w:rsid w:val="006D7EA8"/>
    <w:rsid w:val="006E04B3"/>
    <w:rsid w:val="006E1755"/>
    <w:rsid w:val="006E29EA"/>
    <w:rsid w:val="006E2C43"/>
    <w:rsid w:val="006E3163"/>
    <w:rsid w:val="006E33EC"/>
    <w:rsid w:val="006E3BD9"/>
    <w:rsid w:val="006E50E7"/>
    <w:rsid w:val="006E7BCD"/>
    <w:rsid w:val="006F08C0"/>
    <w:rsid w:val="006F2662"/>
    <w:rsid w:val="006F2697"/>
    <w:rsid w:val="006F33B7"/>
    <w:rsid w:val="006F3AC2"/>
    <w:rsid w:val="006F4372"/>
    <w:rsid w:val="006F4A64"/>
    <w:rsid w:val="006F4BA6"/>
    <w:rsid w:val="006F5082"/>
    <w:rsid w:val="006F738D"/>
    <w:rsid w:val="007007D3"/>
    <w:rsid w:val="00701743"/>
    <w:rsid w:val="007022C3"/>
    <w:rsid w:val="00702C42"/>
    <w:rsid w:val="00702CEB"/>
    <w:rsid w:val="00702F41"/>
    <w:rsid w:val="0070321D"/>
    <w:rsid w:val="0070466B"/>
    <w:rsid w:val="00704BF0"/>
    <w:rsid w:val="00705AA5"/>
    <w:rsid w:val="00705C12"/>
    <w:rsid w:val="0070675B"/>
    <w:rsid w:val="0070742C"/>
    <w:rsid w:val="00710D45"/>
    <w:rsid w:val="00711F81"/>
    <w:rsid w:val="00712CE2"/>
    <w:rsid w:val="00712F0B"/>
    <w:rsid w:val="00712F24"/>
    <w:rsid w:val="00714B3C"/>
    <w:rsid w:val="0071511D"/>
    <w:rsid w:val="00715CF2"/>
    <w:rsid w:val="00717051"/>
    <w:rsid w:val="007171D1"/>
    <w:rsid w:val="0071785F"/>
    <w:rsid w:val="00717F1E"/>
    <w:rsid w:val="00721631"/>
    <w:rsid w:val="007218E8"/>
    <w:rsid w:val="00722CC1"/>
    <w:rsid w:val="007233AD"/>
    <w:rsid w:val="007254E5"/>
    <w:rsid w:val="00725FE2"/>
    <w:rsid w:val="00727154"/>
    <w:rsid w:val="00727AD4"/>
    <w:rsid w:val="00727DEF"/>
    <w:rsid w:val="00730804"/>
    <w:rsid w:val="00731320"/>
    <w:rsid w:val="007336BC"/>
    <w:rsid w:val="00734910"/>
    <w:rsid w:val="007355C2"/>
    <w:rsid w:val="007355F4"/>
    <w:rsid w:val="007357E0"/>
    <w:rsid w:val="00735873"/>
    <w:rsid w:val="007400DE"/>
    <w:rsid w:val="00740246"/>
    <w:rsid w:val="007403B8"/>
    <w:rsid w:val="00740CDC"/>
    <w:rsid w:val="00740EC6"/>
    <w:rsid w:val="00741F1C"/>
    <w:rsid w:val="00742209"/>
    <w:rsid w:val="00742C22"/>
    <w:rsid w:val="00742F80"/>
    <w:rsid w:val="007439AE"/>
    <w:rsid w:val="00743AAA"/>
    <w:rsid w:val="00744658"/>
    <w:rsid w:val="00745AFD"/>
    <w:rsid w:val="00745D4B"/>
    <w:rsid w:val="00745FB8"/>
    <w:rsid w:val="0074667E"/>
    <w:rsid w:val="00746C88"/>
    <w:rsid w:val="007471DD"/>
    <w:rsid w:val="00750692"/>
    <w:rsid w:val="00751314"/>
    <w:rsid w:val="00751749"/>
    <w:rsid w:val="00751DE1"/>
    <w:rsid w:val="007523DC"/>
    <w:rsid w:val="00752D64"/>
    <w:rsid w:val="0075440C"/>
    <w:rsid w:val="00755140"/>
    <w:rsid w:val="00755968"/>
    <w:rsid w:val="00755DA9"/>
    <w:rsid w:val="00756718"/>
    <w:rsid w:val="00756EB0"/>
    <w:rsid w:val="00760632"/>
    <w:rsid w:val="00760683"/>
    <w:rsid w:val="0076107D"/>
    <w:rsid w:val="007617F3"/>
    <w:rsid w:val="0076246E"/>
    <w:rsid w:val="00763E89"/>
    <w:rsid w:val="007642E3"/>
    <w:rsid w:val="00766A78"/>
    <w:rsid w:val="00767EE8"/>
    <w:rsid w:val="00770ABA"/>
    <w:rsid w:val="00771665"/>
    <w:rsid w:val="007717A7"/>
    <w:rsid w:val="00771CF5"/>
    <w:rsid w:val="007720A9"/>
    <w:rsid w:val="00772FF2"/>
    <w:rsid w:val="00774837"/>
    <w:rsid w:val="007773AD"/>
    <w:rsid w:val="00777810"/>
    <w:rsid w:val="00780A4C"/>
    <w:rsid w:val="00780D8A"/>
    <w:rsid w:val="00780EDD"/>
    <w:rsid w:val="007810C0"/>
    <w:rsid w:val="00782801"/>
    <w:rsid w:val="00782AF5"/>
    <w:rsid w:val="00783864"/>
    <w:rsid w:val="00783A57"/>
    <w:rsid w:val="00783E42"/>
    <w:rsid w:val="00783FB4"/>
    <w:rsid w:val="007860A6"/>
    <w:rsid w:val="0078693B"/>
    <w:rsid w:val="00786B66"/>
    <w:rsid w:val="007872AE"/>
    <w:rsid w:val="00787396"/>
    <w:rsid w:val="0078764D"/>
    <w:rsid w:val="00787C9C"/>
    <w:rsid w:val="00792E84"/>
    <w:rsid w:val="007935B7"/>
    <w:rsid w:val="007949D5"/>
    <w:rsid w:val="00796210"/>
    <w:rsid w:val="007974E3"/>
    <w:rsid w:val="00797E66"/>
    <w:rsid w:val="007A1077"/>
    <w:rsid w:val="007A1B08"/>
    <w:rsid w:val="007A26AD"/>
    <w:rsid w:val="007A3651"/>
    <w:rsid w:val="007A4733"/>
    <w:rsid w:val="007A4E16"/>
    <w:rsid w:val="007A543A"/>
    <w:rsid w:val="007A5BE9"/>
    <w:rsid w:val="007A5E1D"/>
    <w:rsid w:val="007A5FA4"/>
    <w:rsid w:val="007A611F"/>
    <w:rsid w:val="007A61EF"/>
    <w:rsid w:val="007A682E"/>
    <w:rsid w:val="007A6891"/>
    <w:rsid w:val="007A7AA3"/>
    <w:rsid w:val="007A7EB3"/>
    <w:rsid w:val="007B0057"/>
    <w:rsid w:val="007B07AA"/>
    <w:rsid w:val="007B093B"/>
    <w:rsid w:val="007B1C69"/>
    <w:rsid w:val="007B2EC9"/>
    <w:rsid w:val="007B4083"/>
    <w:rsid w:val="007B416D"/>
    <w:rsid w:val="007B6515"/>
    <w:rsid w:val="007C001D"/>
    <w:rsid w:val="007C07ED"/>
    <w:rsid w:val="007C082C"/>
    <w:rsid w:val="007C0BEC"/>
    <w:rsid w:val="007C1F55"/>
    <w:rsid w:val="007C236B"/>
    <w:rsid w:val="007C2709"/>
    <w:rsid w:val="007C2A5F"/>
    <w:rsid w:val="007C2C13"/>
    <w:rsid w:val="007C37F7"/>
    <w:rsid w:val="007C38CF"/>
    <w:rsid w:val="007C4335"/>
    <w:rsid w:val="007C4823"/>
    <w:rsid w:val="007C4A27"/>
    <w:rsid w:val="007C4F57"/>
    <w:rsid w:val="007C50B3"/>
    <w:rsid w:val="007C6A0C"/>
    <w:rsid w:val="007C73B6"/>
    <w:rsid w:val="007C7CDC"/>
    <w:rsid w:val="007D0A1A"/>
    <w:rsid w:val="007D21C5"/>
    <w:rsid w:val="007D2682"/>
    <w:rsid w:val="007D26A6"/>
    <w:rsid w:val="007D2DE8"/>
    <w:rsid w:val="007D354D"/>
    <w:rsid w:val="007D64C0"/>
    <w:rsid w:val="007D6E8D"/>
    <w:rsid w:val="007E059A"/>
    <w:rsid w:val="007E0C75"/>
    <w:rsid w:val="007E132D"/>
    <w:rsid w:val="007E18F9"/>
    <w:rsid w:val="007E1EAB"/>
    <w:rsid w:val="007E375C"/>
    <w:rsid w:val="007E5666"/>
    <w:rsid w:val="007E58E9"/>
    <w:rsid w:val="007E6BDA"/>
    <w:rsid w:val="007E6E10"/>
    <w:rsid w:val="007E704F"/>
    <w:rsid w:val="007E73E3"/>
    <w:rsid w:val="007E7E25"/>
    <w:rsid w:val="007F241B"/>
    <w:rsid w:val="007F384F"/>
    <w:rsid w:val="007F3C97"/>
    <w:rsid w:val="007F4293"/>
    <w:rsid w:val="007F4C95"/>
    <w:rsid w:val="007F59C4"/>
    <w:rsid w:val="007F6BED"/>
    <w:rsid w:val="007F700F"/>
    <w:rsid w:val="007F7A63"/>
    <w:rsid w:val="007F7E26"/>
    <w:rsid w:val="007F7F1D"/>
    <w:rsid w:val="008013C3"/>
    <w:rsid w:val="008019C9"/>
    <w:rsid w:val="0080248A"/>
    <w:rsid w:val="00804867"/>
    <w:rsid w:val="0080585B"/>
    <w:rsid w:val="00806C62"/>
    <w:rsid w:val="00806F15"/>
    <w:rsid w:val="008070BE"/>
    <w:rsid w:val="0080739D"/>
    <w:rsid w:val="00807F27"/>
    <w:rsid w:val="008104F8"/>
    <w:rsid w:val="00810CB2"/>
    <w:rsid w:val="008115ED"/>
    <w:rsid w:val="00812186"/>
    <w:rsid w:val="0081427B"/>
    <w:rsid w:val="0081448F"/>
    <w:rsid w:val="00814629"/>
    <w:rsid w:val="00814F15"/>
    <w:rsid w:val="0081627E"/>
    <w:rsid w:val="00816F53"/>
    <w:rsid w:val="00817B27"/>
    <w:rsid w:val="00817CEC"/>
    <w:rsid w:val="00820511"/>
    <w:rsid w:val="00820591"/>
    <w:rsid w:val="00822063"/>
    <w:rsid w:val="008220B1"/>
    <w:rsid w:val="008230BE"/>
    <w:rsid w:val="008234BF"/>
    <w:rsid w:val="008236F6"/>
    <w:rsid w:val="00823C33"/>
    <w:rsid w:val="008252F6"/>
    <w:rsid w:val="008254ED"/>
    <w:rsid w:val="008256CA"/>
    <w:rsid w:val="00826317"/>
    <w:rsid w:val="00830C78"/>
    <w:rsid w:val="00830C87"/>
    <w:rsid w:val="00831631"/>
    <w:rsid w:val="008318B6"/>
    <w:rsid w:val="008320C0"/>
    <w:rsid w:val="0083223F"/>
    <w:rsid w:val="00833924"/>
    <w:rsid w:val="008343B3"/>
    <w:rsid w:val="008344ED"/>
    <w:rsid w:val="008345F8"/>
    <w:rsid w:val="00835DB7"/>
    <w:rsid w:val="00836789"/>
    <w:rsid w:val="00836940"/>
    <w:rsid w:val="00836B98"/>
    <w:rsid w:val="008405B1"/>
    <w:rsid w:val="00840845"/>
    <w:rsid w:val="00840E07"/>
    <w:rsid w:val="008416F6"/>
    <w:rsid w:val="0084181F"/>
    <w:rsid w:val="00841B1E"/>
    <w:rsid w:val="0084301C"/>
    <w:rsid w:val="0084382E"/>
    <w:rsid w:val="00843CB8"/>
    <w:rsid w:val="0084424C"/>
    <w:rsid w:val="00844E42"/>
    <w:rsid w:val="0084505A"/>
    <w:rsid w:val="00845B95"/>
    <w:rsid w:val="00846138"/>
    <w:rsid w:val="0084709D"/>
    <w:rsid w:val="00847BF6"/>
    <w:rsid w:val="0085122C"/>
    <w:rsid w:val="00851B25"/>
    <w:rsid w:val="00853437"/>
    <w:rsid w:val="00853498"/>
    <w:rsid w:val="008534D6"/>
    <w:rsid w:val="008538DC"/>
    <w:rsid w:val="0085508B"/>
    <w:rsid w:val="008565AA"/>
    <w:rsid w:val="00856FC2"/>
    <w:rsid w:val="008573FB"/>
    <w:rsid w:val="008578BE"/>
    <w:rsid w:val="0086069F"/>
    <w:rsid w:val="00860B77"/>
    <w:rsid w:val="0086215E"/>
    <w:rsid w:val="008641FC"/>
    <w:rsid w:val="00864CA9"/>
    <w:rsid w:val="008657A6"/>
    <w:rsid w:val="00865AA8"/>
    <w:rsid w:val="00867136"/>
    <w:rsid w:val="00867523"/>
    <w:rsid w:val="00867947"/>
    <w:rsid w:val="008703DF"/>
    <w:rsid w:val="00870542"/>
    <w:rsid w:val="00871292"/>
    <w:rsid w:val="008715BE"/>
    <w:rsid w:val="00872E37"/>
    <w:rsid w:val="008734DF"/>
    <w:rsid w:val="0087393F"/>
    <w:rsid w:val="00873F6B"/>
    <w:rsid w:val="00874D1A"/>
    <w:rsid w:val="00875100"/>
    <w:rsid w:val="00875191"/>
    <w:rsid w:val="00875FB3"/>
    <w:rsid w:val="00876A1C"/>
    <w:rsid w:val="00877766"/>
    <w:rsid w:val="00877B2D"/>
    <w:rsid w:val="0088025C"/>
    <w:rsid w:val="0088046E"/>
    <w:rsid w:val="00883265"/>
    <w:rsid w:val="00883AAE"/>
    <w:rsid w:val="008845F2"/>
    <w:rsid w:val="0088514A"/>
    <w:rsid w:val="008857AD"/>
    <w:rsid w:val="00885EC1"/>
    <w:rsid w:val="0088642A"/>
    <w:rsid w:val="00887139"/>
    <w:rsid w:val="00887483"/>
    <w:rsid w:val="0088792C"/>
    <w:rsid w:val="00890A8C"/>
    <w:rsid w:val="0089283D"/>
    <w:rsid w:val="00892892"/>
    <w:rsid w:val="00893809"/>
    <w:rsid w:val="00895279"/>
    <w:rsid w:val="008954EB"/>
    <w:rsid w:val="008958E4"/>
    <w:rsid w:val="008969DE"/>
    <w:rsid w:val="00897C5F"/>
    <w:rsid w:val="008A1B51"/>
    <w:rsid w:val="008A1DD6"/>
    <w:rsid w:val="008A285D"/>
    <w:rsid w:val="008A33F3"/>
    <w:rsid w:val="008A37B3"/>
    <w:rsid w:val="008A52C9"/>
    <w:rsid w:val="008A58EB"/>
    <w:rsid w:val="008A59A5"/>
    <w:rsid w:val="008A6443"/>
    <w:rsid w:val="008A6911"/>
    <w:rsid w:val="008A6FC3"/>
    <w:rsid w:val="008A7385"/>
    <w:rsid w:val="008A76B3"/>
    <w:rsid w:val="008A7B19"/>
    <w:rsid w:val="008B254F"/>
    <w:rsid w:val="008B417B"/>
    <w:rsid w:val="008B5A9D"/>
    <w:rsid w:val="008B6616"/>
    <w:rsid w:val="008B687C"/>
    <w:rsid w:val="008B6CE4"/>
    <w:rsid w:val="008B6CFF"/>
    <w:rsid w:val="008B7B1C"/>
    <w:rsid w:val="008C0305"/>
    <w:rsid w:val="008C0717"/>
    <w:rsid w:val="008C0FC1"/>
    <w:rsid w:val="008C1000"/>
    <w:rsid w:val="008C168B"/>
    <w:rsid w:val="008C4535"/>
    <w:rsid w:val="008C55A4"/>
    <w:rsid w:val="008C5C32"/>
    <w:rsid w:val="008C6176"/>
    <w:rsid w:val="008C6DBC"/>
    <w:rsid w:val="008D04A1"/>
    <w:rsid w:val="008D07E9"/>
    <w:rsid w:val="008D1EF2"/>
    <w:rsid w:val="008D2053"/>
    <w:rsid w:val="008D2CC9"/>
    <w:rsid w:val="008D3815"/>
    <w:rsid w:val="008D4489"/>
    <w:rsid w:val="008D64F7"/>
    <w:rsid w:val="008D76B0"/>
    <w:rsid w:val="008D7F78"/>
    <w:rsid w:val="008E0A68"/>
    <w:rsid w:val="008E1F16"/>
    <w:rsid w:val="008E3185"/>
    <w:rsid w:val="008E31F5"/>
    <w:rsid w:val="008E3C64"/>
    <w:rsid w:val="008E3EE3"/>
    <w:rsid w:val="008E50B3"/>
    <w:rsid w:val="008E53E6"/>
    <w:rsid w:val="008E6AE6"/>
    <w:rsid w:val="008E6AE8"/>
    <w:rsid w:val="008F11E5"/>
    <w:rsid w:val="008F1907"/>
    <w:rsid w:val="008F1CBA"/>
    <w:rsid w:val="008F2477"/>
    <w:rsid w:val="008F2D5E"/>
    <w:rsid w:val="008F326C"/>
    <w:rsid w:val="008F49FF"/>
    <w:rsid w:val="008F5E79"/>
    <w:rsid w:val="008F6030"/>
    <w:rsid w:val="008F6FA9"/>
    <w:rsid w:val="008F7363"/>
    <w:rsid w:val="008F7F1B"/>
    <w:rsid w:val="0090003F"/>
    <w:rsid w:val="009018BA"/>
    <w:rsid w:val="00901D15"/>
    <w:rsid w:val="00903BC3"/>
    <w:rsid w:val="00903C5F"/>
    <w:rsid w:val="00905C50"/>
    <w:rsid w:val="009067D7"/>
    <w:rsid w:val="00906FCB"/>
    <w:rsid w:val="0090784F"/>
    <w:rsid w:val="0091117E"/>
    <w:rsid w:val="00913AE7"/>
    <w:rsid w:val="00913B20"/>
    <w:rsid w:val="00915DE9"/>
    <w:rsid w:val="00916894"/>
    <w:rsid w:val="009168A8"/>
    <w:rsid w:val="009205F4"/>
    <w:rsid w:val="00920A98"/>
    <w:rsid w:val="009226F0"/>
    <w:rsid w:val="009229DA"/>
    <w:rsid w:val="00922AA4"/>
    <w:rsid w:val="0092418D"/>
    <w:rsid w:val="00925A87"/>
    <w:rsid w:val="00925AB9"/>
    <w:rsid w:val="00926031"/>
    <w:rsid w:val="00926CFE"/>
    <w:rsid w:val="00927D15"/>
    <w:rsid w:val="0093030C"/>
    <w:rsid w:val="009318A5"/>
    <w:rsid w:val="00931EB7"/>
    <w:rsid w:val="0093240E"/>
    <w:rsid w:val="009326EB"/>
    <w:rsid w:val="00932FBF"/>
    <w:rsid w:val="009336DC"/>
    <w:rsid w:val="00933C5B"/>
    <w:rsid w:val="00934464"/>
    <w:rsid w:val="009349BD"/>
    <w:rsid w:val="009363D2"/>
    <w:rsid w:val="00937A9A"/>
    <w:rsid w:val="0094056A"/>
    <w:rsid w:val="00940705"/>
    <w:rsid w:val="0094129F"/>
    <w:rsid w:val="0094210D"/>
    <w:rsid w:val="00943C43"/>
    <w:rsid w:val="00944613"/>
    <w:rsid w:val="0094533C"/>
    <w:rsid w:val="00945F51"/>
    <w:rsid w:val="00946A2B"/>
    <w:rsid w:val="009476ED"/>
    <w:rsid w:val="00947828"/>
    <w:rsid w:val="00947B10"/>
    <w:rsid w:val="0095056E"/>
    <w:rsid w:val="0095068D"/>
    <w:rsid w:val="009509B3"/>
    <w:rsid w:val="0095199A"/>
    <w:rsid w:val="00954530"/>
    <w:rsid w:val="00955357"/>
    <w:rsid w:val="0095538B"/>
    <w:rsid w:val="00955841"/>
    <w:rsid w:val="00955F0C"/>
    <w:rsid w:val="0095688B"/>
    <w:rsid w:val="009607FF"/>
    <w:rsid w:val="009620C0"/>
    <w:rsid w:val="00962F3F"/>
    <w:rsid w:val="00963492"/>
    <w:rsid w:val="009643CE"/>
    <w:rsid w:val="00964423"/>
    <w:rsid w:val="009651CA"/>
    <w:rsid w:val="009655DB"/>
    <w:rsid w:val="00965AE9"/>
    <w:rsid w:val="00966531"/>
    <w:rsid w:val="0096779A"/>
    <w:rsid w:val="009706E3"/>
    <w:rsid w:val="0097089D"/>
    <w:rsid w:val="00970924"/>
    <w:rsid w:val="00970E0B"/>
    <w:rsid w:val="00970EDD"/>
    <w:rsid w:val="009716E2"/>
    <w:rsid w:val="00971FEE"/>
    <w:rsid w:val="009732AB"/>
    <w:rsid w:val="0097378A"/>
    <w:rsid w:val="00974809"/>
    <w:rsid w:val="00975525"/>
    <w:rsid w:val="0097689D"/>
    <w:rsid w:val="0097797C"/>
    <w:rsid w:val="009809FD"/>
    <w:rsid w:val="00982748"/>
    <w:rsid w:val="009830E0"/>
    <w:rsid w:val="0098373B"/>
    <w:rsid w:val="00983880"/>
    <w:rsid w:val="00983FD0"/>
    <w:rsid w:val="00984753"/>
    <w:rsid w:val="00984F07"/>
    <w:rsid w:val="0098551F"/>
    <w:rsid w:val="00986858"/>
    <w:rsid w:val="00986C9A"/>
    <w:rsid w:val="009872C2"/>
    <w:rsid w:val="00987903"/>
    <w:rsid w:val="009908CB"/>
    <w:rsid w:val="009915E1"/>
    <w:rsid w:val="00991736"/>
    <w:rsid w:val="00992C6F"/>
    <w:rsid w:val="00994976"/>
    <w:rsid w:val="009958F2"/>
    <w:rsid w:val="00995F5E"/>
    <w:rsid w:val="0099611A"/>
    <w:rsid w:val="00997F0D"/>
    <w:rsid w:val="00997FF3"/>
    <w:rsid w:val="009A10BC"/>
    <w:rsid w:val="009A44FE"/>
    <w:rsid w:val="009A4A75"/>
    <w:rsid w:val="009A4F96"/>
    <w:rsid w:val="009A5E10"/>
    <w:rsid w:val="009A624E"/>
    <w:rsid w:val="009A6DC6"/>
    <w:rsid w:val="009B20F4"/>
    <w:rsid w:val="009B2D10"/>
    <w:rsid w:val="009B4A39"/>
    <w:rsid w:val="009B4ADB"/>
    <w:rsid w:val="009B5020"/>
    <w:rsid w:val="009B60A3"/>
    <w:rsid w:val="009B6DD8"/>
    <w:rsid w:val="009B760B"/>
    <w:rsid w:val="009B7ACB"/>
    <w:rsid w:val="009C0994"/>
    <w:rsid w:val="009C19BA"/>
    <w:rsid w:val="009C1A4D"/>
    <w:rsid w:val="009C2B4E"/>
    <w:rsid w:val="009C2F23"/>
    <w:rsid w:val="009C32CA"/>
    <w:rsid w:val="009C43D9"/>
    <w:rsid w:val="009C46E0"/>
    <w:rsid w:val="009C4AFC"/>
    <w:rsid w:val="009C5AD6"/>
    <w:rsid w:val="009C5BA2"/>
    <w:rsid w:val="009C768C"/>
    <w:rsid w:val="009C7959"/>
    <w:rsid w:val="009D0155"/>
    <w:rsid w:val="009D021F"/>
    <w:rsid w:val="009D1B3E"/>
    <w:rsid w:val="009D1D84"/>
    <w:rsid w:val="009D21DE"/>
    <w:rsid w:val="009D225C"/>
    <w:rsid w:val="009D291B"/>
    <w:rsid w:val="009D2F87"/>
    <w:rsid w:val="009D340E"/>
    <w:rsid w:val="009D3ABC"/>
    <w:rsid w:val="009D3D92"/>
    <w:rsid w:val="009D6531"/>
    <w:rsid w:val="009E00FB"/>
    <w:rsid w:val="009E01E6"/>
    <w:rsid w:val="009E0F24"/>
    <w:rsid w:val="009E23CB"/>
    <w:rsid w:val="009E298F"/>
    <w:rsid w:val="009E3087"/>
    <w:rsid w:val="009E348D"/>
    <w:rsid w:val="009E35B9"/>
    <w:rsid w:val="009E5344"/>
    <w:rsid w:val="009E5EE7"/>
    <w:rsid w:val="009E6C00"/>
    <w:rsid w:val="009E7A77"/>
    <w:rsid w:val="009E7ACC"/>
    <w:rsid w:val="009F031E"/>
    <w:rsid w:val="009F1281"/>
    <w:rsid w:val="009F1AE3"/>
    <w:rsid w:val="009F215A"/>
    <w:rsid w:val="009F2681"/>
    <w:rsid w:val="009F36C9"/>
    <w:rsid w:val="009F40AA"/>
    <w:rsid w:val="009F4557"/>
    <w:rsid w:val="009F573C"/>
    <w:rsid w:val="009F5DBE"/>
    <w:rsid w:val="009F5EB2"/>
    <w:rsid w:val="009F6367"/>
    <w:rsid w:val="009F6BDC"/>
    <w:rsid w:val="009F723A"/>
    <w:rsid w:val="00A00FD1"/>
    <w:rsid w:val="00A01270"/>
    <w:rsid w:val="00A01A1B"/>
    <w:rsid w:val="00A02C50"/>
    <w:rsid w:val="00A033FE"/>
    <w:rsid w:val="00A0392B"/>
    <w:rsid w:val="00A045E5"/>
    <w:rsid w:val="00A0565B"/>
    <w:rsid w:val="00A05AF3"/>
    <w:rsid w:val="00A05BCE"/>
    <w:rsid w:val="00A066EF"/>
    <w:rsid w:val="00A06E49"/>
    <w:rsid w:val="00A07A0E"/>
    <w:rsid w:val="00A07A3C"/>
    <w:rsid w:val="00A07B0F"/>
    <w:rsid w:val="00A07D57"/>
    <w:rsid w:val="00A07F78"/>
    <w:rsid w:val="00A100D9"/>
    <w:rsid w:val="00A10807"/>
    <w:rsid w:val="00A11B26"/>
    <w:rsid w:val="00A11D2A"/>
    <w:rsid w:val="00A12CA2"/>
    <w:rsid w:val="00A14ACF"/>
    <w:rsid w:val="00A15AEB"/>
    <w:rsid w:val="00A15F2E"/>
    <w:rsid w:val="00A1713A"/>
    <w:rsid w:val="00A171BA"/>
    <w:rsid w:val="00A200A4"/>
    <w:rsid w:val="00A207D6"/>
    <w:rsid w:val="00A20B08"/>
    <w:rsid w:val="00A2167C"/>
    <w:rsid w:val="00A22581"/>
    <w:rsid w:val="00A24266"/>
    <w:rsid w:val="00A24E20"/>
    <w:rsid w:val="00A252B8"/>
    <w:rsid w:val="00A25A47"/>
    <w:rsid w:val="00A26168"/>
    <w:rsid w:val="00A266C0"/>
    <w:rsid w:val="00A3008D"/>
    <w:rsid w:val="00A30110"/>
    <w:rsid w:val="00A3030A"/>
    <w:rsid w:val="00A3080B"/>
    <w:rsid w:val="00A31AD8"/>
    <w:rsid w:val="00A33E17"/>
    <w:rsid w:val="00A349CF"/>
    <w:rsid w:val="00A34CD4"/>
    <w:rsid w:val="00A352F8"/>
    <w:rsid w:val="00A35D1A"/>
    <w:rsid w:val="00A36666"/>
    <w:rsid w:val="00A36ABA"/>
    <w:rsid w:val="00A370C9"/>
    <w:rsid w:val="00A37BCB"/>
    <w:rsid w:val="00A40458"/>
    <w:rsid w:val="00A4047C"/>
    <w:rsid w:val="00A40B24"/>
    <w:rsid w:val="00A41309"/>
    <w:rsid w:val="00A4130E"/>
    <w:rsid w:val="00A41DC8"/>
    <w:rsid w:val="00A43676"/>
    <w:rsid w:val="00A44B78"/>
    <w:rsid w:val="00A463EB"/>
    <w:rsid w:val="00A46505"/>
    <w:rsid w:val="00A4718B"/>
    <w:rsid w:val="00A4738C"/>
    <w:rsid w:val="00A52D9C"/>
    <w:rsid w:val="00A533A3"/>
    <w:rsid w:val="00A53534"/>
    <w:rsid w:val="00A536C3"/>
    <w:rsid w:val="00A536E7"/>
    <w:rsid w:val="00A54031"/>
    <w:rsid w:val="00A54C7B"/>
    <w:rsid w:val="00A5541A"/>
    <w:rsid w:val="00A565FE"/>
    <w:rsid w:val="00A56B01"/>
    <w:rsid w:val="00A574ED"/>
    <w:rsid w:val="00A6095C"/>
    <w:rsid w:val="00A60B7C"/>
    <w:rsid w:val="00A60B81"/>
    <w:rsid w:val="00A63A2A"/>
    <w:rsid w:val="00A64343"/>
    <w:rsid w:val="00A64537"/>
    <w:rsid w:val="00A64C60"/>
    <w:rsid w:val="00A65146"/>
    <w:rsid w:val="00A6549D"/>
    <w:rsid w:val="00A66670"/>
    <w:rsid w:val="00A70E66"/>
    <w:rsid w:val="00A71F8B"/>
    <w:rsid w:val="00A72E72"/>
    <w:rsid w:val="00A731ED"/>
    <w:rsid w:val="00A732C1"/>
    <w:rsid w:val="00A7362C"/>
    <w:rsid w:val="00A755B7"/>
    <w:rsid w:val="00A75798"/>
    <w:rsid w:val="00A75A05"/>
    <w:rsid w:val="00A75BD5"/>
    <w:rsid w:val="00A767F8"/>
    <w:rsid w:val="00A76A08"/>
    <w:rsid w:val="00A77BB4"/>
    <w:rsid w:val="00A8139F"/>
    <w:rsid w:val="00A81FDB"/>
    <w:rsid w:val="00A84BF6"/>
    <w:rsid w:val="00A854C2"/>
    <w:rsid w:val="00A86322"/>
    <w:rsid w:val="00A879F1"/>
    <w:rsid w:val="00A87D9E"/>
    <w:rsid w:val="00A92E1D"/>
    <w:rsid w:val="00A9364D"/>
    <w:rsid w:val="00A944CD"/>
    <w:rsid w:val="00A94FE2"/>
    <w:rsid w:val="00A950C4"/>
    <w:rsid w:val="00A96B6C"/>
    <w:rsid w:val="00A96D0D"/>
    <w:rsid w:val="00A96F99"/>
    <w:rsid w:val="00A97237"/>
    <w:rsid w:val="00A97B5F"/>
    <w:rsid w:val="00AA02CB"/>
    <w:rsid w:val="00AA0E4A"/>
    <w:rsid w:val="00AA2212"/>
    <w:rsid w:val="00AA232D"/>
    <w:rsid w:val="00AA2B56"/>
    <w:rsid w:val="00AA4053"/>
    <w:rsid w:val="00AA5080"/>
    <w:rsid w:val="00AA53FF"/>
    <w:rsid w:val="00AA56E9"/>
    <w:rsid w:val="00AA6AB5"/>
    <w:rsid w:val="00AB12F1"/>
    <w:rsid w:val="00AB1DDC"/>
    <w:rsid w:val="00AB3DE1"/>
    <w:rsid w:val="00AB506B"/>
    <w:rsid w:val="00AB5F31"/>
    <w:rsid w:val="00AB64DE"/>
    <w:rsid w:val="00AB6DB3"/>
    <w:rsid w:val="00AB6F84"/>
    <w:rsid w:val="00AB7C08"/>
    <w:rsid w:val="00AB7DC7"/>
    <w:rsid w:val="00AC1C2E"/>
    <w:rsid w:val="00AC3C9E"/>
    <w:rsid w:val="00AC429E"/>
    <w:rsid w:val="00AC4A5E"/>
    <w:rsid w:val="00AC57CB"/>
    <w:rsid w:val="00AC5B61"/>
    <w:rsid w:val="00AC6503"/>
    <w:rsid w:val="00AC6A0F"/>
    <w:rsid w:val="00AD1146"/>
    <w:rsid w:val="00AD1563"/>
    <w:rsid w:val="00AD191B"/>
    <w:rsid w:val="00AD1DD8"/>
    <w:rsid w:val="00AD2042"/>
    <w:rsid w:val="00AD2452"/>
    <w:rsid w:val="00AD2CCE"/>
    <w:rsid w:val="00AD351E"/>
    <w:rsid w:val="00AD3916"/>
    <w:rsid w:val="00AD409C"/>
    <w:rsid w:val="00AD4434"/>
    <w:rsid w:val="00AD452E"/>
    <w:rsid w:val="00AD46B6"/>
    <w:rsid w:val="00AD5B3F"/>
    <w:rsid w:val="00AD6BF0"/>
    <w:rsid w:val="00AD7BCF"/>
    <w:rsid w:val="00AD7D9C"/>
    <w:rsid w:val="00AE0D62"/>
    <w:rsid w:val="00AE0E40"/>
    <w:rsid w:val="00AE137E"/>
    <w:rsid w:val="00AE2190"/>
    <w:rsid w:val="00AE21A3"/>
    <w:rsid w:val="00AE2CC9"/>
    <w:rsid w:val="00AE3EE4"/>
    <w:rsid w:val="00AE45C8"/>
    <w:rsid w:val="00AE4CC9"/>
    <w:rsid w:val="00AE5EC6"/>
    <w:rsid w:val="00AE7CA3"/>
    <w:rsid w:val="00AF125A"/>
    <w:rsid w:val="00AF1A7A"/>
    <w:rsid w:val="00AF20CF"/>
    <w:rsid w:val="00AF37FC"/>
    <w:rsid w:val="00AF552E"/>
    <w:rsid w:val="00AF5A02"/>
    <w:rsid w:val="00AF6136"/>
    <w:rsid w:val="00AF79AF"/>
    <w:rsid w:val="00B00DE3"/>
    <w:rsid w:val="00B00E1B"/>
    <w:rsid w:val="00B01746"/>
    <w:rsid w:val="00B021C8"/>
    <w:rsid w:val="00B02F0A"/>
    <w:rsid w:val="00B03500"/>
    <w:rsid w:val="00B03DA1"/>
    <w:rsid w:val="00B0402A"/>
    <w:rsid w:val="00B058B3"/>
    <w:rsid w:val="00B06C33"/>
    <w:rsid w:val="00B06EFA"/>
    <w:rsid w:val="00B07176"/>
    <w:rsid w:val="00B0773F"/>
    <w:rsid w:val="00B078CA"/>
    <w:rsid w:val="00B10137"/>
    <w:rsid w:val="00B10954"/>
    <w:rsid w:val="00B11DB3"/>
    <w:rsid w:val="00B12718"/>
    <w:rsid w:val="00B13BB7"/>
    <w:rsid w:val="00B13C80"/>
    <w:rsid w:val="00B13D53"/>
    <w:rsid w:val="00B17455"/>
    <w:rsid w:val="00B20093"/>
    <w:rsid w:val="00B20094"/>
    <w:rsid w:val="00B2033C"/>
    <w:rsid w:val="00B20CB7"/>
    <w:rsid w:val="00B214F1"/>
    <w:rsid w:val="00B21666"/>
    <w:rsid w:val="00B2194D"/>
    <w:rsid w:val="00B21AED"/>
    <w:rsid w:val="00B233D1"/>
    <w:rsid w:val="00B23D30"/>
    <w:rsid w:val="00B24149"/>
    <w:rsid w:val="00B25EEE"/>
    <w:rsid w:val="00B260EB"/>
    <w:rsid w:val="00B30BB5"/>
    <w:rsid w:val="00B30BF3"/>
    <w:rsid w:val="00B30E32"/>
    <w:rsid w:val="00B31685"/>
    <w:rsid w:val="00B3334B"/>
    <w:rsid w:val="00B3403F"/>
    <w:rsid w:val="00B36018"/>
    <w:rsid w:val="00B360A4"/>
    <w:rsid w:val="00B40DB3"/>
    <w:rsid w:val="00B41A0D"/>
    <w:rsid w:val="00B422ED"/>
    <w:rsid w:val="00B438E8"/>
    <w:rsid w:val="00B4515B"/>
    <w:rsid w:val="00B4553B"/>
    <w:rsid w:val="00B46391"/>
    <w:rsid w:val="00B468B9"/>
    <w:rsid w:val="00B47095"/>
    <w:rsid w:val="00B47899"/>
    <w:rsid w:val="00B47C95"/>
    <w:rsid w:val="00B506B9"/>
    <w:rsid w:val="00B51491"/>
    <w:rsid w:val="00B51878"/>
    <w:rsid w:val="00B5248A"/>
    <w:rsid w:val="00B52508"/>
    <w:rsid w:val="00B52AE4"/>
    <w:rsid w:val="00B52C7E"/>
    <w:rsid w:val="00B530B3"/>
    <w:rsid w:val="00B534C7"/>
    <w:rsid w:val="00B538B5"/>
    <w:rsid w:val="00B54F81"/>
    <w:rsid w:val="00B5526B"/>
    <w:rsid w:val="00B55AD9"/>
    <w:rsid w:val="00B55FB4"/>
    <w:rsid w:val="00B56407"/>
    <w:rsid w:val="00B575A6"/>
    <w:rsid w:val="00B575A7"/>
    <w:rsid w:val="00B60088"/>
    <w:rsid w:val="00B6026E"/>
    <w:rsid w:val="00B610C2"/>
    <w:rsid w:val="00B6193A"/>
    <w:rsid w:val="00B62AD3"/>
    <w:rsid w:val="00B62C28"/>
    <w:rsid w:val="00B62D40"/>
    <w:rsid w:val="00B630B5"/>
    <w:rsid w:val="00B64005"/>
    <w:rsid w:val="00B64252"/>
    <w:rsid w:val="00B64CF8"/>
    <w:rsid w:val="00B65021"/>
    <w:rsid w:val="00B65F69"/>
    <w:rsid w:val="00B671EB"/>
    <w:rsid w:val="00B67422"/>
    <w:rsid w:val="00B71286"/>
    <w:rsid w:val="00B7397B"/>
    <w:rsid w:val="00B73A8D"/>
    <w:rsid w:val="00B73BC7"/>
    <w:rsid w:val="00B74E86"/>
    <w:rsid w:val="00B75723"/>
    <w:rsid w:val="00B76B56"/>
    <w:rsid w:val="00B76E97"/>
    <w:rsid w:val="00B80B78"/>
    <w:rsid w:val="00B817AA"/>
    <w:rsid w:val="00B81AED"/>
    <w:rsid w:val="00B81F36"/>
    <w:rsid w:val="00B8268C"/>
    <w:rsid w:val="00B82CBA"/>
    <w:rsid w:val="00B82CD2"/>
    <w:rsid w:val="00B82E56"/>
    <w:rsid w:val="00B830AE"/>
    <w:rsid w:val="00B83488"/>
    <w:rsid w:val="00B84A7D"/>
    <w:rsid w:val="00B853B7"/>
    <w:rsid w:val="00B856CF"/>
    <w:rsid w:val="00B8645F"/>
    <w:rsid w:val="00B86B89"/>
    <w:rsid w:val="00B86CB3"/>
    <w:rsid w:val="00B86DEF"/>
    <w:rsid w:val="00B870FE"/>
    <w:rsid w:val="00B900D1"/>
    <w:rsid w:val="00B922EE"/>
    <w:rsid w:val="00B9243B"/>
    <w:rsid w:val="00B92A0F"/>
    <w:rsid w:val="00B93734"/>
    <w:rsid w:val="00B93F2F"/>
    <w:rsid w:val="00B943EB"/>
    <w:rsid w:val="00B962DF"/>
    <w:rsid w:val="00B9675A"/>
    <w:rsid w:val="00B96AC1"/>
    <w:rsid w:val="00B96BBB"/>
    <w:rsid w:val="00BA082F"/>
    <w:rsid w:val="00BA0A05"/>
    <w:rsid w:val="00BA0D22"/>
    <w:rsid w:val="00BA0DB2"/>
    <w:rsid w:val="00BA15D0"/>
    <w:rsid w:val="00BA1F50"/>
    <w:rsid w:val="00BA2BE3"/>
    <w:rsid w:val="00BA2E20"/>
    <w:rsid w:val="00BA3759"/>
    <w:rsid w:val="00BA4505"/>
    <w:rsid w:val="00BA56CC"/>
    <w:rsid w:val="00BA6379"/>
    <w:rsid w:val="00BA74AB"/>
    <w:rsid w:val="00BA758D"/>
    <w:rsid w:val="00BB3296"/>
    <w:rsid w:val="00BB3CA6"/>
    <w:rsid w:val="00BB46B2"/>
    <w:rsid w:val="00BB47C2"/>
    <w:rsid w:val="00BB4EDF"/>
    <w:rsid w:val="00BB61AB"/>
    <w:rsid w:val="00BB7043"/>
    <w:rsid w:val="00BB7912"/>
    <w:rsid w:val="00BC0138"/>
    <w:rsid w:val="00BC02AA"/>
    <w:rsid w:val="00BC2276"/>
    <w:rsid w:val="00BC24A0"/>
    <w:rsid w:val="00BC2C32"/>
    <w:rsid w:val="00BC3749"/>
    <w:rsid w:val="00BC42A3"/>
    <w:rsid w:val="00BC462D"/>
    <w:rsid w:val="00BC5474"/>
    <w:rsid w:val="00BC569B"/>
    <w:rsid w:val="00BC706C"/>
    <w:rsid w:val="00BD005A"/>
    <w:rsid w:val="00BD23D0"/>
    <w:rsid w:val="00BD2AAB"/>
    <w:rsid w:val="00BD3150"/>
    <w:rsid w:val="00BD48AA"/>
    <w:rsid w:val="00BD4AD0"/>
    <w:rsid w:val="00BD559C"/>
    <w:rsid w:val="00BD59D8"/>
    <w:rsid w:val="00BD632C"/>
    <w:rsid w:val="00BD7034"/>
    <w:rsid w:val="00BD73F5"/>
    <w:rsid w:val="00BD7819"/>
    <w:rsid w:val="00BE01FD"/>
    <w:rsid w:val="00BE0377"/>
    <w:rsid w:val="00BE394E"/>
    <w:rsid w:val="00BE3CD4"/>
    <w:rsid w:val="00BE6853"/>
    <w:rsid w:val="00BE6C03"/>
    <w:rsid w:val="00BE6C94"/>
    <w:rsid w:val="00BE6E1E"/>
    <w:rsid w:val="00BE701A"/>
    <w:rsid w:val="00BE71C0"/>
    <w:rsid w:val="00BE7268"/>
    <w:rsid w:val="00BF24D9"/>
    <w:rsid w:val="00BF2765"/>
    <w:rsid w:val="00BF29F5"/>
    <w:rsid w:val="00BF2B3B"/>
    <w:rsid w:val="00BF2B4D"/>
    <w:rsid w:val="00BF2F12"/>
    <w:rsid w:val="00BF33B0"/>
    <w:rsid w:val="00BF3412"/>
    <w:rsid w:val="00BF3870"/>
    <w:rsid w:val="00BF3C86"/>
    <w:rsid w:val="00BF43F2"/>
    <w:rsid w:val="00BF4DEB"/>
    <w:rsid w:val="00BF52A2"/>
    <w:rsid w:val="00BF52C6"/>
    <w:rsid w:val="00BF5311"/>
    <w:rsid w:val="00BF531D"/>
    <w:rsid w:val="00BF53F7"/>
    <w:rsid w:val="00BF613F"/>
    <w:rsid w:val="00BF715D"/>
    <w:rsid w:val="00BF741C"/>
    <w:rsid w:val="00BF7F31"/>
    <w:rsid w:val="00C014D7"/>
    <w:rsid w:val="00C02161"/>
    <w:rsid w:val="00C0230D"/>
    <w:rsid w:val="00C02A3B"/>
    <w:rsid w:val="00C02BE9"/>
    <w:rsid w:val="00C037C7"/>
    <w:rsid w:val="00C0383A"/>
    <w:rsid w:val="00C04BD5"/>
    <w:rsid w:val="00C05E8C"/>
    <w:rsid w:val="00C07414"/>
    <w:rsid w:val="00C076F0"/>
    <w:rsid w:val="00C11544"/>
    <w:rsid w:val="00C11D03"/>
    <w:rsid w:val="00C125A3"/>
    <w:rsid w:val="00C13855"/>
    <w:rsid w:val="00C1407F"/>
    <w:rsid w:val="00C14ECF"/>
    <w:rsid w:val="00C17326"/>
    <w:rsid w:val="00C17C76"/>
    <w:rsid w:val="00C17C8C"/>
    <w:rsid w:val="00C17CDF"/>
    <w:rsid w:val="00C17F4C"/>
    <w:rsid w:val="00C20149"/>
    <w:rsid w:val="00C20CC9"/>
    <w:rsid w:val="00C221C7"/>
    <w:rsid w:val="00C22DDA"/>
    <w:rsid w:val="00C23361"/>
    <w:rsid w:val="00C23B33"/>
    <w:rsid w:val="00C23DE7"/>
    <w:rsid w:val="00C23E2D"/>
    <w:rsid w:val="00C247C3"/>
    <w:rsid w:val="00C25A49"/>
    <w:rsid w:val="00C2626E"/>
    <w:rsid w:val="00C2648E"/>
    <w:rsid w:val="00C2677D"/>
    <w:rsid w:val="00C27E5F"/>
    <w:rsid w:val="00C3071E"/>
    <w:rsid w:val="00C30835"/>
    <w:rsid w:val="00C32380"/>
    <w:rsid w:val="00C32C16"/>
    <w:rsid w:val="00C3497E"/>
    <w:rsid w:val="00C35E3E"/>
    <w:rsid w:val="00C366C9"/>
    <w:rsid w:val="00C37DAC"/>
    <w:rsid w:val="00C41397"/>
    <w:rsid w:val="00C435CC"/>
    <w:rsid w:val="00C44C4E"/>
    <w:rsid w:val="00C474E1"/>
    <w:rsid w:val="00C477F7"/>
    <w:rsid w:val="00C50B3C"/>
    <w:rsid w:val="00C50BA8"/>
    <w:rsid w:val="00C519D3"/>
    <w:rsid w:val="00C529EA"/>
    <w:rsid w:val="00C52EA8"/>
    <w:rsid w:val="00C5360C"/>
    <w:rsid w:val="00C53FA2"/>
    <w:rsid w:val="00C53FF4"/>
    <w:rsid w:val="00C5446D"/>
    <w:rsid w:val="00C54F1F"/>
    <w:rsid w:val="00C55198"/>
    <w:rsid w:val="00C55688"/>
    <w:rsid w:val="00C575C6"/>
    <w:rsid w:val="00C575ED"/>
    <w:rsid w:val="00C610CF"/>
    <w:rsid w:val="00C61245"/>
    <w:rsid w:val="00C61441"/>
    <w:rsid w:val="00C616E9"/>
    <w:rsid w:val="00C61A7F"/>
    <w:rsid w:val="00C61BCC"/>
    <w:rsid w:val="00C62D48"/>
    <w:rsid w:val="00C62F84"/>
    <w:rsid w:val="00C6365E"/>
    <w:rsid w:val="00C63857"/>
    <w:rsid w:val="00C63D17"/>
    <w:rsid w:val="00C66495"/>
    <w:rsid w:val="00C669B4"/>
    <w:rsid w:val="00C6724A"/>
    <w:rsid w:val="00C677A1"/>
    <w:rsid w:val="00C679D1"/>
    <w:rsid w:val="00C67A5D"/>
    <w:rsid w:val="00C70EB6"/>
    <w:rsid w:val="00C71D07"/>
    <w:rsid w:val="00C72BC3"/>
    <w:rsid w:val="00C73FA8"/>
    <w:rsid w:val="00C747BA"/>
    <w:rsid w:val="00C747C2"/>
    <w:rsid w:val="00C74C78"/>
    <w:rsid w:val="00C75267"/>
    <w:rsid w:val="00C76B70"/>
    <w:rsid w:val="00C77061"/>
    <w:rsid w:val="00C77819"/>
    <w:rsid w:val="00C8073F"/>
    <w:rsid w:val="00C80BE4"/>
    <w:rsid w:val="00C81227"/>
    <w:rsid w:val="00C81B68"/>
    <w:rsid w:val="00C826C4"/>
    <w:rsid w:val="00C83598"/>
    <w:rsid w:val="00C83B35"/>
    <w:rsid w:val="00C850C9"/>
    <w:rsid w:val="00C85616"/>
    <w:rsid w:val="00C86141"/>
    <w:rsid w:val="00C87805"/>
    <w:rsid w:val="00C90874"/>
    <w:rsid w:val="00C90983"/>
    <w:rsid w:val="00C90DED"/>
    <w:rsid w:val="00C919B9"/>
    <w:rsid w:val="00C92188"/>
    <w:rsid w:val="00C94D18"/>
    <w:rsid w:val="00C950F7"/>
    <w:rsid w:val="00C95778"/>
    <w:rsid w:val="00C968B7"/>
    <w:rsid w:val="00CA081D"/>
    <w:rsid w:val="00CA179C"/>
    <w:rsid w:val="00CA1CFC"/>
    <w:rsid w:val="00CA27D6"/>
    <w:rsid w:val="00CA2B1A"/>
    <w:rsid w:val="00CA3247"/>
    <w:rsid w:val="00CA39A4"/>
    <w:rsid w:val="00CA56C6"/>
    <w:rsid w:val="00CA6D27"/>
    <w:rsid w:val="00CA77CD"/>
    <w:rsid w:val="00CA79B9"/>
    <w:rsid w:val="00CB0615"/>
    <w:rsid w:val="00CB109A"/>
    <w:rsid w:val="00CB17C5"/>
    <w:rsid w:val="00CB1F88"/>
    <w:rsid w:val="00CB281A"/>
    <w:rsid w:val="00CB2CCC"/>
    <w:rsid w:val="00CB2F80"/>
    <w:rsid w:val="00CB3AD4"/>
    <w:rsid w:val="00CB433F"/>
    <w:rsid w:val="00CB434F"/>
    <w:rsid w:val="00CB5861"/>
    <w:rsid w:val="00CB6362"/>
    <w:rsid w:val="00CB6EC5"/>
    <w:rsid w:val="00CB730A"/>
    <w:rsid w:val="00CB7582"/>
    <w:rsid w:val="00CB7864"/>
    <w:rsid w:val="00CB7BE2"/>
    <w:rsid w:val="00CB7F56"/>
    <w:rsid w:val="00CC0113"/>
    <w:rsid w:val="00CC0313"/>
    <w:rsid w:val="00CC063E"/>
    <w:rsid w:val="00CC0774"/>
    <w:rsid w:val="00CC30FD"/>
    <w:rsid w:val="00CC42A0"/>
    <w:rsid w:val="00CC4FA5"/>
    <w:rsid w:val="00CC5411"/>
    <w:rsid w:val="00CC5A84"/>
    <w:rsid w:val="00CC5ED4"/>
    <w:rsid w:val="00CC5FA4"/>
    <w:rsid w:val="00CC766B"/>
    <w:rsid w:val="00CD232D"/>
    <w:rsid w:val="00CD2B26"/>
    <w:rsid w:val="00CD2DAB"/>
    <w:rsid w:val="00CD4DB1"/>
    <w:rsid w:val="00CD5267"/>
    <w:rsid w:val="00CD64D7"/>
    <w:rsid w:val="00CD6B4B"/>
    <w:rsid w:val="00CE0F4E"/>
    <w:rsid w:val="00CE1E33"/>
    <w:rsid w:val="00CE3330"/>
    <w:rsid w:val="00CE39EA"/>
    <w:rsid w:val="00CE485D"/>
    <w:rsid w:val="00CE493E"/>
    <w:rsid w:val="00CE4CA7"/>
    <w:rsid w:val="00CE70C0"/>
    <w:rsid w:val="00CE73C5"/>
    <w:rsid w:val="00CE75D9"/>
    <w:rsid w:val="00CE76C5"/>
    <w:rsid w:val="00CE77F3"/>
    <w:rsid w:val="00CF1078"/>
    <w:rsid w:val="00CF1CBA"/>
    <w:rsid w:val="00CF24A4"/>
    <w:rsid w:val="00CF309C"/>
    <w:rsid w:val="00CF3FCA"/>
    <w:rsid w:val="00CF44A4"/>
    <w:rsid w:val="00CF4BCC"/>
    <w:rsid w:val="00CF5439"/>
    <w:rsid w:val="00CF5AD3"/>
    <w:rsid w:val="00CF5F74"/>
    <w:rsid w:val="00CF62CF"/>
    <w:rsid w:val="00D00349"/>
    <w:rsid w:val="00D01EF0"/>
    <w:rsid w:val="00D049C1"/>
    <w:rsid w:val="00D04F5D"/>
    <w:rsid w:val="00D0651A"/>
    <w:rsid w:val="00D06836"/>
    <w:rsid w:val="00D07A9E"/>
    <w:rsid w:val="00D07D2A"/>
    <w:rsid w:val="00D07F01"/>
    <w:rsid w:val="00D1063B"/>
    <w:rsid w:val="00D10C90"/>
    <w:rsid w:val="00D11938"/>
    <w:rsid w:val="00D11950"/>
    <w:rsid w:val="00D12A04"/>
    <w:rsid w:val="00D1532B"/>
    <w:rsid w:val="00D15633"/>
    <w:rsid w:val="00D15A9C"/>
    <w:rsid w:val="00D15B79"/>
    <w:rsid w:val="00D15FA7"/>
    <w:rsid w:val="00D162FE"/>
    <w:rsid w:val="00D178C7"/>
    <w:rsid w:val="00D20AEE"/>
    <w:rsid w:val="00D217E3"/>
    <w:rsid w:val="00D21CCB"/>
    <w:rsid w:val="00D22037"/>
    <w:rsid w:val="00D23B7F"/>
    <w:rsid w:val="00D24107"/>
    <w:rsid w:val="00D24C39"/>
    <w:rsid w:val="00D25F39"/>
    <w:rsid w:val="00D26DF8"/>
    <w:rsid w:val="00D26E77"/>
    <w:rsid w:val="00D26EDC"/>
    <w:rsid w:val="00D26F52"/>
    <w:rsid w:val="00D27D66"/>
    <w:rsid w:val="00D30DB1"/>
    <w:rsid w:val="00D315BF"/>
    <w:rsid w:val="00D31E12"/>
    <w:rsid w:val="00D3257C"/>
    <w:rsid w:val="00D32AD2"/>
    <w:rsid w:val="00D32D77"/>
    <w:rsid w:val="00D33050"/>
    <w:rsid w:val="00D33701"/>
    <w:rsid w:val="00D34C11"/>
    <w:rsid w:val="00D34C41"/>
    <w:rsid w:val="00D36700"/>
    <w:rsid w:val="00D36872"/>
    <w:rsid w:val="00D36E2E"/>
    <w:rsid w:val="00D36E76"/>
    <w:rsid w:val="00D36F8F"/>
    <w:rsid w:val="00D37546"/>
    <w:rsid w:val="00D40F50"/>
    <w:rsid w:val="00D418F5"/>
    <w:rsid w:val="00D41A88"/>
    <w:rsid w:val="00D428DD"/>
    <w:rsid w:val="00D42976"/>
    <w:rsid w:val="00D42B00"/>
    <w:rsid w:val="00D436F9"/>
    <w:rsid w:val="00D436FF"/>
    <w:rsid w:val="00D4370D"/>
    <w:rsid w:val="00D44752"/>
    <w:rsid w:val="00D448AE"/>
    <w:rsid w:val="00D45596"/>
    <w:rsid w:val="00D45B3F"/>
    <w:rsid w:val="00D46971"/>
    <w:rsid w:val="00D47354"/>
    <w:rsid w:val="00D476D3"/>
    <w:rsid w:val="00D47914"/>
    <w:rsid w:val="00D50349"/>
    <w:rsid w:val="00D50E24"/>
    <w:rsid w:val="00D510AD"/>
    <w:rsid w:val="00D514E6"/>
    <w:rsid w:val="00D51786"/>
    <w:rsid w:val="00D53C8D"/>
    <w:rsid w:val="00D53D89"/>
    <w:rsid w:val="00D545D1"/>
    <w:rsid w:val="00D546BF"/>
    <w:rsid w:val="00D560C7"/>
    <w:rsid w:val="00D56745"/>
    <w:rsid w:val="00D5689E"/>
    <w:rsid w:val="00D56F1B"/>
    <w:rsid w:val="00D601E7"/>
    <w:rsid w:val="00D61335"/>
    <w:rsid w:val="00D620DB"/>
    <w:rsid w:val="00D63495"/>
    <w:rsid w:val="00D63C9D"/>
    <w:rsid w:val="00D63CA2"/>
    <w:rsid w:val="00D6415B"/>
    <w:rsid w:val="00D64540"/>
    <w:rsid w:val="00D64766"/>
    <w:rsid w:val="00D65666"/>
    <w:rsid w:val="00D65686"/>
    <w:rsid w:val="00D65AEA"/>
    <w:rsid w:val="00D6641E"/>
    <w:rsid w:val="00D67423"/>
    <w:rsid w:val="00D675C4"/>
    <w:rsid w:val="00D701FA"/>
    <w:rsid w:val="00D70703"/>
    <w:rsid w:val="00D70F1E"/>
    <w:rsid w:val="00D71183"/>
    <w:rsid w:val="00D71A0B"/>
    <w:rsid w:val="00D72AF4"/>
    <w:rsid w:val="00D72FFB"/>
    <w:rsid w:val="00D73284"/>
    <w:rsid w:val="00D7367C"/>
    <w:rsid w:val="00D73A77"/>
    <w:rsid w:val="00D7497C"/>
    <w:rsid w:val="00D75AA9"/>
    <w:rsid w:val="00D75DEB"/>
    <w:rsid w:val="00D76341"/>
    <w:rsid w:val="00D76F51"/>
    <w:rsid w:val="00D77B4E"/>
    <w:rsid w:val="00D80623"/>
    <w:rsid w:val="00D8119B"/>
    <w:rsid w:val="00D81E59"/>
    <w:rsid w:val="00D82230"/>
    <w:rsid w:val="00D82523"/>
    <w:rsid w:val="00D82C5A"/>
    <w:rsid w:val="00D8373A"/>
    <w:rsid w:val="00D83900"/>
    <w:rsid w:val="00D84B63"/>
    <w:rsid w:val="00D85B20"/>
    <w:rsid w:val="00D85E90"/>
    <w:rsid w:val="00D87056"/>
    <w:rsid w:val="00D873F6"/>
    <w:rsid w:val="00D87EFE"/>
    <w:rsid w:val="00D90ECF"/>
    <w:rsid w:val="00D91D27"/>
    <w:rsid w:val="00D928CF"/>
    <w:rsid w:val="00D92A7F"/>
    <w:rsid w:val="00D92BFF"/>
    <w:rsid w:val="00D9418D"/>
    <w:rsid w:val="00D94AF5"/>
    <w:rsid w:val="00D94D26"/>
    <w:rsid w:val="00D9557D"/>
    <w:rsid w:val="00D97EA0"/>
    <w:rsid w:val="00DA0AC2"/>
    <w:rsid w:val="00DA12FE"/>
    <w:rsid w:val="00DA1302"/>
    <w:rsid w:val="00DA1A98"/>
    <w:rsid w:val="00DA4544"/>
    <w:rsid w:val="00DA4B79"/>
    <w:rsid w:val="00DA4F06"/>
    <w:rsid w:val="00DA4F8B"/>
    <w:rsid w:val="00DA6095"/>
    <w:rsid w:val="00DA659A"/>
    <w:rsid w:val="00DA74FA"/>
    <w:rsid w:val="00DA7853"/>
    <w:rsid w:val="00DB016A"/>
    <w:rsid w:val="00DB23AC"/>
    <w:rsid w:val="00DB24D5"/>
    <w:rsid w:val="00DB2791"/>
    <w:rsid w:val="00DB3147"/>
    <w:rsid w:val="00DB3277"/>
    <w:rsid w:val="00DB35EF"/>
    <w:rsid w:val="00DB3960"/>
    <w:rsid w:val="00DB5632"/>
    <w:rsid w:val="00DB5A02"/>
    <w:rsid w:val="00DB63D3"/>
    <w:rsid w:val="00DB6590"/>
    <w:rsid w:val="00DC0158"/>
    <w:rsid w:val="00DC0476"/>
    <w:rsid w:val="00DC089F"/>
    <w:rsid w:val="00DC13B4"/>
    <w:rsid w:val="00DC16DA"/>
    <w:rsid w:val="00DC1BC2"/>
    <w:rsid w:val="00DC226C"/>
    <w:rsid w:val="00DC2F55"/>
    <w:rsid w:val="00DC33CA"/>
    <w:rsid w:val="00DC3DDA"/>
    <w:rsid w:val="00DC42B1"/>
    <w:rsid w:val="00DC4425"/>
    <w:rsid w:val="00DC4B2A"/>
    <w:rsid w:val="00DC4DE5"/>
    <w:rsid w:val="00DC4E0B"/>
    <w:rsid w:val="00DC6EFC"/>
    <w:rsid w:val="00DC7C0C"/>
    <w:rsid w:val="00DD0310"/>
    <w:rsid w:val="00DD18CE"/>
    <w:rsid w:val="00DD2513"/>
    <w:rsid w:val="00DD2576"/>
    <w:rsid w:val="00DD3025"/>
    <w:rsid w:val="00DD3670"/>
    <w:rsid w:val="00DD3FF4"/>
    <w:rsid w:val="00DD47F3"/>
    <w:rsid w:val="00DD6D97"/>
    <w:rsid w:val="00DD7701"/>
    <w:rsid w:val="00DE034E"/>
    <w:rsid w:val="00DE1140"/>
    <w:rsid w:val="00DE1465"/>
    <w:rsid w:val="00DE1893"/>
    <w:rsid w:val="00DE2871"/>
    <w:rsid w:val="00DE2B50"/>
    <w:rsid w:val="00DE3F7F"/>
    <w:rsid w:val="00DE40AF"/>
    <w:rsid w:val="00DE42C6"/>
    <w:rsid w:val="00DE4385"/>
    <w:rsid w:val="00DE5984"/>
    <w:rsid w:val="00DE5A99"/>
    <w:rsid w:val="00DE6DA8"/>
    <w:rsid w:val="00DE70C0"/>
    <w:rsid w:val="00DE748D"/>
    <w:rsid w:val="00DE7AB9"/>
    <w:rsid w:val="00DE7B95"/>
    <w:rsid w:val="00DF0390"/>
    <w:rsid w:val="00DF0814"/>
    <w:rsid w:val="00DF2D61"/>
    <w:rsid w:val="00DF31DF"/>
    <w:rsid w:val="00DF37B4"/>
    <w:rsid w:val="00DF3C6F"/>
    <w:rsid w:val="00DF448F"/>
    <w:rsid w:val="00DF569C"/>
    <w:rsid w:val="00DF5A6E"/>
    <w:rsid w:val="00DF7585"/>
    <w:rsid w:val="00DF7C63"/>
    <w:rsid w:val="00E00756"/>
    <w:rsid w:val="00E00B3E"/>
    <w:rsid w:val="00E01072"/>
    <w:rsid w:val="00E01E12"/>
    <w:rsid w:val="00E02ED0"/>
    <w:rsid w:val="00E052E0"/>
    <w:rsid w:val="00E058F8"/>
    <w:rsid w:val="00E1024E"/>
    <w:rsid w:val="00E10D32"/>
    <w:rsid w:val="00E1136C"/>
    <w:rsid w:val="00E11466"/>
    <w:rsid w:val="00E139A9"/>
    <w:rsid w:val="00E150FC"/>
    <w:rsid w:val="00E161D7"/>
    <w:rsid w:val="00E16521"/>
    <w:rsid w:val="00E169F9"/>
    <w:rsid w:val="00E17EEB"/>
    <w:rsid w:val="00E20431"/>
    <w:rsid w:val="00E20539"/>
    <w:rsid w:val="00E215CE"/>
    <w:rsid w:val="00E220A7"/>
    <w:rsid w:val="00E232B6"/>
    <w:rsid w:val="00E240E8"/>
    <w:rsid w:val="00E24A53"/>
    <w:rsid w:val="00E24C5C"/>
    <w:rsid w:val="00E24EC1"/>
    <w:rsid w:val="00E24FA5"/>
    <w:rsid w:val="00E254BA"/>
    <w:rsid w:val="00E26AF1"/>
    <w:rsid w:val="00E26E50"/>
    <w:rsid w:val="00E30D6A"/>
    <w:rsid w:val="00E31036"/>
    <w:rsid w:val="00E31397"/>
    <w:rsid w:val="00E314E5"/>
    <w:rsid w:val="00E320BC"/>
    <w:rsid w:val="00E33126"/>
    <w:rsid w:val="00E3441D"/>
    <w:rsid w:val="00E3484D"/>
    <w:rsid w:val="00E3498D"/>
    <w:rsid w:val="00E34A5B"/>
    <w:rsid w:val="00E35155"/>
    <w:rsid w:val="00E37262"/>
    <w:rsid w:val="00E373E6"/>
    <w:rsid w:val="00E41428"/>
    <w:rsid w:val="00E42A92"/>
    <w:rsid w:val="00E42E43"/>
    <w:rsid w:val="00E430B6"/>
    <w:rsid w:val="00E431D6"/>
    <w:rsid w:val="00E43ABA"/>
    <w:rsid w:val="00E43AE4"/>
    <w:rsid w:val="00E43E5E"/>
    <w:rsid w:val="00E4623D"/>
    <w:rsid w:val="00E46C2B"/>
    <w:rsid w:val="00E46C81"/>
    <w:rsid w:val="00E471E5"/>
    <w:rsid w:val="00E504C4"/>
    <w:rsid w:val="00E50509"/>
    <w:rsid w:val="00E50CD3"/>
    <w:rsid w:val="00E51188"/>
    <w:rsid w:val="00E52654"/>
    <w:rsid w:val="00E52CF0"/>
    <w:rsid w:val="00E52D77"/>
    <w:rsid w:val="00E53C0F"/>
    <w:rsid w:val="00E53CB2"/>
    <w:rsid w:val="00E55687"/>
    <w:rsid w:val="00E562DB"/>
    <w:rsid w:val="00E60900"/>
    <w:rsid w:val="00E60B1A"/>
    <w:rsid w:val="00E60D0A"/>
    <w:rsid w:val="00E60D58"/>
    <w:rsid w:val="00E61647"/>
    <w:rsid w:val="00E61A1B"/>
    <w:rsid w:val="00E6206B"/>
    <w:rsid w:val="00E62780"/>
    <w:rsid w:val="00E62F06"/>
    <w:rsid w:val="00E63138"/>
    <w:rsid w:val="00E6356A"/>
    <w:rsid w:val="00E637C3"/>
    <w:rsid w:val="00E6567F"/>
    <w:rsid w:val="00E65A11"/>
    <w:rsid w:val="00E65ADC"/>
    <w:rsid w:val="00E65C20"/>
    <w:rsid w:val="00E66333"/>
    <w:rsid w:val="00E664D0"/>
    <w:rsid w:val="00E66BDF"/>
    <w:rsid w:val="00E66C40"/>
    <w:rsid w:val="00E66F07"/>
    <w:rsid w:val="00E6794A"/>
    <w:rsid w:val="00E67A94"/>
    <w:rsid w:val="00E70A7A"/>
    <w:rsid w:val="00E711DB"/>
    <w:rsid w:val="00E7177B"/>
    <w:rsid w:val="00E72350"/>
    <w:rsid w:val="00E7272E"/>
    <w:rsid w:val="00E72E9F"/>
    <w:rsid w:val="00E73247"/>
    <w:rsid w:val="00E733B2"/>
    <w:rsid w:val="00E735EB"/>
    <w:rsid w:val="00E74D7B"/>
    <w:rsid w:val="00E74DA1"/>
    <w:rsid w:val="00E750C2"/>
    <w:rsid w:val="00E756DB"/>
    <w:rsid w:val="00E76378"/>
    <w:rsid w:val="00E76A3A"/>
    <w:rsid w:val="00E77AE8"/>
    <w:rsid w:val="00E80A2F"/>
    <w:rsid w:val="00E80A6A"/>
    <w:rsid w:val="00E80F0A"/>
    <w:rsid w:val="00E81853"/>
    <w:rsid w:val="00E81931"/>
    <w:rsid w:val="00E838CF"/>
    <w:rsid w:val="00E83969"/>
    <w:rsid w:val="00E86874"/>
    <w:rsid w:val="00E86A09"/>
    <w:rsid w:val="00E86DDB"/>
    <w:rsid w:val="00E905BA"/>
    <w:rsid w:val="00E90A01"/>
    <w:rsid w:val="00E90C42"/>
    <w:rsid w:val="00E90FFB"/>
    <w:rsid w:val="00E916A8"/>
    <w:rsid w:val="00E9288E"/>
    <w:rsid w:val="00E93484"/>
    <w:rsid w:val="00E956C2"/>
    <w:rsid w:val="00EA1719"/>
    <w:rsid w:val="00EA2063"/>
    <w:rsid w:val="00EA2420"/>
    <w:rsid w:val="00EA516B"/>
    <w:rsid w:val="00EA65E3"/>
    <w:rsid w:val="00EA6D3F"/>
    <w:rsid w:val="00EB0629"/>
    <w:rsid w:val="00EB0686"/>
    <w:rsid w:val="00EB0E54"/>
    <w:rsid w:val="00EB14B3"/>
    <w:rsid w:val="00EB1859"/>
    <w:rsid w:val="00EB23A3"/>
    <w:rsid w:val="00EB2806"/>
    <w:rsid w:val="00EB3CDD"/>
    <w:rsid w:val="00EB3F72"/>
    <w:rsid w:val="00EB3F7F"/>
    <w:rsid w:val="00EB4083"/>
    <w:rsid w:val="00EB432F"/>
    <w:rsid w:val="00EB4419"/>
    <w:rsid w:val="00EB59D1"/>
    <w:rsid w:val="00EB5E32"/>
    <w:rsid w:val="00EB5FD6"/>
    <w:rsid w:val="00EB6808"/>
    <w:rsid w:val="00EB732A"/>
    <w:rsid w:val="00EB7B88"/>
    <w:rsid w:val="00EC1BF8"/>
    <w:rsid w:val="00EC2B03"/>
    <w:rsid w:val="00EC2D9D"/>
    <w:rsid w:val="00EC3F50"/>
    <w:rsid w:val="00EC4203"/>
    <w:rsid w:val="00EC4C16"/>
    <w:rsid w:val="00EC53E9"/>
    <w:rsid w:val="00EC542B"/>
    <w:rsid w:val="00EC6DE0"/>
    <w:rsid w:val="00EC6DF5"/>
    <w:rsid w:val="00EC7212"/>
    <w:rsid w:val="00EC7658"/>
    <w:rsid w:val="00ED1145"/>
    <w:rsid w:val="00ED1FCC"/>
    <w:rsid w:val="00ED2315"/>
    <w:rsid w:val="00ED459A"/>
    <w:rsid w:val="00ED5518"/>
    <w:rsid w:val="00ED650A"/>
    <w:rsid w:val="00ED6B1B"/>
    <w:rsid w:val="00ED6B75"/>
    <w:rsid w:val="00ED7227"/>
    <w:rsid w:val="00EE02F3"/>
    <w:rsid w:val="00EE10FF"/>
    <w:rsid w:val="00EE1A0C"/>
    <w:rsid w:val="00EE1A21"/>
    <w:rsid w:val="00EE21AF"/>
    <w:rsid w:val="00EE2609"/>
    <w:rsid w:val="00EE2E06"/>
    <w:rsid w:val="00EE30B2"/>
    <w:rsid w:val="00EE32C0"/>
    <w:rsid w:val="00EE4231"/>
    <w:rsid w:val="00EE46DC"/>
    <w:rsid w:val="00EE493B"/>
    <w:rsid w:val="00EE67CD"/>
    <w:rsid w:val="00EF019D"/>
    <w:rsid w:val="00EF01EE"/>
    <w:rsid w:val="00EF0773"/>
    <w:rsid w:val="00EF0AB5"/>
    <w:rsid w:val="00EF1F2D"/>
    <w:rsid w:val="00EF286D"/>
    <w:rsid w:val="00EF476B"/>
    <w:rsid w:val="00EF4C19"/>
    <w:rsid w:val="00EF4C93"/>
    <w:rsid w:val="00EF525F"/>
    <w:rsid w:val="00EF57BE"/>
    <w:rsid w:val="00EF5CFF"/>
    <w:rsid w:val="00EF60EE"/>
    <w:rsid w:val="00EF6143"/>
    <w:rsid w:val="00EF6D9E"/>
    <w:rsid w:val="00F01702"/>
    <w:rsid w:val="00F0190D"/>
    <w:rsid w:val="00F0436A"/>
    <w:rsid w:val="00F04690"/>
    <w:rsid w:val="00F047ED"/>
    <w:rsid w:val="00F048C8"/>
    <w:rsid w:val="00F04A75"/>
    <w:rsid w:val="00F053E5"/>
    <w:rsid w:val="00F0561B"/>
    <w:rsid w:val="00F057B7"/>
    <w:rsid w:val="00F106C5"/>
    <w:rsid w:val="00F1181B"/>
    <w:rsid w:val="00F11EC7"/>
    <w:rsid w:val="00F126EF"/>
    <w:rsid w:val="00F12ED6"/>
    <w:rsid w:val="00F1320B"/>
    <w:rsid w:val="00F1492C"/>
    <w:rsid w:val="00F15E7A"/>
    <w:rsid w:val="00F15FE2"/>
    <w:rsid w:val="00F16047"/>
    <w:rsid w:val="00F1619E"/>
    <w:rsid w:val="00F1703B"/>
    <w:rsid w:val="00F17087"/>
    <w:rsid w:val="00F17678"/>
    <w:rsid w:val="00F206C4"/>
    <w:rsid w:val="00F23090"/>
    <w:rsid w:val="00F2335E"/>
    <w:rsid w:val="00F24B1B"/>
    <w:rsid w:val="00F25712"/>
    <w:rsid w:val="00F257DE"/>
    <w:rsid w:val="00F25EFC"/>
    <w:rsid w:val="00F26026"/>
    <w:rsid w:val="00F26CE7"/>
    <w:rsid w:val="00F276F4"/>
    <w:rsid w:val="00F27CD5"/>
    <w:rsid w:val="00F3033A"/>
    <w:rsid w:val="00F307BC"/>
    <w:rsid w:val="00F30806"/>
    <w:rsid w:val="00F3144C"/>
    <w:rsid w:val="00F31794"/>
    <w:rsid w:val="00F3223E"/>
    <w:rsid w:val="00F33761"/>
    <w:rsid w:val="00F33960"/>
    <w:rsid w:val="00F34170"/>
    <w:rsid w:val="00F34205"/>
    <w:rsid w:val="00F34FB2"/>
    <w:rsid w:val="00F354A2"/>
    <w:rsid w:val="00F362C7"/>
    <w:rsid w:val="00F36429"/>
    <w:rsid w:val="00F37623"/>
    <w:rsid w:val="00F37A50"/>
    <w:rsid w:val="00F401D5"/>
    <w:rsid w:val="00F409C0"/>
    <w:rsid w:val="00F41027"/>
    <w:rsid w:val="00F412BF"/>
    <w:rsid w:val="00F417E3"/>
    <w:rsid w:val="00F41928"/>
    <w:rsid w:val="00F4357E"/>
    <w:rsid w:val="00F435E5"/>
    <w:rsid w:val="00F44026"/>
    <w:rsid w:val="00F44134"/>
    <w:rsid w:val="00F44843"/>
    <w:rsid w:val="00F44F50"/>
    <w:rsid w:val="00F45297"/>
    <w:rsid w:val="00F457E0"/>
    <w:rsid w:val="00F460D1"/>
    <w:rsid w:val="00F5227D"/>
    <w:rsid w:val="00F5260D"/>
    <w:rsid w:val="00F52AA0"/>
    <w:rsid w:val="00F52CC1"/>
    <w:rsid w:val="00F53B54"/>
    <w:rsid w:val="00F53CF7"/>
    <w:rsid w:val="00F54635"/>
    <w:rsid w:val="00F547CA"/>
    <w:rsid w:val="00F5541A"/>
    <w:rsid w:val="00F630C9"/>
    <w:rsid w:val="00F635A7"/>
    <w:rsid w:val="00F63633"/>
    <w:rsid w:val="00F65397"/>
    <w:rsid w:val="00F663B7"/>
    <w:rsid w:val="00F66AC7"/>
    <w:rsid w:val="00F6740C"/>
    <w:rsid w:val="00F6756C"/>
    <w:rsid w:val="00F67D78"/>
    <w:rsid w:val="00F700B9"/>
    <w:rsid w:val="00F7069E"/>
    <w:rsid w:val="00F70776"/>
    <w:rsid w:val="00F709C6"/>
    <w:rsid w:val="00F70A2F"/>
    <w:rsid w:val="00F70EA2"/>
    <w:rsid w:val="00F7146A"/>
    <w:rsid w:val="00F71899"/>
    <w:rsid w:val="00F72F76"/>
    <w:rsid w:val="00F74520"/>
    <w:rsid w:val="00F75DA4"/>
    <w:rsid w:val="00F763D7"/>
    <w:rsid w:val="00F76401"/>
    <w:rsid w:val="00F76495"/>
    <w:rsid w:val="00F76CCB"/>
    <w:rsid w:val="00F776E4"/>
    <w:rsid w:val="00F77778"/>
    <w:rsid w:val="00F77A8B"/>
    <w:rsid w:val="00F77D8B"/>
    <w:rsid w:val="00F82053"/>
    <w:rsid w:val="00F8217A"/>
    <w:rsid w:val="00F82922"/>
    <w:rsid w:val="00F838C3"/>
    <w:rsid w:val="00F8395A"/>
    <w:rsid w:val="00F83E15"/>
    <w:rsid w:val="00F84CBE"/>
    <w:rsid w:val="00F85F1A"/>
    <w:rsid w:val="00F8625D"/>
    <w:rsid w:val="00F87472"/>
    <w:rsid w:val="00F87CE4"/>
    <w:rsid w:val="00F87D26"/>
    <w:rsid w:val="00F87E97"/>
    <w:rsid w:val="00F9289B"/>
    <w:rsid w:val="00F92A06"/>
    <w:rsid w:val="00F92A67"/>
    <w:rsid w:val="00F92B28"/>
    <w:rsid w:val="00F93859"/>
    <w:rsid w:val="00F943FE"/>
    <w:rsid w:val="00F955D1"/>
    <w:rsid w:val="00F95E14"/>
    <w:rsid w:val="00F95F05"/>
    <w:rsid w:val="00F960A5"/>
    <w:rsid w:val="00F96A0A"/>
    <w:rsid w:val="00F9743C"/>
    <w:rsid w:val="00FA01D9"/>
    <w:rsid w:val="00FA0230"/>
    <w:rsid w:val="00FA109A"/>
    <w:rsid w:val="00FA19B2"/>
    <w:rsid w:val="00FA27CC"/>
    <w:rsid w:val="00FA3B43"/>
    <w:rsid w:val="00FA4DDA"/>
    <w:rsid w:val="00FA5883"/>
    <w:rsid w:val="00FA597E"/>
    <w:rsid w:val="00FA6E84"/>
    <w:rsid w:val="00FB030A"/>
    <w:rsid w:val="00FB03B0"/>
    <w:rsid w:val="00FB0513"/>
    <w:rsid w:val="00FB0919"/>
    <w:rsid w:val="00FB143A"/>
    <w:rsid w:val="00FB1F9F"/>
    <w:rsid w:val="00FB2640"/>
    <w:rsid w:val="00FB3786"/>
    <w:rsid w:val="00FB3CF9"/>
    <w:rsid w:val="00FB484C"/>
    <w:rsid w:val="00FB686D"/>
    <w:rsid w:val="00FB6AA2"/>
    <w:rsid w:val="00FB7503"/>
    <w:rsid w:val="00FB79ED"/>
    <w:rsid w:val="00FC1766"/>
    <w:rsid w:val="00FC1CF8"/>
    <w:rsid w:val="00FC4156"/>
    <w:rsid w:val="00FC4BD4"/>
    <w:rsid w:val="00FC51CE"/>
    <w:rsid w:val="00FC5DBC"/>
    <w:rsid w:val="00FC5E16"/>
    <w:rsid w:val="00FC6249"/>
    <w:rsid w:val="00FC6AF3"/>
    <w:rsid w:val="00FC7346"/>
    <w:rsid w:val="00FC7C86"/>
    <w:rsid w:val="00FC7E56"/>
    <w:rsid w:val="00FD0C73"/>
    <w:rsid w:val="00FD1538"/>
    <w:rsid w:val="00FD240D"/>
    <w:rsid w:val="00FD2D59"/>
    <w:rsid w:val="00FD2F0B"/>
    <w:rsid w:val="00FD32B4"/>
    <w:rsid w:val="00FD3457"/>
    <w:rsid w:val="00FD65FF"/>
    <w:rsid w:val="00FD6949"/>
    <w:rsid w:val="00FD7668"/>
    <w:rsid w:val="00FD76EA"/>
    <w:rsid w:val="00FD7B5C"/>
    <w:rsid w:val="00FE0291"/>
    <w:rsid w:val="00FE1890"/>
    <w:rsid w:val="00FE1A62"/>
    <w:rsid w:val="00FE2B54"/>
    <w:rsid w:val="00FE2EAD"/>
    <w:rsid w:val="00FE4378"/>
    <w:rsid w:val="00FE51AE"/>
    <w:rsid w:val="00FE588A"/>
    <w:rsid w:val="00FE5B82"/>
    <w:rsid w:val="00FE64CE"/>
    <w:rsid w:val="00FE725F"/>
    <w:rsid w:val="00FE7B08"/>
    <w:rsid w:val="00FE7E84"/>
    <w:rsid w:val="00FF32A2"/>
    <w:rsid w:val="00FF47A4"/>
    <w:rsid w:val="00FF506B"/>
    <w:rsid w:val="00FF5AF6"/>
    <w:rsid w:val="00FF5FC7"/>
    <w:rsid w:val="00FF6077"/>
    <w:rsid w:val="00FF640E"/>
    <w:rsid w:val="00FF6C3C"/>
    <w:rsid w:val="00FF7B28"/>
  </w:rsids>
  <m:mathPr>
    <m:mathFont m:val="Cambria Math"/>
    <m:brkBin m:val="before"/>
    <m:brkBinSub m:val="--"/>
    <m:smallFrac m:val="0"/>
    <m:dispDef m:val="0"/>
    <m:lMargin m:val="0"/>
    <m:rMargin m:val="0"/>
    <m:defJc m:val="centerGroup"/>
    <m:wrapRight/>
    <m:intLim m:val="subSup"/>
    <m:naryLim m:val="subSup"/>
  </m:mathPr>
  <w:themeFontLang w:val="de-DE"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oNotEmbedSmartTags/>
  <w:decimalSymbol w:val=","/>
  <w:listSeparator w:val=";"/>
  <w14:docId w14:val="7F0FAA45"/>
  <w15:docId w15:val="{4BE278D4-CB58-40A6-A136-56716154F5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83969"/>
    <w:rPr>
      <w:sz w:val="24"/>
      <w:szCs w:val="24"/>
    </w:rPr>
  </w:style>
  <w:style w:type="paragraph" w:styleId="berschrift1">
    <w:name w:val="heading 1"/>
    <w:basedOn w:val="Standard"/>
    <w:next w:val="Standard"/>
    <w:qFormat/>
    <w:rsid w:val="0016220B"/>
    <w:pPr>
      <w:keepNext/>
      <w:outlineLvl w:val="0"/>
    </w:pPr>
    <w:rPr>
      <w:rFonts w:ascii="Arial" w:hAnsi="Arial"/>
      <w:b/>
    </w:rPr>
  </w:style>
  <w:style w:type="paragraph" w:styleId="berschrift5">
    <w:name w:val="heading 5"/>
    <w:basedOn w:val="Standard"/>
    <w:next w:val="Standard"/>
    <w:link w:val="berschrift5Zchn"/>
    <w:uiPriority w:val="9"/>
    <w:unhideWhenUsed/>
    <w:qFormat/>
    <w:rsid w:val="00E9288E"/>
    <w:pPr>
      <w:keepNext/>
      <w:keepLines/>
      <w:spacing w:before="40"/>
      <w:outlineLvl w:val="4"/>
    </w:pPr>
    <w:rPr>
      <w:rFonts w:asciiTheme="majorHAnsi" w:eastAsiaTheme="majorEastAsia" w:hAnsiTheme="majorHAnsi" w:cstheme="majorBidi"/>
      <w:color w:val="2E74B5" w:themeColor="accent1" w:themeShade="BF"/>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bsatzstandardschriftart">
    <w:name w:val="Absatzstandardschriftart"/>
    <w:semiHidden/>
  </w:style>
  <w:style w:type="paragraph" w:styleId="Kopfzeile">
    <w:name w:val="header"/>
    <w:basedOn w:val="Standard"/>
    <w:pPr>
      <w:tabs>
        <w:tab w:val="center" w:pos="4536"/>
        <w:tab w:val="right" w:pos="9072"/>
      </w:tabs>
    </w:pPr>
  </w:style>
  <w:style w:type="paragraph" w:styleId="Fuzeile">
    <w:name w:val="footer"/>
    <w:basedOn w:val="Standard"/>
    <w:semiHidden/>
    <w:pPr>
      <w:tabs>
        <w:tab w:val="center" w:pos="4536"/>
        <w:tab w:val="right" w:pos="9072"/>
      </w:tabs>
    </w:pPr>
  </w:style>
  <w:style w:type="character" w:styleId="Hyperlink">
    <w:name w:val="Hyperlink"/>
    <w:uiPriority w:val="99"/>
    <w:rPr>
      <w:color w:val="0000FF"/>
      <w:u w:val="single"/>
    </w:rPr>
  </w:style>
  <w:style w:type="paragraph" w:styleId="Textkrper">
    <w:name w:val="Body Text"/>
    <w:basedOn w:val="Standard"/>
    <w:link w:val="TextkrperZchn"/>
    <w:pPr>
      <w:spacing w:line="440" w:lineRule="atLeast"/>
      <w:ind w:left="720" w:right="-240" w:firstLine="360"/>
    </w:pPr>
    <w:rPr>
      <w:sz w:val="20"/>
      <w:szCs w:val="20"/>
    </w:rPr>
  </w:style>
  <w:style w:type="character" w:styleId="Kommentarzeichen">
    <w:name w:val="annotation reference"/>
    <w:semiHidden/>
    <w:rPr>
      <w:sz w:val="16"/>
      <w:szCs w:val="16"/>
    </w:rPr>
  </w:style>
  <w:style w:type="paragraph" w:styleId="Kommentartext">
    <w:name w:val="annotation text"/>
    <w:basedOn w:val="Standard"/>
    <w:semiHidden/>
    <w:rPr>
      <w:sz w:val="20"/>
      <w:szCs w:val="20"/>
    </w:rPr>
  </w:style>
  <w:style w:type="paragraph" w:styleId="Kommentarthema">
    <w:name w:val="annotation subject"/>
    <w:basedOn w:val="Kommentartext"/>
    <w:next w:val="Kommentartext"/>
    <w:semiHidden/>
    <w:rPr>
      <w:b/>
      <w:bCs/>
    </w:rPr>
  </w:style>
  <w:style w:type="paragraph" w:styleId="Sprechblasentext">
    <w:name w:val="Balloon Text"/>
    <w:basedOn w:val="Standard"/>
    <w:semiHidden/>
    <w:rPr>
      <w:rFonts w:ascii="Tahoma" w:hAnsi="Tahoma" w:cs="Tahoma"/>
      <w:sz w:val="16"/>
      <w:szCs w:val="16"/>
    </w:rPr>
  </w:style>
  <w:style w:type="character" w:customStyle="1" w:styleId="TextkrperZchn">
    <w:name w:val="Textkörper Zchn"/>
    <w:basedOn w:val="Absatzstandardschriftart"/>
    <w:link w:val="Textkrper"/>
    <w:rsid w:val="00A97A4A"/>
  </w:style>
  <w:style w:type="character" w:styleId="BesuchterLink">
    <w:name w:val="FollowedHyperlink"/>
    <w:basedOn w:val="Absatz-Standardschriftart"/>
    <w:uiPriority w:val="99"/>
    <w:semiHidden/>
    <w:unhideWhenUsed/>
    <w:rsid w:val="00D61335"/>
    <w:rPr>
      <w:color w:val="954F72" w:themeColor="followedHyperlink"/>
      <w:u w:val="single"/>
    </w:rPr>
  </w:style>
  <w:style w:type="paragraph" w:styleId="Listenabsatz">
    <w:name w:val="List Paragraph"/>
    <w:basedOn w:val="Standard"/>
    <w:uiPriority w:val="34"/>
    <w:qFormat/>
    <w:rsid w:val="00544CDA"/>
    <w:pPr>
      <w:ind w:left="720"/>
      <w:contextualSpacing/>
    </w:pPr>
  </w:style>
  <w:style w:type="paragraph" w:styleId="berarbeitung">
    <w:name w:val="Revision"/>
    <w:hidden/>
    <w:uiPriority w:val="99"/>
    <w:semiHidden/>
    <w:rsid w:val="002D718F"/>
    <w:rPr>
      <w:sz w:val="24"/>
      <w:szCs w:val="24"/>
    </w:rPr>
  </w:style>
  <w:style w:type="character" w:customStyle="1" w:styleId="NichtaufgelsteErwhnung1">
    <w:name w:val="Nicht aufgelöste Erwähnung1"/>
    <w:basedOn w:val="Absatz-Standardschriftart"/>
    <w:uiPriority w:val="99"/>
    <w:rsid w:val="00A30110"/>
    <w:rPr>
      <w:color w:val="808080"/>
      <w:shd w:val="clear" w:color="auto" w:fill="E6E6E6"/>
    </w:rPr>
  </w:style>
  <w:style w:type="character" w:styleId="NichtaufgelsteErwhnung">
    <w:name w:val="Unresolved Mention"/>
    <w:basedOn w:val="Absatz-Standardschriftart"/>
    <w:uiPriority w:val="99"/>
    <w:semiHidden/>
    <w:unhideWhenUsed/>
    <w:rsid w:val="00327643"/>
    <w:rPr>
      <w:color w:val="605E5C"/>
      <w:shd w:val="clear" w:color="auto" w:fill="E1DFDD"/>
    </w:rPr>
  </w:style>
  <w:style w:type="character" w:customStyle="1" w:styleId="apple-converted-space">
    <w:name w:val="apple-converted-space"/>
    <w:basedOn w:val="Absatz-Standardschriftart"/>
    <w:rsid w:val="007E7E25"/>
  </w:style>
  <w:style w:type="character" w:styleId="Fett">
    <w:name w:val="Strong"/>
    <w:basedOn w:val="Absatz-Standardschriftart"/>
    <w:uiPriority w:val="22"/>
    <w:qFormat/>
    <w:rsid w:val="0044576D"/>
    <w:rPr>
      <w:b/>
      <w:bCs/>
    </w:rPr>
  </w:style>
  <w:style w:type="character" w:customStyle="1" w:styleId="font-gray">
    <w:name w:val="font-gray"/>
    <w:basedOn w:val="Absatz-Standardschriftart"/>
    <w:rsid w:val="00E83969"/>
  </w:style>
  <w:style w:type="character" w:customStyle="1" w:styleId="hscoswrapper">
    <w:name w:val="hs_cos_wrapper"/>
    <w:basedOn w:val="Absatz-Standardschriftart"/>
    <w:rsid w:val="00AE3EE4"/>
  </w:style>
  <w:style w:type="paragraph" w:styleId="StandardWeb">
    <w:name w:val="Normal (Web)"/>
    <w:basedOn w:val="Standard"/>
    <w:uiPriority w:val="99"/>
    <w:unhideWhenUsed/>
    <w:rsid w:val="003D0C39"/>
    <w:pPr>
      <w:spacing w:before="100" w:beforeAutospacing="1" w:after="100" w:afterAutospacing="1"/>
    </w:pPr>
    <w:rPr>
      <w:rFonts w:eastAsiaTheme="minorHAnsi"/>
    </w:rPr>
  </w:style>
  <w:style w:type="paragraph" w:customStyle="1" w:styleId="p2">
    <w:name w:val="p2"/>
    <w:basedOn w:val="Standard"/>
    <w:rsid w:val="0056104B"/>
    <w:pPr>
      <w:spacing w:before="100" w:beforeAutospacing="1" w:after="100" w:afterAutospacing="1"/>
    </w:pPr>
  </w:style>
  <w:style w:type="character" w:customStyle="1" w:styleId="berschrift5Zchn">
    <w:name w:val="Überschrift 5 Zchn"/>
    <w:basedOn w:val="Absatz-Standardschriftart"/>
    <w:link w:val="berschrift5"/>
    <w:uiPriority w:val="9"/>
    <w:rsid w:val="00E9288E"/>
    <w:rPr>
      <w:rFonts w:asciiTheme="majorHAnsi" w:eastAsiaTheme="majorEastAsia" w:hAnsiTheme="majorHAnsi" w:cstheme="majorBidi"/>
      <w:color w:val="2E74B5" w:themeColor="accent1" w:themeShade="BF"/>
      <w:sz w:val="24"/>
      <w:szCs w:val="24"/>
    </w:rPr>
  </w:style>
  <w:style w:type="character" w:styleId="Hervorhebung">
    <w:name w:val="Emphasis"/>
    <w:basedOn w:val="Absatz-Standardschriftart"/>
    <w:uiPriority w:val="20"/>
    <w:qFormat/>
    <w:rsid w:val="00B538B5"/>
    <w:rPr>
      <w:i/>
      <w:iCs/>
    </w:rPr>
  </w:style>
  <w:style w:type="character" w:customStyle="1" w:styleId="normaltextrun">
    <w:name w:val="normaltextrun"/>
    <w:basedOn w:val="Absatz-Standardschriftart"/>
    <w:rsid w:val="00C54F1F"/>
  </w:style>
  <w:style w:type="character" w:customStyle="1" w:styleId="ui-provider">
    <w:name w:val="ui-provider"/>
    <w:basedOn w:val="Absatz-Standardschriftart"/>
    <w:rsid w:val="00F417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379213354">
      <w:bodyDiv w:val="1"/>
      <w:marLeft w:val="0"/>
      <w:marRight w:val="0"/>
      <w:marTop w:val="0"/>
      <w:marBottom w:val="0"/>
      <w:divBdr>
        <w:top w:val="none" w:sz="0" w:space="0" w:color="auto"/>
        <w:left w:val="none" w:sz="0" w:space="0" w:color="auto"/>
        <w:bottom w:val="none" w:sz="0" w:space="0" w:color="auto"/>
        <w:right w:val="none" w:sz="0" w:space="0" w:color="auto"/>
      </w:divBdr>
    </w:div>
    <w:div w:id="420569694">
      <w:bodyDiv w:val="1"/>
      <w:marLeft w:val="0"/>
      <w:marRight w:val="0"/>
      <w:marTop w:val="0"/>
      <w:marBottom w:val="0"/>
      <w:divBdr>
        <w:top w:val="none" w:sz="0" w:space="0" w:color="auto"/>
        <w:left w:val="none" w:sz="0" w:space="0" w:color="auto"/>
        <w:bottom w:val="none" w:sz="0" w:space="0" w:color="auto"/>
        <w:right w:val="none" w:sz="0" w:space="0" w:color="auto"/>
      </w:divBdr>
    </w:div>
    <w:div w:id="446390951">
      <w:bodyDiv w:val="1"/>
      <w:marLeft w:val="0"/>
      <w:marRight w:val="0"/>
      <w:marTop w:val="0"/>
      <w:marBottom w:val="0"/>
      <w:divBdr>
        <w:top w:val="none" w:sz="0" w:space="0" w:color="auto"/>
        <w:left w:val="none" w:sz="0" w:space="0" w:color="auto"/>
        <w:bottom w:val="none" w:sz="0" w:space="0" w:color="auto"/>
        <w:right w:val="none" w:sz="0" w:space="0" w:color="auto"/>
      </w:divBdr>
    </w:div>
    <w:div w:id="850532401">
      <w:bodyDiv w:val="1"/>
      <w:marLeft w:val="0"/>
      <w:marRight w:val="0"/>
      <w:marTop w:val="0"/>
      <w:marBottom w:val="0"/>
      <w:divBdr>
        <w:top w:val="none" w:sz="0" w:space="0" w:color="auto"/>
        <w:left w:val="none" w:sz="0" w:space="0" w:color="auto"/>
        <w:bottom w:val="none" w:sz="0" w:space="0" w:color="auto"/>
        <w:right w:val="none" w:sz="0" w:space="0" w:color="auto"/>
      </w:divBdr>
    </w:div>
    <w:div w:id="913470050">
      <w:bodyDiv w:val="1"/>
      <w:marLeft w:val="0"/>
      <w:marRight w:val="0"/>
      <w:marTop w:val="0"/>
      <w:marBottom w:val="0"/>
      <w:divBdr>
        <w:top w:val="none" w:sz="0" w:space="0" w:color="auto"/>
        <w:left w:val="none" w:sz="0" w:space="0" w:color="auto"/>
        <w:bottom w:val="none" w:sz="0" w:space="0" w:color="auto"/>
        <w:right w:val="none" w:sz="0" w:space="0" w:color="auto"/>
      </w:divBdr>
    </w:div>
    <w:div w:id="1085953858">
      <w:bodyDiv w:val="1"/>
      <w:marLeft w:val="0"/>
      <w:marRight w:val="0"/>
      <w:marTop w:val="0"/>
      <w:marBottom w:val="0"/>
      <w:divBdr>
        <w:top w:val="none" w:sz="0" w:space="0" w:color="auto"/>
        <w:left w:val="none" w:sz="0" w:space="0" w:color="auto"/>
        <w:bottom w:val="none" w:sz="0" w:space="0" w:color="auto"/>
        <w:right w:val="none" w:sz="0" w:space="0" w:color="auto"/>
      </w:divBdr>
    </w:div>
    <w:div w:id="1090388035">
      <w:bodyDiv w:val="1"/>
      <w:marLeft w:val="0"/>
      <w:marRight w:val="0"/>
      <w:marTop w:val="0"/>
      <w:marBottom w:val="0"/>
      <w:divBdr>
        <w:top w:val="none" w:sz="0" w:space="0" w:color="auto"/>
        <w:left w:val="none" w:sz="0" w:space="0" w:color="auto"/>
        <w:bottom w:val="none" w:sz="0" w:space="0" w:color="auto"/>
        <w:right w:val="none" w:sz="0" w:space="0" w:color="auto"/>
      </w:divBdr>
    </w:div>
    <w:div w:id="1158812894">
      <w:bodyDiv w:val="1"/>
      <w:marLeft w:val="0"/>
      <w:marRight w:val="0"/>
      <w:marTop w:val="0"/>
      <w:marBottom w:val="0"/>
      <w:divBdr>
        <w:top w:val="none" w:sz="0" w:space="0" w:color="auto"/>
        <w:left w:val="none" w:sz="0" w:space="0" w:color="auto"/>
        <w:bottom w:val="none" w:sz="0" w:space="0" w:color="auto"/>
        <w:right w:val="none" w:sz="0" w:space="0" w:color="auto"/>
      </w:divBdr>
    </w:div>
    <w:div w:id="1216428994">
      <w:bodyDiv w:val="1"/>
      <w:marLeft w:val="0"/>
      <w:marRight w:val="0"/>
      <w:marTop w:val="0"/>
      <w:marBottom w:val="0"/>
      <w:divBdr>
        <w:top w:val="none" w:sz="0" w:space="0" w:color="auto"/>
        <w:left w:val="none" w:sz="0" w:space="0" w:color="auto"/>
        <w:bottom w:val="none" w:sz="0" w:space="0" w:color="auto"/>
        <w:right w:val="none" w:sz="0" w:space="0" w:color="auto"/>
      </w:divBdr>
    </w:div>
    <w:div w:id="1327711160">
      <w:bodyDiv w:val="1"/>
      <w:marLeft w:val="0"/>
      <w:marRight w:val="0"/>
      <w:marTop w:val="0"/>
      <w:marBottom w:val="0"/>
      <w:divBdr>
        <w:top w:val="none" w:sz="0" w:space="0" w:color="auto"/>
        <w:left w:val="none" w:sz="0" w:space="0" w:color="auto"/>
        <w:bottom w:val="none" w:sz="0" w:space="0" w:color="auto"/>
        <w:right w:val="none" w:sz="0" w:space="0" w:color="auto"/>
      </w:divBdr>
    </w:div>
    <w:div w:id="1409307653">
      <w:bodyDiv w:val="1"/>
      <w:marLeft w:val="0"/>
      <w:marRight w:val="0"/>
      <w:marTop w:val="0"/>
      <w:marBottom w:val="0"/>
      <w:divBdr>
        <w:top w:val="none" w:sz="0" w:space="0" w:color="auto"/>
        <w:left w:val="none" w:sz="0" w:space="0" w:color="auto"/>
        <w:bottom w:val="none" w:sz="0" w:space="0" w:color="auto"/>
        <w:right w:val="none" w:sz="0" w:space="0" w:color="auto"/>
      </w:divBdr>
    </w:div>
    <w:div w:id="1494952761">
      <w:bodyDiv w:val="1"/>
      <w:marLeft w:val="0"/>
      <w:marRight w:val="0"/>
      <w:marTop w:val="0"/>
      <w:marBottom w:val="0"/>
      <w:divBdr>
        <w:top w:val="none" w:sz="0" w:space="0" w:color="auto"/>
        <w:left w:val="none" w:sz="0" w:space="0" w:color="auto"/>
        <w:bottom w:val="none" w:sz="0" w:space="0" w:color="auto"/>
        <w:right w:val="none" w:sz="0" w:space="0" w:color="auto"/>
      </w:divBdr>
    </w:div>
    <w:div w:id="1518469286">
      <w:bodyDiv w:val="1"/>
      <w:marLeft w:val="0"/>
      <w:marRight w:val="0"/>
      <w:marTop w:val="0"/>
      <w:marBottom w:val="0"/>
      <w:divBdr>
        <w:top w:val="none" w:sz="0" w:space="0" w:color="auto"/>
        <w:left w:val="none" w:sz="0" w:space="0" w:color="auto"/>
        <w:bottom w:val="none" w:sz="0" w:space="0" w:color="auto"/>
        <w:right w:val="none" w:sz="0" w:space="0" w:color="auto"/>
      </w:divBdr>
    </w:div>
    <w:div w:id="15753561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rollon.com/nld/nl" TargetMode="External"/><Relationship Id="rId13" Type="http://schemas.openxmlformats.org/officeDocument/2006/relationships/hyperlink" Target="https://my.rollon.com/de/de" TargetMode="External"/><Relationship Id="rId18" Type="http://schemas.openxmlformats.org/officeDocument/2006/relationships/hyperlink" Target="https://my.rollon.com/de/nl/" TargetMode="External"/><Relationship Id="rId3" Type="http://schemas.openxmlformats.org/officeDocument/2006/relationships/styles" Target="styles.xml"/><Relationship Id="rId21" Type="http://schemas.openxmlformats.org/officeDocument/2006/relationships/hyperlink" Target="https://www.koehler-partner.de/pressezentrum/rollon" TargetMode="External"/><Relationship Id="rId7" Type="http://schemas.openxmlformats.org/officeDocument/2006/relationships/endnotes" Target="endnotes.xml"/><Relationship Id="rId12" Type="http://schemas.openxmlformats.org/officeDocument/2006/relationships/hyperlink" Target="https://my.rollon.com/de/nl/" TargetMode="External"/><Relationship Id="rId17" Type="http://schemas.openxmlformats.org/officeDocument/2006/relationships/hyperlink" Target="https://my.rollon.com/de/nl/"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my.rollon.com/de/nl/" TargetMode="External"/><Relationship Id="rId20" Type="http://schemas.openxmlformats.org/officeDocument/2006/relationships/hyperlink" Target="https://www.linkedin.com/company/rollonspa"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y.rollon.com/de/nl/"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rollon.com/nld/nl" TargetMode="External"/><Relationship Id="rId23" Type="http://schemas.openxmlformats.org/officeDocument/2006/relationships/footer" Target="footer1.xml"/><Relationship Id="rId10" Type="http://schemas.openxmlformats.org/officeDocument/2006/relationships/hyperlink" Target="https://my.rollon.com/de/nl/" TargetMode="External"/><Relationship Id="rId19" Type="http://schemas.openxmlformats.org/officeDocument/2006/relationships/hyperlink" Target="https://my.rollon.com/de/nl/" TargetMode="External"/><Relationship Id="rId4" Type="http://schemas.openxmlformats.org/officeDocument/2006/relationships/settings" Target="settings.xml"/><Relationship Id="rId9" Type="http://schemas.openxmlformats.org/officeDocument/2006/relationships/hyperlink" Target="https://my.rollon.com/de/nl/" TargetMode="External"/><Relationship Id="rId14" Type="http://schemas.openxmlformats.org/officeDocument/2006/relationships/image" Target="media/image1.png"/><Relationship Id="rId22"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AFBB75-2FDB-A849-B259-CB5804711A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1155</Words>
  <Characters>7281</Characters>
  <Application>Microsoft Office Word</Application>
  <DocSecurity>0</DocSecurity>
  <Lines>60</Lines>
  <Paragraphs>16</Paragraphs>
  <ScaleCrop>false</ScaleCrop>
  <HeadingPairs>
    <vt:vector size="2" baseType="variant">
      <vt:variant>
        <vt:lpstr>Titel</vt:lpstr>
      </vt:variant>
      <vt:variant>
        <vt:i4>1</vt:i4>
      </vt:variant>
    </vt:vector>
  </HeadingPairs>
  <TitlesOfParts>
    <vt:vector size="1" baseType="lpstr">
      <vt:lpstr>6</vt:lpstr>
    </vt:vector>
  </TitlesOfParts>
  <Company/>
  <LinksUpToDate>false</LinksUpToDate>
  <CharactersWithSpaces>8420</CharactersWithSpaces>
  <SharedDoc>false</SharedDoc>
  <HLinks>
    <vt:vector size="12" baseType="variant">
      <vt:variant>
        <vt:i4>1507361</vt:i4>
      </vt:variant>
      <vt:variant>
        <vt:i4>0</vt:i4>
      </vt:variant>
      <vt:variant>
        <vt:i4>0</vt:i4>
      </vt:variant>
      <vt:variant>
        <vt:i4>5</vt:i4>
      </vt:variant>
      <vt:variant>
        <vt:lpwstr>http://www.koehler-partner.de/downloads/presseservice/rollon/deutsch/</vt:lpwstr>
      </vt:variant>
      <vt:variant>
        <vt:lpwstr/>
      </vt:variant>
      <vt:variant>
        <vt:i4>7536714</vt:i4>
      </vt:variant>
      <vt:variant>
        <vt:i4>5649</vt:i4>
      </vt:variant>
      <vt:variant>
        <vt:i4>1025</vt:i4>
      </vt:variant>
      <vt:variant>
        <vt:i4>1</vt:i4>
      </vt:variant>
      <vt:variant>
        <vt:lpwstr>Rollon Logo_RZ_06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6</dc:title>
  <dc:subject/>
  <dc:creator>PR Redaktion</dc:creator>
  <cp:keywords>, docId:46CC5C3930AAD118DE742364F53725C4</cp:keywords>
  <dc:description/>
  <cp:lastModifiedBy>IE</cp:lastModifiedBy>
  <cp:revision>4</cp:revision>
  <cp:lastPrinted>2025-10-21T09:36:00Z</cp:lastPrinted>
  <dcterms:created xsi:type="dcterms:W3CDTF">2026-06-29T06:40:00Z</dcterms:created>
  <dcterms:modified xsi:type="dcterms:W3CDTF">2026-06-29T10:29:00Z</dcterms:modified>
</cp:coreProperties>
</file>