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CF38" w14:textId="37DD6CC9" w:rsidR="003266C6" w:rsidRDefault="007F6DA7" w:rsidP="00794E20">
      <w:pPr>
        <w:tabs>
          <w:tab w:val="left" w:pos="284"/>
        </w:tabs>
        <w:spacing w:line="288" w:lineRule="auto"/>
        <w:ind w:right="15"/>
        <w:jc w:val="right"/>
        <w:rPr>
          <w:rFonts w:ascii="Arial" w:hAnsi="Arial" w:cs="Arial"/>
          <w:sz w:val="22"/>
          <w:szCs w:val="22"/>
        </w:rPr>
      </w:pP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003A4A83">
        <w:rPr>
          <w:rFonts w:ascii="Arial" w:hAnsi="Arial" w:cs="Arial"/>
          <w:sz w:val="22"/>
          <w:szCs w:val="22"/>
        </w:rPr>
        <w:t>20</w:t>
      </w:r>
      <w:r w:rsidR="005D6D6A">
        <w:rPr>
          <w:rFonts w:ascii="Arial" w:hAnsi="Arial" w:cs="Arial"/>
          <w:sz w:val="22"/>
          <w:szCs w:val="22"/>
        </w:rPr>
        <w:t xml:space="preserve">. </w:t>
      </w:r>
      <w:r w:rsidR="0004448E">
        <w:rPr>
          <w:rFonts w:ascii="Arial" w:hAnsi="Arial" w:cs="Arial"/>
          <w:sz w:val="22"/>
          <w:szCs w:val="22"/>
        </w:rPr>
        <w:t>April</w:t>
      </w:r>
      <w:r w:rsidR="00803D3F">
        <w:rPr>
          <w:rFonts w:ascii="Arial" w:hAnsi="Arial" w:cs="Arial"/>
          <w:sz w:val="22"/>
          <w:szCs w:val="22"/>
        </w:rPr>
        <w:t xml:space="preserve"> </w:t>
      </w:r>
      <w:r w:rsidR="0070512E">
        <w:rPr>
          <w:rFonts w:ascii="Arial" w:hAnsi="Arial" w:cs="Arial"/>
          <w:sz w:val="22"/>
          <w:szCs w:val="22"/>
        </w:rPr>
        <w:t>202</w:t>
      </w:r>
      <w:r w:rsidR="00241DA3">
        <w:rPr>
          <w:rFonts w:ascii="Arial" w:hAnsi="Arial" w:cs="Arial"/>
          <w:sz w:val="22"/>
          <w:szCs w:val="22"/>
        </w:rPr>
        <w:t>6</w:t>
      </w:r>
    </w:p>
    <w:p w14:paraId="496A32C8" w14:textId="77777777" w:rsidR="008738D0" w:rsidRPr="00794E20" w:rsidRDefault="008738D0" w:rsidP="00794E20">
      <w:pPr>
        <w:tabs>
          <w:tab w:val="left" w:pos="284"/>
        </w:tabs>
        <w:spacing w:line="288" w:lineRule="auto"/>
        <w:ind w:right="15"/>
        <w:jc w:val="right"/>
        <w:rPr>
          <w:rFonts w:ascii="Arial" w:hAnsi="Arial" w:cs="Arial"/>
          <w:sz w:val="22"/>
          <w:szCs w:val="22"/>
        </w:rPr>
      </w:pPr>
    </w:p>
    <w:p w14:paraId="0F8641AC" w14:textId="2D064240" w:rsidR="008738D0" w:rsidRDefault="00955344" w:rsidP="008738D0">
      <w:pPr>
        <w:spacing w:line="276" w:lineRule="auto"/>
        <w:rPr>
          <w:rFonts w:ascii="Arial" w:hAnsi="Arial" w:cs="Arial"/>
          <w:kern w:val="36"/>
          <w:sz w:val="22"/>
          <w:szCs w:val="22"/>
        </w:rPr>
      </w:pPr>
      <w:r>
        <w:rPr>
          <w:rFonts w:ascii="Arial" w:hAnsi="Arial" w:cs="Arial"/>
          <w:kern w:val="36"/>
          <w:sz w:val="22"/>
          <w:szCs w:val="22"/>
        </w:rPr>
        <w:t>Besondere Lager als Teil eines Kunstwerks</w:t>
      </w:r>
    </w:p>
    <w:p w14:paraId="7DBDE1BB" w14:textId="46E6CE2F" w:rsidR="00955344" w:rsidRDefault="00955344" w:rsidP="008738D0">
      <w:pPr>
        <w:spacing w:line="276" w:lineRule="auto"/>
        <w:rPr>
          <w:rFonts w:ascii="Arial" w:hAnsi="Arial" w:cs="Arial"/>
          <w:b/>
          <w:bCs/>
          <w:kern w:val="36"/>
          <w:sz w:val="22"/>
          <w:szCs w:val="22"/>
        </w:rPr>
      </w:pPr>
      <w:r w:rsidRPr="00955344">
        <w:rPr>
          <w:rFonts w:ascii="Arial" w:hAnsi="Arial" w:cs="Arial"/>
          <w:b/>
          <w:bCs/>
          <w:kern w:val="36"/>
          <w:sz w:val="22"/>
          <w:szCs w:val="22"/>
        </w:rPr>
        <w:t xml:space="preserve">Rodriguez realisiert Drehverbindungen für </w:t>
      </w:r>
      <w:r>
        <w:rPr>
          <w:rFonts w:ascii="Arial" w:hAnsi="Arial" w:cs="Arial"/>
          <w:b/>
          <w:bCs/>
          <w:kern w:val="36"/>
          <w:sz w:val="22"/>
          <w:szCs w:val="22"/>
        </w:rPr>
        <w:t xml:space="preserve">bewegliches </w:t>
      </w:r>
      <w:r w:rsidRPr="00955344">
        <w:rPr>
          <w:rFonts w:ascii="Arial" w:hAnsi="Arial" w:cs="Arial"/>
          <w:b/>
          <w:bCs/>
          <w:kern w:val="36"/>
          <w:sz w:val="22"/>
          <w:szCs w:val="22"/>
        </w:rPr>
        <w:t>Raumobjekt UMBILICAL</w:t>
      </w:r>
    </w:p>
    <w:p w14:paraId="7CF0C7C0" w14:textId="4B70CFBF" w:rsidR="004F7E7F" w:rsidRPr="004F7E7F" w:rsidRDefault="004F7E7F" w:rsidP="004F7E7F">
      <w:pPr>
        <w:spacing w:before="100" w:beforeAutospacing="1" w:after="100" w:afterAutospacing="1" w:line="276" w:lineRule="auto"/>
        <w:rPr>
          <w:rFonts w:ascii="Arial" w:hAnsi="Arial" w:cs="Arial"/>
          <w:sz w:val="22"/>
          <w:szCs w:val="22"/>
        </w:rPr>
      </w:pPr>
      <w:r w:rsidRPr="004F7E7F">
        <w:rPr>
          <w:rFonts w:ascii="Arial" w:hAnsi="Arial" w:cs="Arial"/>
          <w:b/>
          <w:bCs/>
          <w:sz w:val="22"/>
          <w:szCs w:val="22"/>
        </w:rPr>
        <w:t>Lagertechnik arbeitet meist unsichtbar im Hintergrund. Im Fall der kinetischen Kunstinstallation UMBILICAL wird sie jedoch selbst zum sichtbaren Bestandteil des Werks</w:t>
      </w:r>
      <w:r>
        <w:rPr>
          <w:rFonts w:ascii="Arial" w:hAnsi="Arial" w:cs="Arial"/>
          <w:b/>
          <w:bCs/>
          <w:sz w:val="22"/>
          <w:szCs w:val="22"/>
        </w:rPr>
        <w:t>.</w:t>
      </w:r>
      <w:r w:rsidRPr="004F7E7F">
        <w:rPr>
          <w:rFonts w:ascii="Arial" w:hAnsi="Arial" w:cs="Arial"/>
          <w:b/>
          <w:bCs/>
          <w:sz w:val="22"/>
          <w:szCs w:val="22"/>
        </w:rPr>
        <w:t xml:space="preserve"> Für die großformatige Installation, in der riesige Garnrollen ein Seil in einer sich nie wiederholenden Abfolge flechten, lieferte die Rodriguez GmbH insgesamt 44 maßgeschneiderte Drehverbindungen in unterschiedlichen Größen</w:t>
      </w:r>
      <w:r w:rsidRPr="004F7E7F">
        <w:rPr>
          <w:rFonts w:ascii="Arial" w:hAnsi="Arial" w:cs="Arial"/>
          <w:sz w:val="22"/>
          <w:szCs w:val="22"/>
        </w:rPr>
        <w:t>.</w:t>
      </w:r>
    </w:p>
    <w:p w14:paraId="408714B0" w14:textId="21B4C4ED" w:rsidR="00F230A3" w:rsidRDefault="004F7E7F" w:rsidP="008738D0">
      <w:pPr>
        <w:spacing w:line="276" w:lineRule="auto"/>
        <w:rPr>
          <w:rFonts w:ascii="Arial" w:hAnsi="Arial" w:cs="Arial"/>
          <w:sz w:val="22"/>
          <w:szCs w:val="22"/>
        </w:rPr>
      </w:pPr>
      <w:r w:rsidRPr="00F230A3">
        <w:rPr>
          <w:rFonts w:ascii="Arial" w:hAnsi="Arial" w:cs="Arial"/>
          <w:sz w:val="22"/>
          <w:szCs w:val="22"/>
        </w:rPr>
        <w:t>Das Werk des britischen Künstlers Conrad Shawcross besteht aus 40 ineinandergreifenden Armen, die fortlaufend ein Seil verweben</w:t>
      </w:r>
      <w:r w:rsidR="00F230A3" w:rsidRPr="00F230A3">
        <w:rPr>
          <w:rFonts w:ascii="Arial" w:hAnsi="Arial" w:cs="Arial"/>
          <w:sz w:val="22"/>
          <w:szCs w:val="22"/>
        </w:rPr>
        <w:t xml:space="preserve"> und dabei die Bewegungen des Sonnensystems nachvollziehen. </w:t>
      </w:r>
      <w:r w:rsidRPr="00F230A3">
        <w:rPr>
          <w:rFonts w:ascii="Arial" w:hAnsi="Arial" w:cs="Arial"/>
          <w:sz w:val="22"/>
          <w:szCs w:val="22"/>
        </w:rPr>
        <w:t>Mit zehn Metern Höhe und zwölf Metern Durchmesser verbindet die Installation künstlerische Vision mit hoher technischer Komplexität</w:t>
      </w:r>
      <w:r w:rsidR="00F230A3" w:rsidRPr="00F230A3">
        <w:rPr>
          <w:rFonts w:ascii="Arial" w:hAnsi="Arial" w:cs="Arial"/>
          <w:sz w:val="22"/>
          <w:szCs w:val="22"/>
        </w:rPr>
        <w:t>.</w:t>
      </w:r>
    </w:p>
    <w:p w14:paraId="4140C720" w14:textId="2171D9FD" w:rsidR="00DE7720" w:rsidRPr="00CF09D2" w:rsidRDefault="00DE7720" w:rsidP="00CF09D2">
      <w:pPr>
        <w:pStyle w:val="StandardWeb"/>
        <w:spacing w:line="276" w:lineRule="auto"/>
        <w:rPr>
          <w:rFonts w:ascii="Arial" w:hAnsi="Arial" w:cs="Arial"/>
          <w:color w:val="000000" w:themeColor="text1"/>
          <w:sz w:val="22"/>
          <w:szCs w:val="22"/>
        </w:rPr>
      </w:pPr>
      <w:r w:rsidRPr="00DE7720">
        <w:rPr>
          <w:rFonts w:ascii="Arial" w:hAnsi="Arial" w:cs="Arial"/>
          <w:b/>
          <w:bCs/>
          <w:sz w:val="22"/>
          <w:szCs w:val="22"/>
        </w:rPr>
        <w:t>Präzise Technik für den Dauerbetrieb</w:t>
      </w:r>
      <w:r>
        <w:rPr>
          <w:rFonts w:ascii="Arial" w:hAnsi="Arial" w:cs="Arial"/>
          <w:sz w:val="22"/>
          <w:szCs w:val="22"/>
        </w:rPr>
        <w:br/>
      </w:r>
      <w:r w:rsidRPr="00DE7720">
        <w:rPr>
          <w:rFonts w:ascii="Arial" w:hAnsi="Arial" w:cs="Arial"/>
          <w:sz w:val="22"/>
          <w:szCs w:val="22"/>
        </w:rPr>
        <w:t xml:space="preserve">Die mechanische Umsetzung entwickelte das britische Ingenieurbüro </w:t>
      </w:r>
      <w:proofErr w:type="spellStart"/>
      <w:r w:rsidRPr="00DE7720">
        <w:rPr>
          <w:rFonts w:ascii="Arial" w:hAnsi="Arial" w:cs="Arial"/>
          <w:sz w:val="22"/>
          <w:szCs w:val="22"/>
        </w:rPr>
        <w:t>Brier</w:t>
      </w:r>
      <w:proofErr w:type="spellEnd"/>
      <w:r w:rsidRPr="00DE7720">
        <w:rPr>
          <w:rFonts w:ascii="Arial" w:hAnsi="Arial" w:cs="Arial"/>
          <w:sz w:val="22"/>
          <w:szCs w:val="22"/>
        </w:rPr>
        <w:t xml:space="preserve"> Solutions. Über dessen Kontakte zu R.A. Rodriguez UK, Lieferant von Präzisionsbauteilen,</w:t>
      </w:r>
      <w:r w:rsidRPr="00DE7720">
        <w:t xml:space="preserve"> </w:t>
      </w:r>
      <w:r w:rsidRPr="00DE7720">
        <w:rPr>
          <w:rFonts w:ascii="Arial" w:hAnsi="Arial" w:cs="Arial"/>
          <w:sz w:val="22"/>
          <w:szCs w:val="22"/>
        </w:rPr>
        <w:t>wurde die deutsche Rodriguez GmbH als Spezialist für Lagertechnik und Sonderanfertigungen in das Projekt eingebunden.</w:t>
      </w:r>
      <w:r>
        <w:rPr>
          <w:rFonts w:ascii="Arial" w:hAnsi="Arial" w:cs="Arial"/>
          <w:sz w:val="22"/>
          <w:szCs w:val="22"/>
        </w:rPr>
        <w:t xml:space="preserve"> </w:t>
      </w:r>
      <w:r w:rsidRPr="00DE7720">
        <w:rPr>
          <w:rFonts w:ascii="Arial" w:hAnsi="Arial" w:cs="Arial"/>
          <w:sz w:val="22"/>
          <w:szCs w:val="22"/>
        </w:rPr>
        <w:t xml:space="preserve">Da sich die Installation ganzjährig kontinuierlich bewegt und nur einmal im Jahr für einen Spulenwechsel angehalten wird, waren die Anforderungen hoch: Die eingesetzten Komponenten mussten dauerhaft präzise, zuverlässig und belastbar arbeiten </w:t>
      </w:r>
      <w:r w:rsidR="009376EC">
        <w:rPr>
          <w:rFonts w:ascii="Arial" w:hAnsi="Arial" w:cs="Arial"/>
          <w:sz w:val="22"/>
          <w:szCs w:val="22"/>
        </w:rPr>
        <w:t xml:space="preserve">und </w:t>
      </w:r>
      <w:r w:rsidR="009376EC" w:rsidRPr="009376EC">
        <w:rPr>
          <w:rFonts w:ascii="Arial" w:hAnsi="Arial" w:cs="Arial"/>
          <w:sz w:val="22"/>
          <w:szCs w:val="22"/>
        </w:rPr>
        <w:t>zugleich trotz ihrer kompakten Abmessungen vergleichsweise hohen</w:t>
      </w:r>
      <w:r w:rsidRPr="009376EC">
        <w:rPr>
          <w:rFonts w:ascii="Arial" w:hAnsi="Arial" w:cs="Arial"/>
          <w:sz w:val="22"/>
          <w:szCs w:val="22"/>
        </w:rPr>
        <w:t xml:space="preserve"> </w:t>
      </w:r>
      <w:r w:rsidRPr="00DE7720">
        <w:rPr>
          <w:rFonts w:ascii="Arial" w:hAnsi="Arial" w:cs="Arial"/>
          <w:sz w:val="22"/>
          <w:szCs w:val="22"/>
        </w:rPr>
        <w:t>Axial- und Radialkräften, Dreh- und Kippmomenten standhalten.</w:t>
      </w:r>
      <w:r w:rsidR="00CF09D2" w:rsidRPr="009376EC">
        <w:rPr>
          <w:rFonts w:ascii="Arial" w:hAnsi="Arial" w:cs="Arial"/>
          <w:color w:val="000000" w:themeColor="text1"/>
          <w:sz w:val="22"/>
          <w:szCs w:val="22"/>
        </w:rPr>
        <w:t xml:space="preserve"> Auch ein geräuscharmer Betrieb war </w:t>
      </w:r>
      <w:r w:rsidR="009376EC" w:rsidRPr="009376EC">
        <w:rPr>
          <w:rFonts w:ascii="Arial" w:hAnsi="Arial" w:cs="Arial"/>
          <w:color w:val="000000" w:themeColor="text1"/>
          <w:sz w:val="22"/>
          <w:szCs w:val="22"/>
        </w:rPr>
        <w:t>d</w:t>
      </w:r>
      <w:r w:rsidR="00CF09D2" w:rsidRPr="009376EC">
        <w:rPr>
          <w:rFonts w:ascii="Arial" w:hAnsi="Arial" w:cs="Arial"/>
          <w:color w:val="000000" w:themeColor="text1"/>
          <w:sz w:val="22"/>
          <w:szCs w:val="22"/>
        </w:rPr>
        <w:t>em Kunden sehr wichtig.</w:t>
      </w:r>
    </w:p>
    <w:p w14:paraId="0874B6C4" w14:textId="56B61D6D" w:rsidR="00EC12C8" w:rsidRPr="00EC12C8" w:rsidRDefault="00EC12C8" w:rsidP="00DE7720">
      <w:pPr>
        <w:spacing w:before="100" w:beforeAutospacing="1" w:after="100" w:afterAutospacing="1" w:line="276" w:lineRule="auto"/>
        <w:rPr>
          <w:rFonts w:ascii="Arial" w:hAnsi="Arial" w:cs="Arial"/>
          <w:sz w:val="22"/>
          <w:szCs w:val="22"/>
        </w:rPr>
      </w:pPr>
      <w:r w:rsidRPr="00EC12C8">
        <w:rPr>
          <w:rFonts w:ascii="Arial" w:hAnsi="Arial" w:cs="Arial"/>
          <w:sz w:val="22"/>
          <w:szCs w:val="22"/>
        </w:rPr>
        <w:t>Ausschlaggebend für die Zusammenarbeit war neben der technischen Eignung der Produkte vor allem die Fähigkeit von Rodriguez, kundenspezifische Sonderlösungen schnell und präzise umzusetzen. Das Unternehmen verfügt über langjährige Erfahrung in Entwicklung, Fertigung und Montage von Lagerlösungen und beliefert internationale Kunden aus unterschiedlichsten Branchen.</w:t>
      </w:r>
    </w:p>
    <w:p w14:paraId="35CB21C5" w14:textId="26EC8685" w:rsidR="00E02E9F" w:rsidRPr="00E02E9F" w:rsidRDefault="00F230A3" w:rsidP="00E02E9F">
      <w:pPr>
        <w:spacing w:before="100" w:beforeAutospacing="1" w:after="100" w:afterAutospacing="1" w:line="276" w:lineRule="auto"/>
        <w:rPr>
          <w:rFonts w:ascii="Arial" w:hAnsi="Arial" w:cs="Arial"/>
          <w:sz w:val="22"/>
          <w:szCs w:val="22"/>
        </w:rPr>
      </w:pPr>
      <w:r w:rsidRPr="00F230A3">
        <w:rPr>
          <w:rFonts w:ascii="Arial" w:hAnsi="Arial" w:cs="Arial"/>
          <w:b/>
          <w:bCs/>
          <w:sz w:val="22"/>
          <w:szCs w:val="22"/>
        </w:rPr>
        <w:t xml:space="preserve">Maßgeschneiderte Kugeldrehverbindungen </w:t>
      </w:r>
      <w:r w:rsidRPr="00F230A3">
        <w:rPr>
          <w:rFonts w:ascii="Arial" w:hAnsi="Arial" w:cs="Arial"/>
          <w:b/>
          <w:bCs/>
          <w:sz w:val="22"/>
          <w:szCs w:val="22"/>
        </w:rPr>
        <w:br/>
      </w:r>
      <w:r w:rsidR="00E02E9F" w:rsidRPr="00C642BF">
        <w:rPr>
          <w:rFonts w:ascii="Arial" w:hAnsi="Arial" w:cs="Arial"/>
          <w:sz w:val="22"/>
          <w:szCs w:val="22"/>
        </w:rPr>
        <w:t>Für die Realisierung entwickelte Rodriguez besondere Kugeldrehverbindungen</w:t>
      </w:r>
      <w:r w:rsidR="00E02E9F">
        <w:rPr>
          <w:rFonts w:ascii="Arial" w:hAnsi="Arial" w:cs="Arial"/>
          <w:sz w:val="22"/>
          <w:szCs w:val="22"/>
        </w:rPr>
        <w:t>. Sie</w:t>
      </w:r>
      <w:r w:rsidR="00E02E9F" w:rsidRPr="00E02E9F">
        <w:rPr>
          <w:rFonts w:ascii="Arial" w:hAnsi="Arial" w:cs="Arial"/>
          <w:sz w:val="22"/>
          <w:szCs w:val="22"/>
        </w:rPr>
        <w:t xml:space="preserve"> eignen sich besonders für Anwendungen, in denen hohe Lastaufnahme und präzise Bewegungsabläufe gleichermaßen gefordert sind. Deshalb kommen sie typischerweise in anspruchsvollen Bereichen wie Bau- und Werkzeugmaschinen, Kranen, Automation, Robotik, Luft- und Raumfahrt, Medizintechnik oder Windenergieanlagen zum Einsatz.</w:t>
      </w:r>
    </w:p>
    <w:p w14:paraId="679DD52F" w14:textId="149954BB" w:rsidR="004F7E7F" w:rsidRPr="00C642BF" w:rsidRDefault="00E02E9F" w:rsidP="00C642BF">
      <w:pPr>
        <w:spacing w:before="100" w:beforeAutospacing="1" w:after="100" w:afterAutospacing="1" w:line="276" w:lineRule="auto"/>
      </w:pPr>
      <w:r w:rsidRPr="00E02E9F">
        <w:rPr>
          <w:rFonts w:ascii="Arial" w:hAnsi="Arial" w:cs="Arial"/>
          <w:sz w:val="22"/>
          <w:szCs w:val="22"/>
        </w:rPr>
        <w:t>Bei UMBILICAL wurde diese Technik in einen ungewöhnlichen Kontext übertragen: Anders als in klassischen Industrieanwendungen bleibt die Mechanik nicht verborgen, sondern ist für das Publikum sichtbar und unmittelbar erlebbar.</w:t>
      </w:r>
      <w:r w:rsidRPr="0077062D">
        <w:t xml:space="preserve"> </w:t>
      </w:r>
      <w:r w:rsidR="00F230A3" w:rsidRPr="00F230A3">
        <w:rPr>
          <w:rFonts w:ascii="Arial" w:hAnsi="Arial" w:cs="Arial"/>
          <w:sz w:val="22"/>
          <w:szCs w:val="22"/>
        </w:rPr>
        <w:t>„</w:t>
      </w:r>
      <w:r>
        <w:rPr>
          <w:rFonts w:ascii="Arial" w:hAnsi="Arial" w:cs="Arial"/>
          <w:sz w:val="22"/>
          <w:szCs w:val="22"/>
        </w:rPr>
        <w:t xml:space="preserve">Bei diesem </w:t>
      </w:r>
      <w:r w:rsidR="00F230A3" w:rsidRPr="00F230A3">
        <w:rPr>
          <w:rFonts w:ascii="Arial" w:hAnsi="Arial" w:cs="Arial"/>
          <w:sz w:val="22"/>
          <w:szCs w:val="22"/>
        </w:rPr>
        <w:t xml:space="preserve">Projekt konnten wir zeigen, dass wir flexibel auch auf ungewöhnliche Kundenanforderungen und besondere Einbausituationen </w:t>
      </w:r>
      <w:r w:rsidR="00F230A3" w:rsidRPr="00F230A3">
        <w:rPr>
          <w:rFonts w:ascii="Arial" w:hAnsi="Arial" w:cs="Arial"/>
          <w:sz w:val="22"/>
          <w:szCs w:val="22"/>
        </w:rPr>
        <w:lastRenderedPageBreak/>
        <w:t xml:space="preserve">reagieren können. Für nahezu jede Anwendung finden wir die passende Lösung“, </w:t>
      </w:r>
      <w:r w:rsidR="00C642BF">
        <w:rPr>
          <w:rFonts w:ascii="Arial" w:hAnsi="Arial" w:cs="Arial"/>
          <w:sz w:val="22"/>
          <w:szCs w:val="22"/>
        </w:rPr>
        <w:t xml:space="preserve">hebt </w:t>
      </w:r>
      <w:r w:rsidR="00F230A3" w:rsidRPr="00F230A3">
        <w:rPr>
          <w:rFonts w:ascii="Arial" w:hAnsi="Arial" w:cs="Arial"/>
          <w:sz w:val="22"/>
          <w:szCs w:val="22"/>
        </w:rPr>
        <w:t>Produktmanager Martin Stremmel</w:t>
      </w:r>
      <w:r w:rsidR="00C642BF">
        <w:rPr>
          <w:rFonts w:ascii="Arial" w:hAnsi="Arial" w:cs="Arial"/>
          <w:sz w:val="22"/>
          <w:szCs w:val="22"/>
        </w:rPr>
        <w:t xml:space="preserve"> hervor</w:t>
      </w:r>
      <w:r w:rsidR="00F230A3" w:rsidRPr="00F230A3">
        <w:rPr>
          <w:rFonts w:ascii="Arial" w:hAnsi="Arial" w:cs="Arial"/>
          <w:sz w:val="22"/>
          <w:szCs w:val="22"/>
        </w:rPr>
        <w:t>.</w:t>
      </w:r>
    </w:p>
    <w:p w14:paraId="1D260CE1" w14:textId="47AE6302" w:rsidR="00F7371E" w:rsidRPr="00794E20" w:rsidRDefault="00F7371E" w:rsidP="00F7371E">
      <w:pPr>
        <w:tabs>
          <w:tab w:val="left" w:pos="284"/>
        </w:tabs>
        <w:spacing w:line="288" w:lineRule="auto"/>
        <w:ind w:right="15"/>
        <w:rPr>
          <w:rFonts w:ascii="Arial" w:hAnsi="Arial" w:cs="Arial"/>
          <w:sz w:val="22"/>
          <w:szCs w:val="22"/>
        </w:rPr>
      </w:pPr>
      <w:r w:rsidRPr="00794E20">
        <w:rPr>
          <w:rFonts w:ascii="Arial" w:hAnsi="Arial" w:cs="Arial"/>
          <w:sz w:val="22"/>
          <w:szCs w:val="22"/>
        </w:rPr>
        <w:t>(</w:t>
      </w:r>
      <w:r w:rsidR="00E02E9F">
        <w:rPr>
          <w:rFonts w:ascii="Arial" w:hAnsi="Arial" w:cs="Arial"/>
          <w:sz w:val="22"/>
          <w:szCs w:val="22"/>
        </w:rPr>
        <w:t>2.</w:t>
      </w:r>
      <w:r w:rsidR="00281571">
        <w:rPr>
          <w:rFonts w:ascii="Arial" w:hAnsi="Arial" w:cs="Arial"/>
          <w:sz w:val="22"/>
          <w:szCs w:val="22"/>
        </w:rPr>
        <w:t>747</w:t>
      </w:r>
      <w:r w:rsidR="00E02E9F">
        <w:rPr>
          <w:rFonts w:ascii="Arial" w:hAnsi="Arial" w:cs="Arial"/>
          <w:sz w:val="22"/>
          <w:szCs w:val="22"/>
        </w:rPr>
        <w:t xml:space="preserve"> </w:t>
      </w:r>
      <w:r w:rsidRPr="00794E20">
        <w:rPr>
          <w:rFonts w:ascii="Arial" w:hAnsi="Arial" w:cs="Arial"/>
          <w:sz w:val="22"/>
          <w:szCs w:val="22"/>
        </w:rPr>
        <w:t>Zeichen inkl. Leerzeichen)</w:t>
      </w:r>
    </w:p>
    <w:p w14:paraId="57C8C304" w14:textId="613EA461" w:rsidR="00F7371E" w:rsidRPr="00794E20" w:rsidRDefault="00F7371E" w:rsidP="00F7371E">
      <w:pPr>
        <w:tabs>
          <w:tab w:val="left" w:pos="284"/>
        </w:tabs>
        <w:spacing w:line="288" w:lineRule="auto"/>
        <w:ind w:right="15"/>
        <w:rPr>
          <w:rFonts w:ascii="Arial" w:hAnsi="Arial" w:cs="Arial"/>
          <w:sz w:val="22"/>
          <w:szCs w:val="22"/>
        </w:rPr>
      </w:pPr>
    </w:p>
    <w:p w14:paraId="01981182" w14:textId="08192A02" w:rsidR="00D36013" w:rsidRPr="00281571" w:rsidRDefault="00F7371E" w:rsidP="00281571">
      <w:pPr>
        <w:tabs>
          <w:tab w:val="left" w:pos="284"/>
        </w:tabs>
        <w:spacing w:line="288" w:lineRule="auto"/>
        <w:ind w:right="15"/>
        <w:rPr>
          <w:rFonts w:ascii="Arial" w:hAnsi="Arial" w:cs="Arial"/>
          <w:b/>
          <w:sz w:val="22"/>
          <w:szCs w:val="22"/>
        </w:rPr>
      </w:pPr>
      <w:r w:rsidRPr="00794E20">
        <w:rPr>
          <w:rFonts w:ascii="Arial" w:hAnsi="Arial" w:cs="Arial"/>
          <w:b/>
          <w:sz w:val="22"/>
          <w:szCs w:val="22"/>
        </w:rPr>
        <w:t>Bil</w:t>
      </w:r>
      <w:r>
        <w:rPr>
          <w:rFonts w:ascii="Arial" w:hAnsi="Arial" w:cs="Arial"/>
          <w:b/>
          <w:sz w:val="22"/>
          <w:szCs w:val="22"/>
        </w:rPr>
        <w:t>d:</w:t>
      </w:r>
    </w:p>
    <w:p w14:paraId="7000C12D" w14:textId="14018BA7" w:rsidR="00D36013" w:rsidRDefault="00955344" w:rsidP="00AC0E14">
      <w:pPr>
        <w:tabs>
          <w:tab w:val="left" w:pos="284"/>
        </w:tabs>
        <w:ind w:right="15"/>
        <w:rPr>
          <w:rFonts w:ascii="Arial" w:hAnsi="Arial" w:cs="Arial"/>
          <w:iCs/>
          <w:sz w:val="22"/>
          <w:szCs w:val="22"/>
        </w:rPr>
      </w:pPr>
      <w:r>
        <w:rPr>
          <w:noProof/>
        </w:rPr>
        <w:drawing>
          <wp:inline distT="0" distB="0" distL="0" distR="0" wp14:anchorId="1A573E04" wp14:editId="1FF2E9B6">
            <wp:extent cx="2989292" cy="2241970"/>
            <wp:effectExtent l="5398" t="0" r="952" b="953"/>
            <wp:docPr id="1393582974"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582974" name="Grafik 1393582974"/>
                    <pic:cNvPicPr/>
                  </pic:nvPicPr>
                  <pic:blipFill>
                    <a:blip r:embed="rId8" cstate="print">
                      <a:extLst>
                        <a:ext uri="{28A0092B-C50C-407E-A947-70E740481C1C}">
                          <a14:useLocalDpi xmlns:a14="http://schemas.microsoft.com/office/drawing/2010/main" val="0"/>
                        </a:ext>
                      </a:extLst>
                    </a:blip>
                    <a:stretch>
                      <a:fillRect/>
                    </a:stretch>
                  </pic:blipFill>
                  <pic:spPr>
                    <a:xfrm rot="5400000">
                      <a:off x="0" y="0"/>
                      <a:ext cx="3144574" cy="2358432"/>
                    </a:xfrm>
                    <a:prstGeom prst="rect">
                      <a:avLst/>
                    </a:prstGeom>
                  </pic:spPr>
                </pic:pic>
              </a:graphicData>
            </a:graphic>
          </wp:inline>
        </w:drawing>
      </w:r>
    </w:p>
    <w:p w14:paraId="07EA2B9F" w14:textId="1056BA85" w:rsidR="000D66B8" w:rsidRPr="00955344" w:rsidRDefault="00281571" w:rsidP="00955344">
      <w:pPr>
        <w:tabs>
          <w:tab w:val="left" w:pos="284"/>
        </w:tabs>
        <w:ind w:right="15"/>
        <w:rPr>
          <w:rFonts w:ascii="Arial" w:hAnsi="Arial" w:cs="Arial"/>
          <w:iCs/>
          <w:sz w:val="22"/>
          <w:szCs w:val="22"/>
        </w:rPr>
      </w:pPr>
      <w:r w:rsidRPr="00281571">
        <w:rPr>
          <w:rFonts w:ascii="Arial" w:hAnsi="Arial" w:cs="Arial"/>
          <w:b/>
          <w:bCs/>
          <w:sz w:val="22"/>
          <w:szCs w:val="22"/>
        </w:rPr>
        <w:t>Rodriguez-</w:t>
      </w:r>
      <w:r>
        <w:rPr>
          <w:rFonts w:ascii="Arial" w:hAnsi="Arial" w:cs="Arial"/>
          <w:b/>
          <w:bCs/>
          <w:sz w:val="22"/>
          <w:szCs w:val="22"/>
        </w:rPr>
        <w:t>Kunsti</w:t>
      </w:r>
      <w:r w:rsidRPr="00281571">
        <w:rPr>
          <w:rFonts w:ascii="Arial" w:hAnsi="Arial" w:cs="Arial"/>
          <w:b/>
          <w:bCs/>
          <w:sz w:val="22"/>
          <w:szCs w:val="22"/>
        </w:rPr>
        <w:t>nstallation.jpg:</w:t>
      </w:r>
      <w:r>
        <w:rPr>
          <w:rFonts w:ascii="Arial" w:hAnsi="Arial" w:cs="Arial"/>
          <w:sz w:val="22"/>
          <w:szCs w:val="22"/>
        </w:rPr>
        <w:t xml:space="preserve"> </w:t>
      </w:r>
      <w:r w:rsidR="00955344" w:rsidRPr="004E1A84">
        <w:rPr>
          <w:rFonts w:ascii="Arial" w:hAnsi="Arial" w:cs="Arial"/>
          <w:sz w:val="22"/>
          <w:szCs w:val="22"/>
        </w:rPr>
        <w:t>Für d</w:t>
      </w:r>
      <w:r w:rsidR="00955344">
        <w:rPr>
          <w:rFonts w:ascii="Arial" w:hAnsi="Arial" w:cs="Arial"/>
          <w:sz w:val="22"/>
          <w:szCs w:val="22"/>
        </w:rPr>
        <w:t>ie großformatige Installation von Conrad Shawcross</w:t>
      </w:r>
      <w:r w:rsidR="00955344" w:rsidRPr="004E1A84">
        <w:rPr>
          <w:rFonts w:ascii="Arial" w:hAnsi="Arial" w:cs="Arial"/>
          <w:sz w:val="22"/>
          <w:szCs w:val="22"/>
        </w:rPr>
        <w:t xml:space="preserve"> lieferte</w:t>
      </w:r>
      <w:r w:rsidR="00955344">
        <w:rPr>
          <w:rFonts w:ascii="Arial" w:hAnsi="Arial" w:cs="Arial"/>
          <w:sz w:val="22"/>
          <w:szCs w:val="22"/>
        </w:rPr>
        <w:t xml:space="preserve"> Rodriguez</w:t>
      </w:r>
      <w:r w:rsidR="00955344" w:rsidRPr="004E1A84">
        <w:rPr>
          <w:rFonts w:ascii="Arial" w:hAnsi="Arial" w:cs="Arial"/>
          <w:sz w:val="22"/>
          <w:szCs w:val="22"/>
        </w:rPr>
        <w:t xml:space="preserve"> insgesamt 44 maßgeschneiderte Drehverbindungen in unterschiedlichen Größen.</w:t>
      </w:r>
    </w:p>
    <w:p w14:paraId="7C634648" w14:textId="1AB96096" w:rsidR="00701222" w:rsidRPr="00E332E3" w:rsidRDefault="00C21411" w:rsidP="009E4775">
      <w:pPr>
        <w:tabs>
          <w:tab w:val="left" w:pos="284"/>
        </w:tabs>
        <w:suppressAutoHyphens/>
        <w:spacing w:line="288" w:lineRule="auto"/>
        <w:rPr>
          <w:rFonts w:ascii="Arial" w:hAnsi="Arial" w:cs="Arial"/>
          <w:bCs/>
          <w:i/>
          <w:iCs/>
          <w:sz w:val="22"/>
          <w:szCs w:val="22"/>
        </w:rPr>
      </w:pPr>
      <w:r w:rsidRPr="00E332E3">
        <w:rPr>
          <w:rFonts w:ascii="Arial" w:hAnsi="Arial" w:cs="Arial"/>
          <w:bCs/>
          <w:i/>
          <w:iCs/>
          <w:sz w:val="22"/>
          <w:szCs w:val="22"/>
        </w:rPr>
        <w:t xml:space="preserve">Bild: </w:t>
      </w:r>
      <w:r w:rsidR="00955344">
        <w:rPr>
          <w:rFonts w:ascii="Arial" w:hAnsi="Arial" w:cs="Arial"/>
          <w:bCs/>
          <w:i/>
          <w:iCs/>
          <w:sz w:val="22"/>
          <w:szCs w:val="22"/>
        </w:rPr>
        <w:t>R.A. Rodriguez UK (Ltd.)</w:t>
      </w:r>
    </w:p>
    <w:p w14:paraId="4C2D9D42" w14:textId="77777777" w:rsidR="00701222" w:rsidRPr="000D66B8" w:rsidRDefault="00701222" w:rsidP="00701222">
      <w:pPr>
        <w:tabs>
          <w:tab w:val="left" w:pos="284"/>
        </w:tabs>
        <w:ind w:right="15"/>
        <w:rPr>
          <w:rFonts w:ascii="Arial" w:hAnsi="Arial"/>
          <w:bCs/>
          <w:sz w:val="22"/>
          <w:szCs w:val="22"/>
          <w:u w:val="single"/>
        </w:rPr>
      </w:pPr>
    </w:p>
    <w:p w14:paraId="09D4E4D8" w14:textId="77777777" w:rsidR="00C642BF" w:rsidRDefault="00F7371E" w:rsidP="00C642BF">
      <w:pPr>
        <w:spacing w:line="276" w:lineRule="auto"/>
        <w:rPr>
          <w:rFonts w:ascii="Arial" w:hAnsi="Arial" w:cs="Arial"/>
          <w:kern w:val="36"/>
          <w:sz w:val="22"/>
          <w:szCs w:val="22"/>
        </w:rPr>
      </w:pPr>
      <w:proofErr w:type="spellStart"/>
      <w:r w:rsidRPr="000D66B8">
        <w:rPr>
          <w:rFonts w:ascii="Arial" w:hAnsi="Arial" w:cs="Arial"/>
          <w:b/>
          <w:sz w:val="22"/>
          <w:szCs w:val="22"/>
        </w:rPr>
        <w:t>Meta</w:t>
      </w:r>
      <w:proofErr w:type="spellEnd"/>
      <w:r w:rsidRPr="000D66B8">
        <w:rPr>
          <w:rFonts w:ascii="Arial" w:hAnsi="Arial" w:cs="Arial"/>
          <w:b/>
          <w:sz w:val="22"/>
          <w:szCs w:val="22"/>
        </w:rPr>
        <w:t xml:space="preserve"> title:</w:t>
      </w:r>
      <w:r w:rsidRPr="000D66B8">
        <w:rPr>
          <w:rFonts w:ascii="Arial" w:hAnsi="Arial" w:cs="Arial"/>
          <w:bCs/>
          <w:sz w:val="22"/>
          <w:szCs w:val="22"/>
        </w:rPr>
        <w:t xml:space="preserve"> </w:t>
      </w:r>
      <w:r w:rsidR="00C642BF">
        <w:rPr>
          <w:rFonts w:ascii="Arial" w:hAnsi="Arial" w:cs="Arial"/>
          <w:kern w:val="36"/>
          <w:sz w:val="22"/>
          <w:szCs w:val="22"/>
        </w:rPr>
        <w:t>Besondere Lager als Teil eines Kunstwerks</w:t>
      </w:r>
    </w:p>
    <w:p w14:paraId="769412AB" w14:textId="2CBF1902" w:rsidR="00F7371E" w:rsidRPr="000D66B8" w:rsidRDefault="00F7371E" w:rsidP="00F7371E">
      <w:pPr>
        <w:tabs>
          <w:tab w:val="left" w:pos="284"/>
        </w:tabs>
        <w:spacing w:line="288" w:lineRule="auto"/>
        <w:ind w:right="15"/>
        <w:rPr>
          <w:rFonts w:ascii="Arial" w:hAnsi="Arial" w:cs="Arial"/>
          <w:bCs/>
          <w:sz w:val="22"/>
          <w:szCs w:val="22"/>
        </w:rPr>
      </w:pPr>
    </w:p>
    <w:p w14:paraId="5A696661" w14:textId="77777777" w:rsidR="00C642BF" w:rsidRDefault="00F7371E" w:rsidP="00C642BF">
      <w:pPr>
        <w:spacing w:line="276" w:lineRule="auto"/>
        <w:rPr>
          <w:rFonts w:ascii="Arial" w:hAnsi="Arial" w:cs="Arial"/>
          <w:b/>
          <w:bCs/>
          <w:kern w:val="36"/>
          <w:sz w:val="22"/>
          <w:szCs w:val="22"/>
        </w:rPr>
      </w:pPr>
      <w:proofErr w:type="spellStart"/>
      <w:r w:rsidRPr="00F7371E">
        <w:rPr>
          <w:rFonts w:ascii="Arial" w:hAnsi="Arial" w:cs="Arial"/>
          <w:b/>
          <w:sz w:val="22"/>
          <w:szCs w:val="22"/>
        </w:rPr>
        <w:t>Meta</w:t>
      </w:r>
      <w:proofErr w:type="spellEnd"/>
      <w:r w:rsidRPr="00F7371E">
        <w:rPr>
          <w:rFonts w:ascii="Arial" w:hAnsi="Arial" w:cs="Arial"/>
          <w:b/>
          <w:sz w:val="22"/>
          <w:szCs w:val="22"/>
        </w:rPr>
        <w:t xml:space="preserve"> </w:t>
      </w:r>
      <w:proofErr w:type="spellStart"/>
      <w:r w:rsidRPr="00F7371E">
        <w:rPr>
          <w:rFonts w:ascii="Arial" w:hAnsi="Arial" w:cs="Arial"/>
          <w:b/>
          <w:sz w:val="22"/>
          <w:szCs w:val="22"/>
        </w:rPr>
        <w:t>description</w:t>
      </w:r>
      <w:proofErr w:type="spellEnd"/>
      <w:r w:rsidRPr="00F7371E">
        <w:rPr>
          <w:rFonts w:ascii="Arial" w:hAnsi="Arial" w:cs="Arial"/>
          <w:b/>
          <w:sz w:val="22"/>
          <w:szCs w:val="22"/>
        </w:rPr>
        <w:t>:</w:t>
      </w:r>
      <w:r>
        <w:rPr>
          <w:rFonts w:ascii="Arial" w:hAnsi="Arial" w:cs="Arial"/>
          <w:sz w:val="22"/>
          <w:szCs w:val="22"/>
        </w:rPr>
        <w:t xml:space="preserve"> </w:t>
      </w:r>
      <w:r w:rsidR="00C642BF" w:rsidRPr="00C642BF">
        <w:rPr>
          <w:rFonts w:ascii="Arial" w:hAnsi="Arial" w:cs="Arial"/>
          <w:kern w:val="36"/>
          <w:sz w:val="22"/>
          <w:szCs w:val="22"/>
        </w:rPr>
        <w:t>Rodriguez realisiert Drehverbindungen für bewegliches Raumobjekt UMBILICAL</w:t>
      </w:r>
    </w:p>
    <w:p w14:paraId="0A14EA71" w14:textId="77777777" w:rsidR="00F7371E" w:rsidRPr="00431F90" w:rsidRDefault="00F7371E" w:rsidP="00F7371E">
      <w:pPr>
        <w:tabs>
          <w:tab w:val="left" w:pos="284"/>
        </w:tabs>
        <w:spacing w:line="288" w:lineRule="auto"/>
        <w:ind w:right="15"/>
        <w:rPr>
          <w:rFonts w:ascii="Arial" w:hAnsi="Arial" w:cs="Arial"/>
          <w:sz w:val="22"/>
          <w:szCs w:val="22"/>
        </w:rPr>
      </w:pPr>
    </w:p>
    <w:p w14:paraId="5F72AB7E" w14:textId="219CBE8D" w:rsidR="00F7371E" w:rsidRPr="00794E20" w:rsidRDefault="00F7371E" w:rsidP="00F7371E">
      <w:pPr>
        <w:tabs>
          <w:tab w:val="left" w:pos="284"/>
        </w:tabs>
        <w:spacing w:line="288" w:lineRule="auto"/>
        <w:ind w:right="15"/>
        <w:rPr>
          <w:rFonts w:ascii="Arial" w:hAnsi="Arial"/>
          <w:b/>
          <w:sz w:val="22"/>
          <w:szCs w:val="22"/>
        </w:rPr>
      </w:pPr>
      <w:r w:rsidRPr="00794E20">
        <w:rPr>
          <w:rFonts w:ascii="Arial" w:hAnsi="Arial"/>
          <w:b/>
          <w:sz w:val="22"/>
          <w:szCs w:val="22"/>
        </w:rPr>
        <w:t>Keywords</w:t>
      </w:r>
      <w:r w:rsidR="00D00A8A">
        <w:rPr>
          <w:rFonts w:ascii="Arial" w:hAnsi="Arial"/>
          <w:b/>
          <w:sz w:val="22"/>
          <w:szCs w:val="22"/>
        </w:rPr>
        <w:t xml:space="preserve">: </w:t>
      </w:r>
      <w:r w:rsidR="00955344">
        <w:rPr>
          <w:rFonts w:ascii="Arial" w:hAnsi="Arial" w:cs="Arial"/>
          <w:sz w:val="22"/>
          <w:szCs w:val="22"/>
        </w:rPr>
        <w:t>Kugeldrehverbindungen,</w:t>
      </w:r>
      <w:r w:rsidR="00955344" w:rsidRPr="001D62E3">
        <w:rPr>
          <w:rFonts w:ascii="Arial" w:hAnsi="Arial" w:cs="Arial"/>
          <w:sz w:val="22"/>
          <w:szCs w:val="22"/>
        </w:rPr>
        <w:t xml:space="preserve"> </w:t>
      </w:r>
      <w:r w:rsidR="00955344">
        <w:rPr>
          <w:rFonts w:ascii="Arial" w:hAnsi="Arial" w:cs="Arial"/>
          <w:sz w:val="22"/>
          <w:szCs w:val="22"/>
        </w:rPr>
        <w:t xml:space="preserve">Lagertechnik, Lagerlösungen, </w:t>
      </w:r>
      <w:r w:rsidR="00955344" w:rsidRPr="0073525F">
        <w:rPr>
          <w:rFonts w:ascii="Arial" w:hAnsi="Arial" w:cs="Arial"/>
          <w:sz w:val="22"/>
          <w:szCs w:val="22"/>
        </w:rPr>
        <w:t>Präzisionslager</w:t>
      </w:r>
      <w:r w:rsidR="00955344">
        <w:rPr>
          <w:rFonts w:ascii="Arial" w:hAnsi="Arial" w:cs="Arial"/>
          <w:sz w:val="22"/>
          <w:szCs w:val="22"/>
        </w:rPr>
        <w:t xml:space="preserve">, Sonderanfertigung, Drehverbindungen, Antriebstechnik, Sondermaschinenbau, Value </w:t>
      </w:r>
      <w:proofErr w:type="spellStart"/>
      <w:r w:rsidR="00955344">
        <w:rPr>
          <w:rFonts w:ascii="Arial" w:hAnsi="Arial" w:cs="Arial"/>
          <w:sz w:val="22"/>
          <w:szCs w:val="22"/>
        </w:rPr>
        <w:t>Added</w:t>
      </w:r>
      <w:proofErr w:type="spellEnd"/>
      <w:r w:rsidR="00955344">
        <w:rPr>
          <w:rFonts w:ascii="Arial" w:hAnsi="Arial" w:cs="Arial"/>
          <w:sz w:val="22"/>
          <w:szCs w:val="22"/>
        </w:rPr>
        <w:t xml:space="preserve"> Products, Automation</w:t>
      </w:r>
    </w:p>
    <w:p w14:paraId="5D9CDDB3" w14:textId="77777777" w:rsidR="00F7371E" w:rsidRPr="00794E20" w:rsidRDefault="00F7371E" w:rsidP="00F7371E">
      <w:pPr>
        <w:tabs>
          <w:tab w:val="left" w:pos="284"/>
        </w:tabs>
        <w:spacing w:line="288" w:lineRule="auto"/>
        <w:ind w:right="15"/>
        <w:rPr>
          <w:rFonts w:ascii="Arial" w:hAnsi="Arial"/>
          <w:sz w:val="22"/>
          <w:szCs w:val="22"/>
        </w:rPr>
      </w:pPr>
    </w:p>
    <w:p w14:paraId="65F20D18" w14:textId="7DFCEE0D" w:rsidR="00F7371E" w:rsidRDefault="00F7371E" w:rsidP="00F7371E">
      <w:pPr>
        <w:tabs>
          <w:tab w:val="left" w:pos="284"/>
        </w:tabs>
        <w:spacing w:line="288" w:lineRule="auto"/>
        <w:ind w:right="17"/>
        <w:rPr>
          <w:rFonts w:ascii="Arial" w:hAnsi="Arial" w:cs="Arial"/>
          <w:b/>
          <w:sz w:val="22"/>
          <w:szCs w:val="22"/>
        </w:rPr>
      </w:pPr>
      <w:r w:rsidRPr="005D6D6A">
        <w:rPr>
          <w:rFonts w:ascii="Arial" w:hAnsi="Arial" w:cs="Arial"/>
          <w:b/>
          <w:sz w:val="22"/>
          <w:szCs w:val="22"/>
        </w:rPr>
        <w:t>Deeplinks</w:t>
      </w:r>
      <w:r w:rsidR="00D00A8A">
        <w:rPr>
          <w:rFonts w:ascii="Arial" w:hAnsi="Arial" w:cs="Arial"/>
          <w:b/>
          <w:sz w:val="22"/>
          <w:szCs w:val="22"/>
        </w:rPr>
        <w:t>:</w:t>
      </w:r>
    </w:p>
    <w:p w14:paraId="26334FAD" w14:textId="77777777" w:rsidR="00955344" w:rsidRDefault="00955344" w:rsidP="00955344">
      <w:pPr>
        <w:contextualSpacing/>
      </w:pPr>
      <w:hyperlink r:id="rId9" w:history="1">
        <w:r w:rsidRPr="001D62E3">
          <w:rPr>
            <w:rStyle w:val="Hyperlink"/>
            <w:rFonts w:ascii="Arial" w:hAnsi="Arial" w:cs="Arial"/>
            <w:sz w:val="22"/>
            <w:szCs w:val="22"/>
          </w:rPr>
          <w:t>https://www.rodriguez.de/produkte/praezisionslager/kugeldrehverbindungen</w:t>
        </w:r>
      </w:hyperlink>
    </w:p>
    <w:p w14:paraId="19847292" w14:textId="77777777" w:rsidR="00955344" w:rsidRPr="001D62E3" w:rsidRDefault="00955344" w:rsidP="00955344">
      <w:pPr>
        <w:contextualSpacing/>
        <w:rPr>
          <w:rFonts w:ascii="Arial" w:hAnsi="Arial" w:cs="Arial"/>
          <w:sz w:val="22"/>
          <w:szCs w:val="22"/>
        </w:rPr>
      </w:pPr>
      <w:hyperlink r:id="rId10" w:history="1">
        <w:r w:rsidRPr="003F215C">
          <w:rPr>
            <w:rStyle w:val="Hyperlink"/>
            <w:rFonts w:ascii="Arial" w:hAnsi="Arial" w:cs="Arial"/>
            <w:sz w:val="22"/>
            <w:szCs w:val="22"/>
          </w:rPr>
          <w:t>https://www.rarodriguez.co.uk/case-studies/where-art-and-engineering-meet-umbilical-by-conrad-shawcross/</w:t>
        </w:r>
      </w:hyperlink>
    </w:p>
    <w:p w14:paraId="6340CFC3" w14:textId="77777777" w:rsidR="00B236C5" w:rsidRPr="0012748D" w:rsidRDefault="00B236C5" w:rsidP="00794E20">
      <w:pPr>
        <w:tabs>
          <w:tab w:val="left" w:pos="284"/>
        </w:tabs>
        <w:spacing w:line="288" w:lineRule="auto"/>
        <w:ind w:right="15"/>
        <w:rPr>
          <w:rFonts w:ascii="Arial" w:hAnsi="Arial" w:cs="Arial"/>
          <w:sz w:val="22"/>
          <w:szCs w:val="22"/>
        </w:rPr>
      </w:pPr>
    </w:p>
    <w:p w14:paraId="055870E8" w14:textId="77777777" w:rsidR="00C21411" w:rsidRPr="00955344" w:rsidRDefault="00864762" w:rsidP="00794E20">
      <w:pPr>
        <w:tabs>
          <w:tab w:val="left" w:pos="284"/>
        </w:tabs>
        <w:spacing w:line="288" w:lineRule="auto"/>
        <w:ind w:right="15"/>
        <w:rPr>
          <w:rFonts w:ascii="Arial" w:hAnsi="Arial" w:cs="Arial"/>
          <w:b/>
          <w:sz w:val="22"/>
          <w:szCs w:val="22"/>
        </w:rPr>
      </w:pPr>
      <w:r w:rsidRPr="00955344">
        <w:rPr>
          <w:rFonts w:ascii="Arial" w:hAnsi="Arial" w:cs="Arial"/>
          <w:b/>
          <w:sz w:val="22"/>
          <w:szCs w:val="22"/>
        </w:rPr>
        <w:t>Download-Area:</w:t>
      </w:r>
    </w:p>
    <w:p w14:paraId="377A6346" w14:textId="41C47DAB" w:rsidR="000E2A68" w:rsidRPr="00955344" w:rsidRDefault="00B958BF" w:rsidP="00794E20">
      <w:pPr>
        <w:tabs>
          <w:tab w:val="left" w:pos="284"/>
        </w:tabs>
        <w:spacing w:line="288" w:lineRule="auto"/>
        <w:ind w:right="15"/>
        <w:rPr>
          <w:rFonts w:ascii="Arial" w:hAnsi="Arial" w:cs="Arial"/>
          <w:bCs/>
          <w:sz w:val="22"/>
          <w:szCs w:val="22"/>
        </w:rPr>
      </w:pPr>
      <w:hyperlink r:id="rId11" w:history="1">
        <w:r w:rsidRPr="00955344">
          <w:rPr>
            <w:rStyle w:val="Hyperlink"/>
            <w:rFonts w:ascii="Arial" w:hAnsi="Arial" w:cs="Arial"/>
            <w:bCs/>
            <w:sz w:val="22"/>
            <w:szCs w:val="22"/>
          </w:rPr>
          <w:t>https://www.koehler-partner.de/pressezentrum/</w:t>
        </w:r>
        <w:r w:rsidR="000D66B8" w:rsidRPr="00955344">
          <w:rPr>
            <w:rStyle w:val="Hyperlink"/>
            <w:rFonts w:ascii="Arial" w:hAnsi="Arial" w:cs="Arial"/>
            <w:bCs/>
            <w:sz w:val="22"/>
            <w:szCs w:val="22"/>
          </w:rPr>
          <w:t>Rodriguez</w:t>
        </w:r>
      </w:hyperlink>
    </w:p>
    <w:p w14:paraId="7A07688A" w14:textId="77777777" w:rsidR="00864762" w:rsidRPr="0012748D" w:rsidRDefault="00864762" w:rsidP="00794E20">
      <w:pPr>
        <w:tabs>
          <w:tab w:val="left" w:pos="284"/>
        </w:tabs>
        <w:spacing w:line="288" w:lineRule="auto"/>
        <w:ind w:right="15"/>
        <w:rPr>
          <w:rFonts w:ascii="Arial" w:hAnsi="Arial"/>
          <w:b/>
          <w:sz w:val="22"/>
          <w:szCs w:val="22"/>
        </w:rPr>
      </w:pPr>
    </w:p>
    <w:p w14:paraId="34046182" w14:textId="75191CF8" w:rsidR="008B1D7D" w:rsidRPr="00F042B9" w:rsidRDefault="008B1D7D" w:rsidP="00794E20">
      <w:pPr>
        <w:tabs>
          <w:tab w:val="left" w:pos="284"/>
        </w:tabs>
        <w:spacing w:line="288" w:lineRule="auto"/>
        <w:ind w:right="15"/>
        <w:rPr>
          <w:rFonts w:ascii="Arial" w:hAnsi="Arial"/>
          <w:b/>
          <w:sz w:val="22"/>
          <w:szCs w:val="22"/>
        </w:rPr>
      </w:pPr>
      <w:r w:rsidRPr="00F042B9">
        <w:rPr>
          <w:rFonts w:ascii="Arial" w:hAnsi="Arial"/>
          <w:b/>
          <w:sz w:val="22"/>
          <w:szCs w:val="22"/>
        </w:rPr>
        <w:t>Unternehmen:</w:t>
      </w:r>
    </w:p>
    <w:p w14:paraId="6152B3BF" w14:textId="34C76980" w:rsidR="008B1D7D" w:rsidRPr="008B1D7D" w:rsidRDefault="000D66B8" w:rsidP="008B1D7D">
      <w:pPr>
        <w:tabs>
          <w:tab w:val="left" w:pos="284"/>
        </w:tabs>
        <w:spacing w:line="288" w:lineRule="auto"/>
        <w:ind w:right="15"/>
        <w:rPr>
          <w:rFonts w:ascii="Arial" w:hAnsi="Arial"/>
          <w:b/>
          <w:sz w:val="22"/>
          <w:szCs w:val="22"/>
          <w:lang w:val="x-none"/>
        </w:rPr>
      </w:pPr>
      <w:r>
        <w:rPr>
          <w:rFonts w:ascii="Arial" w:hAnsi="Arial"/>
          <w:bCs/>
          <w:sz w:val="22"/>
          <w:szCs w:val="22"/>
          <w:lang w:val="x-none"/>
        </w:rPr>
        <w:t>RODRIGUEZ</w:t>
      </w:r>
      <w:r w:rsidR="008B1D7D" w:rsidRPr="008B1D7D">
        <w:rPr>
          <w:rFonts w:ascii="Arial" w:hAnsi="Arial"/>
          <w:bCs/>
          <w:sz w:val="22"/>
          <w:szCs w:val="22"/>
          <w:lang w:val="x-none"/>
        </w:rPr>
        <w:t xml:space="preserve"> GmbH</w:t>
      </w:r>
      <w:r w:rsidR="008B1D7D" w:rsidRPr="008B1D7D">
        <w:rPr>
          <w:rFonts w:ascii="Arial" w:hAnsi="Arial"/>
          <w:b/>
          <w:sz w:val="22"/>
          <w:szCs w:val="22"/>
          <w:lang w:val="x-none"/>
        </w:rPr>
        <w:t xml:space="preserve"> </w:t>
      </w:r>
      <w:r w:rsidR="008B1D7D" w:rsidRPr="008B1D7D">
        <w:rPr>
          <w:rFonts w:ascii="Arial" w:hAnsi="Arial"/>
          <w:b/>
          <w:sz w:val="22"/>
          <w:szCs w:val="22"/>
          <w:lang w:val="x-none"/>
        </w:rPr>
        <w:br/>
      </w:r>
      <w:r w:rsidR="008B1D7D" w:rsidRPr="008B1D7D">
        <w:rPr>
          <w:rFonts w:ascii="Arial" w:hAnsi="Arial"/>
          <w:bCs/>
          <w:sz w:val="22"/>
          <w:szCs w:val="22"/>
          <w:lang w:val="x-none"/>
        </w:rPr>
        <w:t xml:space="preserve">Ernst-Abbe-Str. 20 </w:t>
      </w:r>
      <w:r w:rsidR="008B1D7D" w:rsidRPr="008B1D7D">
        <w:rPr>
          <w:rFonts w:ascii="Arial" w:hAnsi="Arial"/>
          <w:bCs/>
          <w:sz w:val="22"/>
          <w:szCs w:val="22"/>
          <w:lang w:val="en-GB"/>
        </w:rPr>
        <w:sym w:font="Symbol" w:char="F0B7"/>
      </w:r>
      <w:r w:rsidR="008B1D7D" w:rsidRPr="008B1D7D">
        <w:rPr>
          <w:rFonts w:ascii="Arial" w:hAnsi="Arial"/>
          <w:bCs/>
          <w:sz w:val="22"/>
          <w:szCs w:val="22"/>
          <w:lang w:val="x-none"/>
        </w:rPr>
        <w:t xml:space="preserve"> D-52249 Eschweiler</w:t>
      </w:r>
      <w:r w:rsidR="008B1D7D" w:rsidRPr="008B1D7D">
        <w:rPr>
          <w:rFonts w:ascii="Arial" w:hAnsi="Arial"/>
          <w:bCs/>
          <w:sz w:val="22"/>
          <w:szCs w:val="22"/>
          <w:lang w:val="x-none"/>
        </w:rPr>
        <w:br/>
        <w:t xml:space="preserve">Tel. 02403 780-0 </w:t>
      </w:r>
      <w:r w:rsidR="008B1D7D" w:rsidRPr="008B1D7D">
        <w:rPr>
          <w:rFonts w:ascii="Arial" w:hAnsi="Arial"/>
          <w:bCs/>
          <w:sz w:val="22"/>
          <w:szCs w:val="22"/>
          <w:lang w:val="en-GB"/>
        </w:rPr>
        <w:sym w:font="Symbol" w:char="F0B7"/>
      </w:r>
      <w:r w:rsidR="008B1D7D" w:rsidRPr="008B1D7D">
        <w:rPr>
          <w:rFonts w:ascii="Arial" w:hAnsi="Arial"/>
          <w:bCs/>
          <w:sz w:val="22"/>
          <w:szCs w:val="22"/>
          <w:lang w:val="x-none"/>
        </w:rPr>
        <w:t xml:space="preserve"> Fax 02403 780-60 </w:t>
      </w:r>
      <w:r w:rsidR="008B1D7D" w:rsidRPr="008B1D7D">
        <w:rPr>
          <w:rFonts w:ascii="Arial" w:hAnsi="Arial"/>
          <w:bCs/>
          <w:sz w:val="22"/>
          <w:szCs w:val="22"/>
          <w:lang w:val="x-none"/>
        </w:rPr>
        <w:br/>
        <w:t>info@</w:t>
      </w:r>
      <w:r>
        <w:rPr>
          <w:rFonts w:ascii="Arial" w:hAnsi="Arial"/>
          <w:bCs/>
          <w:sz w:val="22"/>
          <w:szCs w:val="22"/>
          <w:lang w:val="x-none"/>
        </w:rPr>
        <w:t>Rodriguez</w:t>
      </w:r>
      <w:r w:rsidR="008B1D7D" w:rsidRPr="008B1D7D">
        <w:rPr>
          <w:rFonts w:ascii="Arial" w:hAnsi="Arial"/>
          <w:bCs/>
          <w:sz w:val="22"/>
          <w:szCs w:val="22"/>
          <w:lang w:val="x-none"/>
        </w:rPr>
        <w:t xml:space="preserve">.de </w:t>
      </w:r>
      <w:r w:rsidR="008B1D7D" w:rsidRPr="008B1D7D">
        <w:rPr>
          <w:rFonts w:ascii="Arial" w:hAnsi="Arial"/>
          <w:bCs/>
          <w:sz w:val="22"/>
          <w:szCs w:val="22"/>
          <w:lang w:val="en-GB"/>
        </w:rPr>
        <w:sym w:font="Symbol" w:char="F0B7"/>
      </w:r>
      <w:r w:rsidR="008B1D7D" w:rsidRPr="008B1D7D">
        <w:rPr>
          <w:rFonts w:ascii="Arial" w:hAnsi="Arial"/>
          <w:bCs/>
          <w:sz w:val="22"/>
          <w:szCs w:val="22"/>
          <w:lang w:val="x-none"/>
        </w:rPr>
        <w:t xml:space="preserve"> www.</w:t>
      </w:r>
      <w:r>
        <w:rPr>
          <w:rFonts w:ascii="Arial" w:hAnsi="Arial"/>
          <w:bCs/>
          <w:sz w:val="22"/>
          <w:szCs w:val="22"/>
          <w:lang w:val="x-none"/>
        </w:rPr>
        <w:t>Rodriguez</w:t>
      </w:r>
      <w:r w:rsidR="008B1D7D" w:rsidRPr="008B1D7D">
        <w:rPr>
          <w:rFonts w:ascii="Arial" w:hAnsi="Arial"/>
          <w:bCs/>
          <w:sz w:val="22"/>
          <w:szCs w:val="22"/>
          <w:lang w:val="x-none"/>
        </w:rPr>
        <w:t>.de</w:t>
      </w:r>
      <w:r w:rsidR="008B1D7D" w:rsidRPr="008B1D7D">
        <w:rPr>
          <w:rFonts w:ascii="Arial" w:hAnsi="Arial"/>
          <w:b/>
          <w:sz w:val="22"/>
          <w:szCs w:val="22"/>
          <w:lang w:val="x-none"/>
        </w:rPr>
        <w:t xml:space="preserve">  </w:t>
      </w:r>
    </w:p>
    <w:p w14:paraId="71FD7A69" w14:textId="77777777" w:rsidR="008B1D7D" w:rsidRPr="008B1D7D" w:rsidRDefault="008B1D7D" w:rsidP="00794E20">
      <w:pPr>
        <w:tabs>
          <w:tab w:val="left" w:pos="284"/>
        </w:tabs>
        <w:spacing w:line="288" w:lineRule="auto"/>
        <w:ind w:right="15"/>
        <w:rPr>
          <w:rFonts w:ascii="Arial" w:hAnsi="Arial"/>
          <w:b/>
          <w:sz w:val="22"/>
          <w:szCs w:val="22"/>
        </w:rPr>
      </w:pPr>
    </w:p>
    <w:p w14:paraId="09426EC5" w14:textId="77777777" w:rsidR="00864762" w:rsidRPr="00794E20" w:rsidRDefault="00864762" w:rsidP="00794E20">
      <w:pPr>
        <w:tabs>
          <w:tab w:val="left" w:pos="284"/>
        </w:tabs>
        <w:spacing w:line="288" w:lineRule="auto"/>
        <w:ind w:right="15"/>
        <w:rPr>
          <w:rFonts w:ascii="Arial" w:hAnsi="Arial"/>
          <w:b/>
          <w:sz w:val="22"/>
          <w:szCs w:val="22"/>
        </w:rPr>
      </w:pPr>
      <w:r w:rsidRPr="00794E20">
        <w:rPr>
          <w:rFonts w:ascii="Arial" w:hAnsi="Arial"/>
          <w:b/>
          <w:sz w:val="22"/>
          <w:szCs w:val="22"/>
        </w:rPr>
        <w:t xml:space="preserve">Pressestelle: </w:t>
      </w:r>
    </w:p>
    <w:p w14:paraId="54A04020" w14:textId="77777777" w:rsidR="00864762" w:rsidRPr="00794E20" w:rsidRDefault="00864762" w:rsidP="00794E20">
      <w:pPr>
        <w:tabs>
          <w:tab w:val="left" w:pos="284"/>
        </w:tabs>
        <w:spacing w:line="288" w:lineRule="auto"/>
        <w:ind w:right="15"/>
        <w:rPr>
          <w:rFonts w:ascii="Arial" w:hAnsi="Arial"/>
          <w:sz w:val="22"/>
          <w:szCs w:val="22"/>
        </w:rPr>
      </w:pPr>
      <w:r w:rsidRPr="00794E20">
        <w:rPr>
          <w:rFonts w:ascii="Arial" w:hAnsi="Arial"/>
          <w:sz w:val="22"/>
          <w:szCs w:val="22"/>
        </w:rPr>
        <w:t>Köhler + Partner GmbH</w:t>
      </w:r>
    </w:p>
    <w:p w14:paraId="0CE0EBC5" w14:textId="28EFE7E3" w:rsidR="00755AE0" w:rsidRPr="00794E20" w:rsidRDefault="00755AE0" w:rsidP="00794E20">
      <w:pPr>
        <w:tabs>
          <w:tab w:val="left" w:pos="284"/>
        </w:tabs>
        <w:spacing w:line="288" w:lineRule="auto"/>
        <w:ind w:right="15"/>
        <w:rPr>
          <w:rFonts w:ascii="Arial" w:hAnsi="Arial"/>
          <w:sz w:val="22"/>
          <w:szCs w:val="22"/>
        </w:rPr>
      </w:pPr>
      <w:r w:rsidRPr="00794E20">
        <w:rPr>
          <w:rFonts w:ascii="Arial" w:hAnsi="Arial"/>
          <w:sz w:val="22"/>
          <w:szCs w:val="22"/>
        </w:rPr>
        <w:t>Brauerstra</w:t>
      </w:r>
      <w:r w:rsidR="006313D1" w:rsidRPr="00794E20">
        <w:rPr>
          <w:rFonts w:ascii="Arial" w:hAnsi="Arial"/>
          <w:sz w:val="22"/>
          <w:szCs w:val="22"/>
        </w:rPr>
        <w:t>ß</w:t>
      </w:r>
      <w:r w:rsidRPr="00794E20">
        <w:rPr>
          <w:rFonts w:ascii="Arial" w:hAnsi="Arial"/>
          <w:sz w:val="22"/>
          <w:szCs w:val="22"/>
        </w:rPr>
        <w:t xml:space="preserve">e 42 </w:t>
      </w:r>
      <w:r w:rsidRPr="00794E20">
        <w:rPr>
          <w:rFonts w:ascii="Arial" w:hAnsi="Arial"/>
          <w:sz w:val="22"/>
          <w:szCs w:val="22"/>
        </w:rPr>
        <w:sym w:font="Symbol" w:char="00B7"/>
      </w:r>
      <w:r w:rsidRPr="00794E20">
        <w:rPr>
          <w:rFonts w:ascii="Arial" w:hAnsi="Arial"/>
          <w:sz w:val="22"/>
          <w:szCs w:val="22"/>
        </w:rPr>
        <w:t xml:space="preserve"> D-21244 Buchholz </w:t>
      </w:r>
      <w:proofErr w:type="spellStart"/>
      <w:r w:rsidRPr="00794E20">
        <w:rPr>
          <w:rFonts w:ascii="Arial" w:hAnsi="Arial"/>
          <w:sz w:val="22"/>
          <w:szCs w:val="22"/>
        </w:rPr>
        <w:t>i.d.N</w:t>
      </w:r>
      <w:proofErr w:type="spellEnd"/>
      <w:r w:rsidRPr="00794E20">
        <w:rPr>
          <w:rFonts w:ascii="Arial" w:hAnsi="Arial"/>
          <w:sz w:val="22"/>
          <w:szCs w:val="22"/>
        </w:rPr>
        <w:t>.</w:t>
      </w:r>
    </w:p>
    <w:p w14:paraId="2BC1A887" w14:textId="77777777" w:rsidR="00755AE0" w:rsidRPr="00B65F92" w:rsidRDefault="00755AE0" w:rsidP="00794E20">
      <w:pPr>
        <w:tabs>
          <w:tab w:val="left" w:pos="284"/>
        </w:tabs>
        <w:spacing w:line="288" w:lineRule="auto"/>
        <w:ind w:right="15"/>
        <w:rPr>
          <w:rFonts w:ascii="Arial" w:hAnsi="Arial"/>
          <w:sz w:val="22"/>
          <w:szCs w:val="22"/>
          <w:lang w:val="nb-NO"/>
        </w:rPr>
      </w:pPr>
      <w:r w:rsidRPr="00B65F92">
        <w:rPr>
          <w:rFonts w:ascii="Arial" w:hAnsi="Arial"/>
          <w:sz w:val="22"/>
          <w:szCs w:val="22"/>
          <w:lang w:val="nb-NO"/>
        </w:rPr>
        <w:t xml:space="preserve">Telefon +49 (0)4181-92892-0 </w:t>
      </w:r>
      <w:r w:rsidRPr="00794E20">
        <w:rPr>
          <w:rFonts w:ascii="Arial" w:hAnsi="Arial"/>
          <w:sz w:val="22"/>
          <w:szCs w:val="22"/>
        </w:rPr>
        <w:sym w:font="Symbol" w:char="00B7"/>
      </w:r>
      <w:r w:rsidRPr="00B65F92">
        <w:rPr>
          <w:rFonts w:ascii="Arial" w:hAnsi="Arial"/>
          <w:sz w:val="22"/>
          <w:szCs w:val="22"/>
          <w:lang w:val="nb-NO"/>
        </w:rPr>
        <w:t xml:space="preserve"> Fax +49 (0)4181-92892-55 </w:t>
      </w:r>
    </w:p>
    <w:p w14:paraId="3F6B1337" w14:textId="77777777" w:rsidR="00755AE0" w:rsidRPr="00B65F92" w:rsidRDefault="00755AE0" w:rsidP="00794E20">
      <w:pPr>
        <w:tabs>
          <w:tab w:val="left" w:pos="284"/>
        </w:tabs>
        <w:spacing w:line="288" w:lineRule="auto"/>
        <w:ind w:right="15"/>
        <w:rPr>
          <w:rFonts w:ascii="Arial" w:hAnsi="Arial"/>
          <w:sz w:val="22"/>
          <w:szCs w:val="22"/>
          <w:lang w:val="nb-NO"/>
        </w:rPr>
      </w:pPr>
      <w:r w:rsidRPr="00B65F92">
        <w:rPr>
          <w:rFonts w:ascii="Arial" w:hAnsi="Arial"/>
          <w:sz w:val="22"/>
          <w:szCs w:val="22"/>
          <w:lang w:val="nb-NO"/>
        </w:rPr>
        <w:t xml:space="preserve">info@koehler-partner.de </w:t>
      </w:r>
      <w:r w:rsidRPr="00794E20">
        <w:rPr>
          <w:rFonts w:ascii="Arial" w:hAnsi="Arial"/>
          <w:sz w:val="22"/>
          <w:szCs w:val="22"/>
        </w:rPr>
        <w:sym w:font="Symbol" w:char="F0B7"/>
      </w:r>
      <w:r w:rsidRPr="00B65F92">
        <w:rPr>
          <w:rFonts w:ascii="Arial" w:hAnsi="Arial"/>
          <w:sz w:val="22"/>
          <w:szCs w:val="22"/>
          <w:lang w:val="nb-NO"/>
        </w:rPr>
        <w:t xml:space="preserve"> </w:t>
      </w:r>
      <w:hyperlink r:id="rId12" w:history="1">
        <w:r w:rsidRPr="00B65F92">
          <w:rPr>
            <w:rStyle w:val="Hyperlink"/>
            <w:rFonts w:ascii="Arial" w:hAnsi="Arial"/>
            <w:sz w:val="22"/>
            <w:szCs w:val="22"/>
            <w:lang w:val="nb-NO"/>
          </w:rPr>
          <w:t>www.koehler-partner.de</w:t>
        </w:r>
      </w:hyperlink>
    </w:p>
    <w:p w14:paraId="1627D5AB" w14:textId="77777777" w:rsidR="00864762" w:rsidRPr="00B65F92" w:rsidRDefault="00864762" w:rsidP="00794E20">
      <w:pPr>
        <w:tabs>
          <w:tab w:val="left" w:pos="284"/>
        </w:tabs>
        <w:spacing w:line="288" w:lineRule="auto"/>
        <w:ind w:right="15"/>
        <w:rPr>
          <w:rFonts w:ascii="Arial" w:hAnsi="Arial"/>
          <w:sz w:val="22"/>
          <w:szCs w:val="22"/>
          <w:lang w:val="nb-NO"/>
        </w:rPr>
      </w:pPr>
    </w:p>
    <w:sectPr w:rsidR="00864762" w:rsidRPr="00B65F92" w:rsidSect="003266C6">
      <w:headerReference w:type="default" r:id="rId13"/>
      <w:footerReference w:type="even" r:id="rId14"/>
      <w:footerReference w:type="default" r:id="rId15"/>
      <w:pgSz w:w="11906" w:h="16838"/>
      <w:pgMar w:top="2516" w:right="1133" w:bottom="1134" w:left="1260" w:header="709" w:footer="10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B731F" w14:textId="77777777" w:rsidR="00EF0531" w:rsidRDefault="00EF0531">
      <w:r>
        <w:separator/>
      </w:r>
    </w:p>
  </w:endnote>
  <w:endnote w:type="continuationSeparator" w:id="0">
    <w:p w14:paraId="1D0CADF8" w14:textId="77777777" w:rsidR="00EF0531" w:rsidRDefault="00EF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80428367"/>
      <w:docPartObj>
        <w:docPartGallery w:val="Page Numbers (Bottom of Page)"/>
        <w:docPartUnique/>
      </w:docPartObj>
    </w:sdtPr>
    <w:sdtContent>
      <w:p w14:paraId="4B000CA6" w14:textId="7173792C"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3DC06DD" w14:textId="77777777" w:rsidR="00F159BB" w:rsidRDefault="00F159BB" w:rsidP="00F159B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60702878"/>
      <w:docPartObj>
        <w:docPartGallery w:val="Page Numbers (Bottom of Page)"/>
        <w:docPartUnique/>
      </w:docPartObj>
    </w:sdtPr>
    <w:sdtContent>
      <w:p w14:paraId="7A7097A0" w14:textId="198B44A3"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7453BB">
          <w:rPr>
            <w:rStyle w:val="Seitenzahl"/>
            <w:noProof/>
          </w:rPr>
          <w:t>1</w:t>
        </w:r>
        <w:r>
          <w:rPr>
            <w:rStyle w:val="Seitenzahl"/>
          </w:rPr>
          <w:fldChar w:fldCharType="end"/>
        </w:r>
      </w:p>
    </w:sdtContent>
  </w:sdt>
  <w:p w14:paraId="42776BD5" w14:textId="77777777" w:rsidR="00F159BB" w:rsidRDefault="00F159BB" w:rsidP="00F159BB">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8064" w14:textId="77777777" w:rsidR="00EF0531" w:rsidRDefault="00EF0531">
      <w:r>
        <w:separator/>
      </w:r>
    </w:p>
  </w:footnote>
  <w:footnote w:type="continuationSeparator" w:id="0">
    <w:p w14:paraId="5F5D7809" w14:textId="77777777" w:rsidR="00EF0531" w:rsidRDefault="00EF0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E9DEF" w14:textId="77777777" w:rsidR="00350D45" w:rsidRPr="00FC5B38" w:rsidRDefault="00350D45">
    <w:pPr>
      <w:pStyle w:val="Kopfzeile"/>
      <w:rPr>
        <w:rFonts w:ascii="Helvetica" w:hAnsi="Helvetica"/>
        <w:b/>
        <w:sz w:val="12"/>
      </w:rPr>
    </w:pPr>
    <w:r>
      <w:rPr>
        <w:rFonts w:ascii="Helvetica" w:hAnsi="Helvetica"/>
        <w:b/>
        <w:noProof/>
        <w:sz w:val="12"/>
        <w:lang w:val="de-DE"/>
      </w:rPr>
      <mc:AlternateContent>
        <mc:Choice Requires="wps">
          <w:drawing>
            <wp:anchor distT="0" distB="0" distL="114300" distR="114300" simplePos="0" relativeHeight="251657728" behindDoc="0" locked="0" layoutInCell="1" allowOverlap="1" wp14:anchorId="204E74AA" wp14:editId="7CDE725A">
              <wp:simplePos x="0" y="0"/>
              <wp:positionH relativeFrom="column">
                <wp:posOffset>3709035</wp:posOffset>
              </wp:positionH>
              <wp:positionV relativeFrom="paragraph">
                <wp:posOffset>-160020</wp:posOffset>
              </wp:positionV>
              <wp:extent cx="2663190" cy="993140"/>
              <wp:effectExtent l="3810" t="190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99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E74AA" id="_x0000_t202" coordsize="21600,21600" o:spt="202" path="m,l,21600r21600,l21600,xe">
              <v:stroke joinstyle="miter"/>
              <v:path gradientshapeok="t" o:connecttype="rect"/>
            </v:shapetype>
            <v:shape id="Text Box 1" o:spid="_x0000_s1026" type="#_x0000_t202" style="position:absolute;margin-left:292.05pt;margin-top:-12.6pt;width:209.7pt;height:7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" filled="f" stroked="f">
              <v:textbox inset=",7.2pt,,7.2pt">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v:textbox>
            </v:shape>
          </w:pict>
        </mc:Fallback>
      </mc:AlternateContent>
    </w:r>
    <w:r w:rsidRPr="002E4281">
      <w:rPr>
        <w:rFonts w:ascii="Helvetica" w:hAnsi="Helvetica"/>
        <w:b/>
        <w:sz w:val="50"/>
      </w:rPr>
      <w:t>Pressemitteilung</w:t>
    </w:r>
  </w:p>
  <w:p w14:paraId="7CBD8C53" w14:textId="77777777" w:rsidR="00350D45" w:rsidRDefault="00350D45">
    <w:pPr>
      <w:pStyle w:val="Kopfzeile"/>
      <w:rPr>
        <w:rFonts w:ascii="Helvetica" w:hAnsi="Helvetica"/>
        <w:b/>
        <w:sz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E2DF4"/>
    <w:multiLevelType w:val="hybridMultilevel"/>
    <w:tmpl w:val="61AEC1C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 w15:restartNumberingAfterBreak="0">
    <w:nsid w:val="072700BA"/>
    <w:multiLevelType w:val="multilevel"/>
    <w:tmpl w:val="F6E6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E296C"/>
    <w:multiLevelType w:val="hybridMultilevel"/>
    <w:tmpl w:val="B66AA62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91E6291"/>
    <w:multiLevelType w:val="hybridMultilevel"/>
    <w:tmpl w:val="80ACA878"/>
    <w:lvl w:ilvl="0" w:tplc="455C3FCA">
      <w:start w:val="3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9D0753"/>
    <w:multiLevelType w:val="multilevel"/>
    <w:tmpl w:val="5AFA9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92CB8"/>
    <w:multiLevelType w:val="multilevel"/>
    <w:tmpl w:val="BA0E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62571"/>
    <w:multiLevelType w:val="multilevel"/>
    <w:tmpl w:val="3022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1247C4"/>
    <w:multiLevelType w:val="multilevel"/>
    <w:tmpl w:val="DA82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5F04A5"/>
    <w:multiLevelType w:val="hybridMultilevel"/>
    <w:tmpl w:val="C9728F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CA0E47"/>
    <w:multiLevelType w:val="multilevel"/>
    <w:tmpl w:val="FB0C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FB2182"/>
    <w:multiLevelType w:val="multilevel"/>
    <w:tmpl w:val="4D449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1774CB"/>
    <w:multiLevelType w:val="multilevel"/>
    <w:tmpl w:val="B6F0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750ABB"/>
    <w:multiLevelType w:val="hybridMultilevel"/>
    <w:tmpl w:val="C8B0AE04"/>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35AB15F7"/>
    <w:multiLevelType w:val="multilevel"/>
    <w:tmpl w:val="D6843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B4259E"/>
    <w:multiLevelType w:val="hybridMultilevel"/>
    <w:tmpl w:val="B622E91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5" w15:restartNumberingAfterBreak="0">
    <w:nsid w:val="3CBC4577"/>
    <w:multiLevelType w:val="multilevel"/>
    <w:tmpl w:val="48DA4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E1ECF"/>
    <w:multiLevelType w:val="multilevel"/>
    <w:tmpl w:val="390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263CA5"/>
    <w:multiLevelType w:val="multilevel"/>
    <w:tmpl w:val="99EA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066928"/>
    <w:multiLevelType w:val="multilevel"/>
    <w:tmpl w:val="05A29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C92090"/>
    <w:multiLevelType w:val="multilevel"/>
    <w:tmpl w:val="C1FC9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9E6420"/>
    <w:multiLevelType w:val="multilevel"/>
    <w:tmpl w:val="C398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9076B5"/>
    <w:multiLevelType w:val="multilevel"/>
    <w:tmpl w:val="9B8A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CC4E73"/>
    <w:multiLevelType w:val="multilevel"/>
    <w:tmpl w:val="BB4858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684BF7"/>
    <w:multiLevelType w:val="multilevel"/>
    <w:tmpl w:val="ED9E8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943DE4"/>
    <w:multiLevelType w:val="hybridMultilevel"/>
    <w:tmpl w:val="53069226"/>
    <w:lvl w:ilvl="0" w:tplc="6992906E">
      <w:start w:val="10"/>
      <w:numFmt w:val="bullet"/>
      <w:lvlText w:val="-"/>
      <w:lvlJc w:val="left"/>
      <w:pPr>
        <w:ind w:left="720" w:hanging="360"/>
      </w:pPr>
      <w:rPr>
        <w:rFonts w:ascii="Times New Roman" w:eastAsia="Times New Roman" w:hAnsi="Times New Roman" w:cs="Times New Roman"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C987E98"/>
    <w:multiLevelType w:val="multilevel"/>
    <w:tmpl w:val="A4782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A209D2"/>
    <w:multiLevelType w:val="hybridMultilevel"/>
    <w:tmpl w:val="948E762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7" w15:restartNumberingAfterBreak="0">
    <w:nsid w:val="5DAA0F21"/>
    <w:multiLevelType w:val="multilevel"/>
    <w:tmpl w:val="1B3E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F514FD"/>
    <w:multiLevelType w:val="multilevel"/>
    <w:tmpl w:val="C150D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8D5518"/>
    <w:multiLevelType w:val="multilevel"/>
    <w:tmpl w:val="6E2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1E2743"/>
    <w:multiLevelType w:val="multilevel"/>
    <w:tmpl w:val="BDF63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4E0869"/>
    <w:multiLevelType w:val="hybridMultilevel"/>
    <w:tmpl w:val="9A2CF31E"/>
    <w:lvl w:ilvl="0" w:tplc="29DA19D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3221F61"/>
    <w:multiLevelType w:val="hybridMultilevel"/>
    <w:tmpl w:val="F5426F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9F75174"/>
    <w:multiLevelType w:val="hybridMultilevel"/>
    <w:tmpl w:val="2B84EA26"/>
    <w:lvl w:ilvl="0" w:tplc="2614283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F91D23"/>
    <w:multiLevelType w:val="multilevel"/>
    <w:tmpl w:val="E3D4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171E29"/>
    <w:multiLevelType w:val="multilevel"/>
    <w:tmpl w:val="9054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3621949">
    <w:abstractNumId w:val="8"/>
  </w:num>
  <w:num w:numId="2" w16cid:durableId="716243472">
    <w:abstractNumId w:val="33"/>
  </w:num>
  <w:num w:numId="3" w16cid:durableId="995114262">
    <w:abstractNumId w:val="31"/>
  </w:num>
  <w:num w:numId="4" w16cid:durableId="287855586">
    <w:abstractNumId w:val="3"/>
  </w:num>
  <w:num w:numId="5" w16cid:durableId="1285578337">
    <w:abstractNumId w:val="11"/>
  </w:num>
  <w:num w:numId="6" w16cid:durableId="1558473002">
    <w:abstractNumId w:val="1"/>
  </w:num>
  <w:num w:numId="7" w16cid:durableId="638649451">
    <w:abstractNumId w:val="9"/>
  </w:num>
  <w:num w:numId="8" w16cid:durableId="2001039265">
    <w:abstractNumId w:val="16"/>
  </w:num>
  <w:num w:numId="9" w16cid:durableId="1849252056">
    <w:abstractNumId w:val="6"/>
  </w:num>
  <w:num w:numId="10" w16cid:durableId="504245820">
    <w:abstractNumId w:val="7"/>
  </w:num>
  <w:num w:numId="11" w16cid:durableId="30038568">
    <w:abstractNumId w:val="24"/>
  </w:num>
  <w:num w:numId="12" w16cid:durableId="1524901773">
    <w:abstractNumId w:val="22"/>
  </w:num>
  <w:num w:numId="13" w16cid:durableId="1649674114">
    <w:abstractNumId w:val="17"/>
  </w:num>
  <w:num w:numId="14" w16cid:durableId="1431706516">
    <w:abstractNumId w:val="30"/>
  </w:num>
  <w:num w:numId="15" w16cid:durableId="1808355888">
    <w:abstractNumId w:val="15"/>
  </w:num>
  <w:num w:numId="16" w16cid:durableId="669675632">
    <w:abstractNumId w:val="14"/>
  </w:num>
  <w:num w:numId="17" w16cid:durableId="465002825">
    <w:abstractNumId w:val="32"/>
  </w:num>
  <w:num w:numId="18" w16cid:durableId="1851945355">
    <w:abstractNumId w:val="12"/>
  </w:num>
  <w:num w:numId="19" w16cid:durableId="1770543293">
    <w:abstractNumId w:val="2"/>
  </w:num>
  <w:num w:numId="20" w16cid:durableId="494151481">
    <w:abstractNumId w:val="26"/>
  </w:num>
  <w:num w:numId="21" w16cid:durableId="1014965226">
    <w:abstractNumId w:val="0"/>
  </w:num>
  <w:num w:numId="22" w16cid:durableId="609699842">
    <w:abstractNumId w:val="20"/>
  </w:num>
  <w:num w:numId="23" w16cid:durableId="1023165497">
    <w:abstractNumId w:val="19"/>
  </w:num>
  <w:num w:numId="24" w16cid:durableId="1463695525">
    <w:abstractNumId w:val="35"/>
  </w:num>
  <w:num w:numId="25" w16cid:durableId="39017556">
    <w:abstractNumId w:val="29"/>
  </w:num>
  <w:num w:numId="26" w16cid:durableId="388312003">
    <w:abstractNumId w:val="25"/>
  </w:num>
  <w:num w:numId="27" w16cid:durableId="1631473946">
    <w:abstractNumId w:val="34"/>
  </w:num>
  <w:num w:numId="28" w16cid:durableId="446702199">
    <w:abstractNumId w:val="5"/>
  </w:num>
  <w:num w:numId="29" w16cid:durableId="1632007676">
    <w:abstractNumId w:val="28"/>
  </w:num>
  <w:num w:numId="30" w16cid:durableId="2085027981">
    <w:abstractNumId w:val="4"/>
  </w:num>
  <w:num w:numId="31" w16cid:durableId="984314631">
    <w:abstractNumId w:val="23"/>
  </w:num>
  <w:num w:numId="32" w16cid:durableId="1740712666">
    <w:abstractNumId w:val="27"/>
  </w:num>
  <w:num w:numId="33" w16cid:durableId="2130004524">
    <w:abstractNumId w:val="10"/>
  </w:num>
  <w:num w:numId="34" w16cid:durableId="1560477827">
    <w:abstractNumId w:val="18"/>
  </w:num>
  <w:num w:numId="35" w16cid:durableId="1996521388">
    <w:abstractNumId w:val="21"/>
  </w:num>
  <w:num w:numId="36" w16cid:durableId="5790280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D7C"/>
    <w:rsid w:val="00000103"/>
    <w:rsid w:val="00000F76"/>
    <w:rsid w:val="00002BFF"/>
    <w:rsid w:val="00004529"/>
    <w:rsid w:val="00005C29"/>
    <w:rsid w:val="0001166E"/>
    <w:rsid w:val="0001319D"/>
    <w:rsid w:val="00016594"/>
    <w:rsid w:val="0001690F"/>
    <w:rsid w:val="00017092"/>
    <w:rsid w:val="00020527"/>
    <w:rsid w:val="000206FA"/>
    <w:rsid w:val="000208B3"/>
    <w:rsid w:val="000222DA"/>
    <w:rsid w:val="00022A3D"/>
    <w:rsid w:val="000245FD"/>
    <w:rsid w:val="00025A46"/>
    <w:rsid w:val="00026E7A"/>
    <w:rsid w:val="00031B82"/>
    <w:rsid w:val="00031B88"/>
    <w:rsid w:val="00031CE3"/>
    <w:rsid w:val="000330B5"/>
    <w:rsid w:val="0003788D"/>
    <w:rsid w:val="00042D0F"/>
    <w:rsid w:val="00042D8C"/>
    <w:rsid w:val="0004448E"/>
    <w:rsid w:val="000459E7"/>
    <w:rsid w:val="00046336"/>
    <w:rsid w:val="000513FD"/>
    <w:rsid w:val="00051F2F"/>
    <w:rsid w:val="00054D13"/>
    <w:rsid w:val="0005570A"/>
    <w:rsid w:val="00055DB9"/>
    <w:rsid w:val="000615AA"/>
    <w:rsid w:val="00064F22"/>
    <w:rsid w:val="000670A1"/>
    <w:rsid w:val="00070EA7"/>
    <w:rsid w:val="00071270"/>
    <w:rsid w:val="000718A8"/>
    <w:rsid w:val="00073286"/>
    <w:rsid w:val="00073BFF"/>
    <w:rsid w:val="00075085"/>
    <w:rsid w:val="00075A62"/>
    <w:rsid w:val="00077BA5"/>
    <w:rsid w:val="00080FFC"/>
    <w:rsid w:val="00081EED"/>
    <w:rsid w:val="00082663"/>
    <w:rsid w:val="00083A96"/>
    <w:rsid w:val="00085139"/>
    <w:rsid w:val="00085E72"/>
    <w:rsid w:val="0008654D"/>
    <w:rsid w:val="00086826"/>
    <w:rsid w:val="0009142D"/>
    <w:rsid w:val="00094AF9"/>
    <w:rsid w:val="000973E1"/>
    <w:rsid w:val="000A0B38"/>
    <w:rsid w:val="000A1A34"/>
    <w:rsid w:val="000A24D1"/>
    <w:rsid w:val="000A4D35"/>
    <w:rsid w:val="000A5D34"/>
    <w:rsid w:val="000A649D"/>
    <w:rsid w:val="000B195C"/>
    <w:rsid w:val="000B4285"/>
    <w:rsid w:val="000C1041"/>
    <w:rsid w:val="000C4D76"/>
    <w:rsid w:val="000C6CD2"/>
    <w:rsid w:val="000C6E60"/>
    <w:rsid w:val="000C6EFE"/>
    <w:rsid w:val="000C7C81"/>
    <w:rsid w:val="000C7FD4"/>
    <w:rsid w:val="000D01A4"/>
    <w:rsid w:val="000D030F"/>
    <w:rsid w:val="000D1058"/>
    <w:rsid w:val="000D185A"/>
    <w:rsid w:val="000D187D"/>
    <w:rsid w:val="000D39C3"/>
    <w:rsid w:val="000D41EC"/>
    <w:rsid w:val="000D66B8"/>
    <w:rsid w:val="000D6CDA"/>
    <w:rsid w:val="000D6FD0"/>
    <w:rsid w:val="000E2466"/>
    <w:rsid w:val="000E2A68"/>
    <w:rsid w:val="000E32BD"/>
    <w:rsid w:val="000E41B8"/>
    <w:rsid w:val="000F04E5"/>
    <w:rsid w:val="000F2FB9"/>
    <w:rsid w:val="000F463C"/>
    <w:rsid w:val="000F7B0A"/>
    <w:rsid w:val="00103937"/>
    <w:rsid w:val="00103AFA"/>
    <w:rsid w:val="00104B5B"/>
    <w:rsid w:val="00105F3D"/>
    <w:rsid w:val="001110B8"/>
    <w:rsid w:val="001116ED"/>
    <w:rsid w:val="001143E9"/>
    <w:rsid w:val="00115A43"/>
    <w:rsid w:val="00115FC7"/>
    <w:rsid w:val="00116771"/>
    <w:rsid w:val="00117F12"/>
    <w:rsid w:val="0012022A"/>
    <w:rsid w:val="00122C5A"/>
    <w:rsid w:val="0012301A"/>
    <w:rsid w:val="0012305F"/>
    <w:rsid w:val="00123298"/>
    <w:rsid w:val="00123F60"/>
    <w:rsid w:val="00125E67"/>
    <w:rsid w:val="0012748D"/>
    <w:rsid w:val="00127C66"/>
    <w:rsid w:val="00130CB0"/>
    <w:rsid w:val="00135C38"/>
    <w:rsid w:val="00135FDA"/>
    <w:rsid w:val="00137EFD"/>
    <w:rsid w:val="00141C0A"/>
    <w:rsid w:val="00142248"/>
    <w:rsid w:val="001458D4"/>
    <w:rsid w:val="00150FCC"/>
    <w:rsid w:val="0015283B"/>
    <w:rsid w:val="00152A91"/>
    <w:rsid w:val="00154A4E"/>
    <w:rsid w:val="00155A71"/>
    <w:rsid w:val="00156C8F"/>
    <w:rsid w:val="0016038C"/>
    <w:rsid w:val="001624C2"/>
    <w:rsid w:val="00163577"/>
    <w:rsid w:val="00165805"/>
    <w:rsid w:val="00170415"/>
    <w:rsid w:val="00172C4D"/>
    <w:rsid w:val="0018163A"/>
    <w:rsid w:val="00187ECC"/>
    <w:rsid w:val="00190016"/>
    <w:rsid w:val="00191D72"/>
    <w:rsid w:val="00194CAB"/>
    <w:rsid w:val="00195FF2"/>
    <w:rsid w:val="00197B66"/>
    <w:rsid w:val="001A2C6F"/>
    <w:rsid w:val="001A31F2"/>
    <w:rsid w:val="001A69D3"/>
    <w:rsid w:val="001A7FBC"/>
    <w:rsid w:val="001B237D"/>
    <w:rsid w:val="001B3BF1"/>
    <w:rsid w:val="001B7738"/>
    <w:rsid w:val="001B7C99"/>
    <w:rsid w:val="001C0AE8"/>
    <w:rsid w:val="001C17C7"/>
    <w:rsid w:val="001C3A36"/>
    <w:rsid w:val="001C3A50"/>
    <w:rsid w:val="001C50EF"/>
    <w:rsid w:val="001C510C"/>
    <w:rsid w:val="001C643A"/>
    <w:rsid w:val="001C651E"/>
    <w:rsid w:val="001C7EC0"/>
    <w:rsid w:val="001D16A2"/>
    <w:rsid w:val="001D3603"/>
    <w:rsid w:val="001D5F6E"/>
    <w:rsid w:val="001E0D98"/>
    <w:rsid w:val="001E1201"/>
    <w:rsid w:val="001E20CD"/>
    <w:rsid w:val="001E2476"/>
    <w:rsid w:val="001E4C3E"/>
    <w:rsid w:val="001E7CA8"/>
    <w:rsid w:val="001F0129"/>
    <w:rsid w:val="001F08E9"/>
    <w:rsid w:val="001F0916"/>
    <w:rsid w:val="001F1503"/>
    <w:rsid w:val="00200B46"/>
    <w:rsid w:val="00200D3F"/>
    <w:rsid w:val="00201EAE"/>
    <w:rsid w:val="002023FB"/>
    <w:rsid w:val="00202EF6"/>
    <w:rsid w:val="00203F4C"/>
    <w:rsid w:val="00203FAD"/>
    <w:rsid w:val="00212234"/>
    <w:rsid w:val="00214057"/>
    <w:rsid w:val="00214130"/>
    <w:rsid w:val="00215655"/>
    <w:rsid w:val="0021614E"/>
    <w:rsid w:val="00225536"/>
    <w:rsid w:val="00226693"/>
    <w:rsid w:val="002268F3"/>
    <w:rsid w:val="00227249"/>
    <w:rsid w:val="00230152"/>
    <w:rsid w:val="00230A00"/>
    <w:rsid w:val="00236BCD"/>
    <w:rsid w:val="00241DA3"/>
    <w:rsid w:val="002434C3"/>
    <w:rsid w:val="002441F7"/>
    <w:rsid w:val="00244466"/>
    <w:rsid w:val="00245148"/>
    <w:rsid w:val="002504D6"/>
    <w:rsid w:val="002506FE"/>
    <w:rsid w:val="00250C10"/>
    <w:rsid w:val="00250F54"/>
    <w:rsid w:val="00251C46"/>
    <w:rsid w:val="00253FC1"/>
    <w:rsid w:val="00254FB7"/>
    <w:rsid w:val="00256BF6"/>
    <w:rsid w:val="002571CE"/>
    <w:rsid w:val="00260AEF"/>
    <w:rsid w:val="00260B84"/>
    <w:rsid w:val="00263830"/>
    <w:rsid w:val="00263E54"/>
    <w:rsid w:val="00264845"/>
    <w:rsid w:val="002651F2"/>
    <w:rsid w:val="00266929"/>
    <w:rsid w:val="00266BAD"/>
    <w:rsid w:val="00270340"/>
    <w:rsid w:val="0027085C"/>
    <w:rsid w:val="00270D12"/>
    <w:rsid w:val="0027157B"/>
    <w:rsid w:val="002728ED"/>
    <w:rsid w:val="0027333C"/>
    <w:rsid w:val="002740C6"/>
    <w:rsid w:val="00274182"/>
    <w:rsid w:val="002746B0"/>
    <w:rsid w:val="0027516D"/>
    <w:rsid w:val="00276758"/>
    <w:rsid w:val="0028023F"/>
    <w:rsid w:val="00280B97"/>
    <w:rsid w:val="00281571"/>
    <w:rsid w:val="00281C34"/>
    <w:rsid w:val="002829A6"/>
    <w:rsid w:val="002862A2"/>
    <w:rsid w:val="00291451"/>
    <w:rsid w:val="0029156A"/>
    <w:rsid w:val="002919F0"/>
    <w:rsid w:val="00293570"/>
    <w:rsid w:val="00295E22"/>
    <w:rsid w:val="00295F9F"/>
    <w:rsid w:val="00297C53"/>
    <w:rsid w:val="002A240D"/>
    <w:rsid w:val="002A39C2"/>
    <w:rsid w:val="002A5E57"/>
    <w:rsid w:val="002A63FA"/>
    <w:rsid w:val="002A781A"/>
    <w:rsid w:val="002B1A89"/>
    <w:rsid w:val="002B2AB6"/>
    <w:rsid w:val="002B421F"/>
    <w:rsid w:val="002B647E"/>
    <w:rsid w:val="002C1836"/>
    <w:rsid w:val="002C1F25"/>
    <w:rsid w:val="002C250C"/>
    <w:rsid w:val="002C34DB"/>
    <w:rsid w:val="002C43D5"/>
    <w:rsid w:val="002C53AF"/>
    <w:rsid w:val="002C54F8"/>
    <w:rsid w:val="002C6752"/>
    <w:rsid w:val="002D0289"/>
    <w:rsid w:val="002D18A6"/>
    <w:rsid w:val="002D1FC0"/>
    <w:rsid w:val="002D22D8"/>
    <w:rsid w:val="002D4820"/>
    <w:rsid w:val="002D799A"/>
    <w:rsid w:val="002D7EFD"/>
    <w:rsid w:val="002E0227"/>
    <w:rsid w:val="002E32E2"/>
    <w:rsid w:val="002E3D9E"/>
    <w:rsid w:val="002E5E82"/>
    <w:rsid w:val="002E69C9"/>
    <w:rsid w:val="002E7F65"/>
    <w:rsid w:val="002F0038"/>
    <w:rsid w:val="002F0B7C"/>
    <w:rsid w:val="002F3028"/>
    <w:rsid w:val="002F34A2"/>
    <w:rsid w:val="002F3CD2"/>
    <w:rsid w:val="002F3F15"/>
    <w:rsid w:val="002F4BA2"/>
    <w:rsid w:val="002F7FAB"/>
    <w:rsid w:val="00305299"/>
    <w:rsid w:val="003055E0"/>
    <w:rsid w:val="00306602"/>
    <w:rsid w:val="00310573"/>
    <w:rsid w:val="00312E05"/>
    <w:rsid w:val="003141C9"/>
    <w:rsid w:val="003147E1"/>
    <w:rsid w:val="0032058E"/>
    <w:rsid w:val="00322BA4"/>
    <w:rsid w:val="00323B0B"/>
    <w:rsid w:val="003250A5"/>
    <w:rsid w:val="00325849"/>
    <w:rsid w:val="003266C6"/>
    <w:rsid w:val="00331C32"/>
    <w:rsid w:val="00331ECA"/>
    <w:rsid w:val="00332A03"/>
    <w:rsid w:val="00333732"/>
    <w:rsid w:val="0033393F"/>
    <w:rsid w:val="00334C3E"/>
    <w:rsid w:val="00337BA6"/>
    <w:rsid w:val="003414F4"/>
    <w:rsid w:val="003430EB"/>
    <w:rsid w:val="00343912"/>
    <w:rsid w:val="003446C4"/>
    <w:rsid w:val="003455E9"/>
    <w:rsid w:val="00345683"/>
    <w:rsid w:val="00345CAC"/>
    <w:rsid w:val="0034654E"/>
    <w:rsid w:val="00350D45"/>
    <w:rsid w:val="003522DD"/>
    <w:rsid w:val="00352A46"/>
    <w:rsid w:val="0035387A"/>
    <w:rsid w:val="0035419C"/>
    <w:rsid w:val="003545EF"/>
    <w:rsid w:val="003550CB"/>
    <w:rsid w:val="00357200"/>
    <w:rsid w:val="003573B5"/>
    <w:rsid w:val="0035758A"/>
    <w:rsid w:val="003576D6"/>
    <w:rsid w:val="00357877"/>
    <w:rsid w:val="00361D38"/>
    <w:rsid w:val="003702C5"/>
    <w:rsid w:val="0037101B"/>
    <w:rsid w:val="00371F95"/>
    <w:rsid w:val="003721BC"/>
    <w:rsid w:val="003721CF"/>
    <w:rsid w:val="00372FB8"/>
    <w:rsid w:val="0037327B"/>
    <w:rsid w:val="00374869"/>
    <w:rsid w:val="00380DD9"/>
    <w:rsid w:val="003812F5"/>
    <w:rsid w:val="003813B4"/>
    <w:rsid w:val="0038140A"/>
    <w:rsid w:val="00381F04"/>
    <w:rsid w:val="00384109"/>
    <w:rsid w:val="003850E7"/>
    <w:rsid w:val="00390A95"/>
    <w:rsid w:val="003920F3"/>
    <w:rsid w:val="003929FE"/>
    <w:rsid w:val="0039378C"/>
    <w:rsid w:val="0039429D"/>
    <w:rsid w:val="003942F9"/>
    <w:rsid w:val="0039468E"/>
    <w:rsid w:val="003946D8"/>
    <w:rsid w:val="00396688"/>
    <w:rsid w:val="003A0C43"/>
    <w:rsid w:val="003A0F8B"/>
    <w:rsid w:val="003A4A83"/>
    <w:rsid w:val="003A6875"/>
    <w:rsid w:val="003A7C84"/>
    <w:rsid w:val="003B0064"/>
    <w:rsid w:val="003B1624"/>
    <w:rsid w:val="003B1F8D"/>
    <w:rsid w:val="003B2A82"/>
    <w:rsid w:val="003B7DFF"/>
    <w:rsid w:val="003C1099"/>
    <w:rsid w:val="003C24F2"/>
    <w:rsid w:val="003C7568"/>
    <w:rsid w:val="003C78AD"/>
    <w:rsid w:val="003D2497"/>
    <w:rsid w:val="003D3229"/>
    <w:rsid w:val="003D4206"/>
    <w:rsid w:val="003D77AF"/>
    <w:rsid w:val="003E07AE"/>
    <w:rsid w:val="003E227C"/>
    <w:rsid w:val="003E3FF8"/>
    <w:rsid w:val="003E56D8"/>
    <w:rsid w:val="003E7808"/>
    <w:rsid w:val="003F5754"/>
    <w:rsid w:val="004000A1"/>
    <w:rsid w:val="004036A5"/>
    <w:rsid w:val="00404A38"/>
    <w:rsid w:val="004065AB"/>
    <w:rsid w:val="00406C1B"/>
    <w:rsid w:val="00406C50"/>
    <w:rsid w:val="0041026A"/>
    <w:rsid w:val="00411113"/>
    <w:rsid w:val="004133BB"/>
    <w:rsid w:val="004157DB"/>
    <w:rsid w:val="0041597F"/>
    <w:rsid w:val="00415F8F"/>
    <w:rsid w:val="00417023"/>
    <w:rsid w:val="004211FB"/>
    <w:rsid w:val="00425EB2"/>
    <w:rsid w:val="00426AD7"/>
    <w:rsid w:val="00430462"/>
    <w:rsid w:val="0043084E"/>
    <w:rsid w:val="00431094"/>
    <w:rsid w:val="00431F90"/>
    <w:rsid w:val="00434583"/>
    <w:rsid w:val="004351C2"/>
    <w:rsid w:val="004359EE"/>
    <w:rsid w:val="00437CA3"/>
    <w:rsid w:val="0044070B"/>
    <w:rsid w:val="00442150"/>
    <w:rsid w:val="00443BEE"/>
    <w:rsid w:val="00444D84"/>
    <w:rsid w:val="00444F08"/>
    <w:rsid w:val="00445C0F"/>
    <w:rsid w:val="004505F3"/>
    <w:rsid w:val="004518BF"/>
    <w:rsid w:val="00451AA7"/>
    <w:rsid w:val="00451DD2"/>
    <w:rsid w:val="00452E54"/>
    <w:rsid w:val="004538A6"/>
    <w:rsid w:val="00455D45"/>
    <w:rsid w:val="00456561"/>
    <w:rsid w:val="0045674A"/>
    <w:rsid w:val="0046269C"/>
    <w:rsid w:val="004656BB"/>
    <w:rsid w:val="00466966"/>
    <w:rsid w:val="00467BC8"/>
    <w:rsid w:val="00470576"/>
    <w:rsid w:val="00473461"/>
    <w:rsid w:val="00473F28"/>
    <w:rsid w:val="0047567E"/>
    <w:rsid w:val="00481309"/>
    <w:rsid w:val="00482419"/>
    <w:rsid w:val="00483418"/>
    <w:rsid w:val="0048584B"/>
    <w:rsid w:val="004868D3"/>
    <w:rsid w:val="004923C7"/>
    <w:rsid w:val="0049371D"/>
    <w:rsid w:val="00493B77"/>
    <w:rsid w:val="00497DCE"/>
    <w:rsid w:val="004A074D"/>
    <w:rsid w:val="004A2BFA"/>
    <w:rsid w:val="004A3C8E"/>
    <w:rsid w:val="004A4756"/>
    <w:rsid w:val="004A72BB"/>
    <w:rsid w:val="004B022E"/>
    <w:rsid w:val="004B3AFD"/>
    <w:rsid w:val="004B68A8"/>
    <w:rsid w:val="004C6651"/>
    <w:rsid w:val="004D1786"/>
    <w:rsid w:val="004D3060"/>
    <w:rsid w:val="004E1135"/>
    <w:rsid w:val="004E2111"/>
    <w:rsid w:val="004E26CF"/>
    <w:rsid w:val="004E2F2F"/>
    <w:rsid w:val="004E383C"/>
    <w:rsid w:val="004E7115"/>
    <w:rsid w:val="004E7893"/>
    <w:rsid w:val="004F20B9"/>
    <w:rsid w:val="004F6D75"/>
    <w:rsid w:val="004F6FFE"/>
    <w:rsid w:val="004F7B79"/>
    <w:rsid w:val="004F7D83"/>
    <w:rsid w:val="004F7E7F"/>
    <w:rsid w:val="00501351"/>
    <w:rsid w:val="0050156A"/>
    <w:rsid w:val="00502F8C"/>
    <w:rsid w:val="00506343"/>
    <w:rsid w:val="00506BE7"/>
    <w:rsid w:val="00510AF0"/>
    <w:rsid w:val="0051308A"/>
    <w:rsid w:val="005134FD"/>
    <w:rsid w:val="00514386"/>
    <w:rsid w:val="00516C7A"/>
    <w:rsid w:val="005178DB"/>
    <w:rsid w:val="005215B4"/>
    <w:rsid w:val="00524E43"/>
    <w:rsid w:val="0053114C"/>
    <w:rsid w:val="00532858"/>
    <w:rsid w:val="0053522B"/>
    <w:rsid w:val="00535653"/>
    <w:rsid w:val="00541325"/>
    <w:rsid w:val="00547460"/>
    <w:rsid w:val="00547580"/>
    <w:rsid w:val="00547A9F"/>
    <w:rsid w:val="00547ACB"/>
    <w:rsid w:val="005518FA"/>
    <w:rsid w:val="00556E2A"/>
    <w:rsid w:val="005612C3"/>
    <w:rsid w:val="00562825"/>
    <w:rsid w:val="00564BDB"/>
    <w:rsid w:val="0056541E"/>
    <w:rsid w:val="00565690"/>
    <w:rsid w:val="00567082"/>
    <w:rsid w:val="00567BE6"/>
    <w:rsid w:val="00572C26"/>
    <w:rsid w:val="00574D21"/>
    <w:rsid w:val="00577506"/>
    <w:rsid w:val="00580B99"/>
    <w:rsid w:val="00582853"/>
    <w:rsid w:val="005828B0"/>
    <w:rsid w:val="005832AE"/>
    <w:rsid w:val="00583D6C"/>
    <w:rsid w:val="00586076"/>
    <w:rsid w:val="00586752"/>
    <w:rsid w:val="00590133"/>
    <w:rsid w:val="00594055"/>
    <w:rsid w:val="00596419"/>
    <w:rsid w:val="005A0338"/>
    <w:rsid w:val="005A2A4A"/>
    <w:rsid w:val="005A5247"/>
    <w:rsid w:val="005B53DC"/>
    <w:rsid w:val="005B6D91"/>
    <w:rsid w:val="005C2576"/>
    <w:rsid w:val="005C569D"/>
    <w:rsid w:val="005D1036"/>
    <w:rsid w:val="005D1D93"/>
    <w:rsid w:val="005D20C6"/>
    <w:rsid w:val="005D6D6A"/>
    <w:rsid w:val="005D770A"/>
    <w:rsid w:val="005E0FCE"/>
    <w:rsid w:val="005E2E81"/>
    <w:rsid w:val="005E3320"/>
    <w:rsid w:val="005E572F"/>
    <w:rsid w:val="005F55B2"/>
    <w:rsid w:val="005F6082"/>
    <w:rsid w:val="005F62AD"/>
    <w:rsid w:val="005F66E5"/>
    <w:rsid w:val="005F6F67"/>
    <w:rsid w:val="00604CB2"/>
    <w:rsid w:val="00605B3C"/>
    <w:rsid w:val="00606771"/>
    <w:rsid w:val="006074FF"/>
    <w:rsid w:val="00607EC0"/>
    <w:rsid w:val="006121A3"/>
    <w:rsid w:val="0061236E"/>
    <w:rsid w:val="00616B2B"/>
    <w:rsid w:val="006170F6"/>
    <w:rsid w:val="00620417"/>
    <w:rsid w:val="00621B3C"/>
    <w:rsid w:val="0062257F"/>
    <w:rsid w:val="00622C0A"/>
    <w:rsid w:val="0062387A"/>
    <w:rsid w:val="00623E18"/>
    <w:rsid w:val="00624ADF"/>
    <w:rsid w:val="00624E18"/>
    <w:rsid w:val="00625796"/>
    <w:rsid w:val="00626809"/>
    <w:rsid w:val="00626F8B"/>
    <w:rsid w:val="0062716D"/>
    <w:rsid w:val="0062743A"/>
    <w:rsid w:val="006313D1"/>
    <w:rsid w:val="00631B19"/>
    <w:rsid w:val="00632322"/>
    <w:rsid w:val="0063336B"/>
    <w:rsid w:val="00635D9F"/>
    <w:rsid w:val="00636725"/>
    <w:rsid w:val="00636BA8"/>
    <w:rsid w:val="00641FD9"/>
    <w:rsid w:val="00643465"/>
    <w:rsid w:val="00645218"/>
    <w:rsid w:val="006502AC"/>
    <w:rsid w:val="006512DE"/>
    <w:rsid w:val="00655F30"/>
    <w:rsid w:val="00663CDC"/>
    <w:rsid w:val="00664246"/>
    <w:rsid w:val="006648E2"/>
    <w:rsid w:val="006659F7"/>
    <w:rsid w:val="00665A82"/>
    <w:rsid w:val="00666361"/>
    <w:rsid w:val="00666489"/>
    <w:rsid w:val="00666CFE"/>
    <w:rsid w:val="0067268C"/>
    <w:rsid w:val="00673875"/>
    <w:rsid w:val="00673B39"/>
    <w:rsid w:val="00675862"/>
    <w:rsid w:val="00676429"/>
    <w:rsid w:val="00680597"/>
    <w:rsid w:val="00680EA6"/>
    <w:rsid w:val="0069467C"/>
    <w:rsid w:val="006947CB"/>
    <w:rsid w:val="0069489C"/>
    <w:rsid w:val="006956FE"/>
    <w:rsid w:val="00697B8A"/>
    <w:rsid w:val="006A261B"/>
    <w:rsid w:val="006A26FE"/>
    <w:rsid w:val="006A3122"/>
    <w:rsid w:val="006A32E5"/>
    <w:rsid w:val="006A5C02"/>
    <w:rsid w:val="006A79EA"/>
    <w:rsid w:val="006A7DCE"/>
    <w:rsid w:val="006B058C"/>
    <w:rsid w:val="006B1709"/>
    <w:rsid w:val="006B6A10"/>
    <w:rsid w:val="006B6E3A"/>
    <w:rsid w:val="006C0C15"/>
    <w:rsid w:val="006C1370"/>
    <w:rsid w:val="006C2F2E"/>
    <w:rsid w:val="006C4103"/>
    <w:rsid w:val="006C561A"/>
    <w:rsid w:val="006C5E84"/>
    <w:rsid w:val="006C6247"/>
    <w:rsid w:val="006C71CB"/>
    <w:rsid w:val="006C7ACD"/>
    <w:rsid w:val="006C7B42"/>
    <w:rsid w:val="006C7D99"/>
    <w:rsid w:val="006D13C7"/>
    <w:rsid w:val="006D1AD1"/>
    <w:rsid w:val="006D34D0"/>
    <w:rsid w:val="006D3BFA"/>
    <w:rsid w:val="006D473D"/>
    <w:rsid w:val="006D6809"/>
    <w:rsid w:val="006E1CE6"/>
    <w:rsid w:val="006E2130"/>
    <w:rsid w:val="006E3355"/>
    <w:rsid w:val="006E7CCB"/>
    <w:rsid w:val="006E7EC7"/>
    <w:rsid w:val="006F0C39"/>
    <w:rsid w:val="006F1CDA"/>
    <w:rsid w:val="006F26B7"/>
    <w:rsid w:val="006F3864"/>
    <w:rsid w:val="006F3A84"/>
    <w:rsid w:val="006F4682"/>
    <w:rsid w:val="006F5D6D"/>
    <w:rsid w:val="0070060B"/>
    <w:rsid w:val="00701222"/>
    <w:rsid w:val="00701AF5"/>
    <w:rsid w:val="00701FF4"/>
    <w:rsid w:val="007020A3"/>
    <w:rsid w:val="00703FCE"/>
    <w:rsid w:val="0070512E"/>
    <w:rsid w:val="00706EF5"/>
    <w:rsid w:val="0071610D"/>
    <w:rsid w:val="00717E20"/>
    <w:rsid w:val="00721858"/>
    <w:rsid w:val="00723E11"/>
    <w:rsid w:val="007241D6"/>
    <w:rsid w:val="0072585A"/>
    <w:rsid w:val="00726127"/>
    <w:rsid w:val="00726F7B"/>
    <w:rsid w:val="0072732E"/>
    <w:rsid w:val="00733EB2"/>
    <w:rsid w:val="00735E74"/>
    <w:rsid w:val="00741836"/>
    <w:rsid w:val="00744E06"/>
    <w:rsid w:val="007453BB"/>
    <w:rsid w:val="00747900"/>
    <w:rsid w:val="00753A79"/>
    <w:rsid w:val="00753EEE"/>
    <w:rsid w:val="007553FC"/>
    <w:rsid w:val="00755AE0"/>
    <w:rsid w:val="00760036"/>
    <w:rsid w:val="00760A90"/>
    <w:rsid w:val="00760BD5"/>
    <w:rsid w:val="00763EE5"/>
    <w:rsid w:val="00765271"/>
    <w:rsid w:val="007662EC"/>
    <w:rsid w:val="00766784"/>
    <w:rsid w:val="00766E23"/>
    <w:rsid w:val="0077147D"/>
    <w:rsid w:val="007719D9"/>
    <w:rsid w:val="0077207D"/>
    <w:rsid w:val="007724CA"/>
    <w:rsid w:val="00773694"/>
    <w:rsid w:val="00773C20"/>
    <w:rsid w:val="0077493B"/>
    <w:rsid w:val="007764DD"/>
    <w:rsid w:val="00783C71"/>
    <w:rsid w:val="007864F5"/>
    <w:rsid w:val="00786A13"/>
    <w:rsid w:val="00794C2B"/>
    <w:rsid w:val="00794E20"/>
    <w:rsid w:val="0079661B"/>
    <w:rsid w:val="007A34AB"/>
    <w:rsid w:val="007A4557"/>
    <w:rsid w:val="007A5A51"/>
    <w:rsid w:val="007A5D13"/>
    <w:rsid w:val="007A6223"/>
    <w:rsid w:val="007A64D5"/>
    <w:rsid w:val="007A675C"/>
    <w:rsid w:val="007A67AC"/>
    <w:rsid w:val="007A6F26"/>
    <w:rsid w:val="007B08B9"/>
    <w:rsid w:val="007B1E2A"/>
    <w:rsid w:val="007B23EC"/>
    <w:rsid w:val="007B52BB"/>
    <w:rsid w:val="007B5424"/>
    <w:rsid w:val="007B5C48"/>
    <w:rsid w:val="007C28E0"/>
    <w:rsid w:val="007C2D56"/>
    <w:rsid w:val="007C6ACD"/>
    <w:rsid w:val="007D231F"/>
    <w:rsid w:val="007D3711"/>
    <w:rsid w:val="007D48B5"/>
    <w:rsid w:val="007D54AE"/>
    <w:rsid w:val="007D5590"/>
    <w:rsid w:val="007D6EA3"/>
    <w:rsid w:val="007D77E2"/>
    <w:rsid w:val="007E2D10"/>
    <w:rsid w:val="007E5170"/>
    <w:rsid w:val="007E77C2"/>
    <w:rsid w:val="007F0F9A"/>
    <w:rsid w:val="007F169E"/>
    <w:rsid w:val="007F2474"/>
    <w:rsid w:val="007F2FFE"/>
    <w:rsid w:val="007F33DF"/>
    <w:rsid w:val="007F3765"/>
    <w:rsid w:val="007F69CD"/>
    <w:rsid w:val="007F6DA7"/>
    <w:rsid w:val="007F6F0C"/>
    <w:rsid w:val="007F795D"/>
    <w:rsid w:val="00800AF1"/>
    <w:rsid w:val="00800D19"/>
    <w:rsid w:val="0080133D"/>
    <w:rsid w:val="0080178A"/>
    <w:rsid w:val="00803D3F"/>
    <w:rsid w:val="00803DEC"/>
    <w:rsid w:val="00804646"/>
    <w:rsid w:val="008068E9"/>
    <w:rsid w:val="00806BD8"/>
    <w:rsid w:val="00807E43"/>
    <w:rsid w:val="00820C63"/>
    <w:rsid w:val="00820D05"/>
    <w:rsid w:val="0082596A"/>
    <w:rsid w:val="00830DF3"/>
    <w:rsid w:val="008325DF"/>
    <w:rsid w:val="00833BE8"/>
    <w:rsid w:val="00833C4D"/>
    <w:rsid w:val="00834D7C"/>
    <w:rsid w:val="00835239"/>
    <w:rsid w:val="00841685"/>
    <w:rsid w:val="00841D79"/>
    <w:rsid w:val="00845AD8"/>
    <w:rsid w:val="00847596"/>
    <w:rsid w:val="0085001A"/>
    <w:rsid w:val="0085153B"/>
    <w:rsid w:val="0085196A"/>
    <w:rsid w:val="00853846"/>
    <w:rsid w:val="00855806"/>
    <w:rsid w:val="00856419"/>
    <w:rsid w:val="00860726"/>
    <w:rsid w:val="008610C2"/>
    <w:rsid w:val="00863A8C"/>
    <w:rsid w:val="008643CC"/>
    <w:rsid w:val="00864762"/>
    <w:rsid w:val="00867F31"/>
    <w:rsid w:val="008718CA"/>
    <w:rsid w:val="008724BF"/>
    <w:rsid w:val="00872549"/>
    <w:rsid w:val="008738D0"/>
    <w:rsid w:val="00875C4A"/>
    <w:rsid w:val="00877B98"/>
    <w:rsid w:val="00880267"/>
    <w:rsid w:val="0088213C"/>
    <w:rsid w:val="00882A50"/>
    <w:rsid w:val="00883748"/>
    <w:rsid w:val="00884130"/>
    <w:rsid w:val="00884910"/>
    <w:rsid w:val="00884FF3"/>
    <w:rsid w:val="0089151F"/>
    <w:rsid w:val="0089185F"/>
    <w:rsid w:val="008932D6"/>
    <w:rsid w:val="008951BA"/>
    <w:rsid w:val="008A13A3"/>
    <w:rsid w:val="008A274B"/>
    <w:rsid w:val="008A344F"/>
    <w:rsid w:val="008A3D9C"/>
    <w:rsid w:val="008A3E10"/>
    <w:rsid w:val="008A4700"/>
    <w:rsid w:val="008A4902"/>
    <w:rsid w:val="008A4E76"/>
    <w:rsid w:val="008B04EA"/>
    <w:rsid w:val="008B105B"/>
    <w:rsid w:val="008B1D7D"/>
    <w:rsid w:val="008B779B"/>
    <w:rsid w:val="008B7889"/>
    <w:rsid w:val="008C287A"/>
    <w:rsid w:val="008C4376"/>
    <w:rsid w:val="008D39D3"/>
    <w:rsid w:val="008D4831"/>
    <w:rsid w:val="008D49A1"/>
    <w:rsid w:val="008D4A3D"/>
    <w:rsid w:val="008D598E"/>
    <w:rsid w:val="008D626B"/>
    <w:rsid w:val="008D77EA"/>
    <w:rsid w:val="008E0740"/>
    <w:rsid w:val="008E08CE"/>
    <w:rsid w:val="008E1CE2"/>
    <w:rsid w:val="008E3AB8"/>
    <w:rsid w:val="008E7115"/>
    <w:rsid w:val="008F088D"/>
    <w:rsid w:val="008F607F"/>
    <w:rsid w:val="008F6144"/>
    <w:rsid w:val="008F72F3"/>
    <w:rsid w:val="008F7EEA"/>
    <w:rsid w:val="008F7F7F"/>
    <w:rsid w:val="009055D3"/>
    <w:rsid w:val="00906EB7"/>
    <w:rsid w:val="00915AD0"/>
    <w:rsid w:val="009225E0"/>
    <w:rsid w:val="00924543"/>
    <w:rsid w:val="0092492E"/>
    <w:rsid w:val="00925241"/>
    <w:rsid w:val="009271A0"/>
    <w:rsid w:val="0093082F"/>
    <w:rsid w:val="00932813"/>
    <w:rsid w:val="00932D4C"/>
    <w:rsid w:val="00932E9C"/>
    <w:rsid w:val="00933EC2"/>
    <w:rsid w:val="00934542"/>
    <w:rsid w:val="00934C44"/>
    <w:rsid w:val="009376EC"/>
    <w:rsid w:val="00943EEE"/>
    <w:rsid w:val="009509C6"/>
    <w:rsid w:val="009525C8"/>
    <w:rsid w:val="00953B1C"/>
    <w:rsid w:val="00953B57"/>
    <w:rsid w:val="00953DA6"/>
    <w:rsid w:val="00954A8F"/>
    <w:rsid w:val="00955344"/>
    <w:rsid w:val="00955987"/>
    <w:rsid w:val="00955EBE"/>
    <w:rsid w:val="009571C6"/>
    <w:rsid w:val="00961EE4"/>
    <w:rsid w:val="00962B66"/>
    <w:rsid w:val="00964603"/>
    <w:rsid w:val="00964DA2"/>
    <w:rsid w:val="00965FB7"/>
    <w:rsid w:val="0097035A"/>
    <w:rsid w:val="009729BB"/>
    <w:rsid w:val="00973760"/>
    <w:rsid w:val="00975850"/>
    <w:rsid w:val="009770DC"/>
    <w:rsid w:val="009823B9"/>
    <w:rsid w:val="009848D3"/>
    <w:rsid w:val="00984AD8"/>
    <w:rsid w:val="00986012"/>
    <w:rsid w:val="00986D9E"/>
    <w:rsid w:val="009874CD"/>
    <w:rsid w:val="009875FF"/>
    <w:rsid w:val="00987CB4"/>
    <w:rsid w:val="009910E5"/>
    <w:rsid w:val="0099351F"/>
    <w:rsid w:val="00994897"/>
    <w:rsid w:val="00996F9F"/>
    <w:rsid w:val="009970AF"/>
    <w:rsid w:val="009A0B93"/>
    <w:rsid w:val="009A123B"/>
    <w:rsid w:val="009A62BE"/>
    <w:rsid w:val="009B12ED"/>
    <w:rsid w:val="009B15C5"/>
    <w:rsid w:val="009B1A64"/>
    <w:rsid w:val="009B3D11"/>
    <w:rsid w:val="009B45C1"/>
    <w:rsid w:val="009B5868"/>
    <w:rsid w:val="009B5C36"/>
    <w:rsid w:val="009C35EA"/>
    <w:rsid w:val="009C73A9"/>
    <w:rsid w:val="009C7EA5"/>
    <w:rsid w:val="009D0406"/>
    <w:rsid w:val="009D1479"/>
    <w:rsid w:val="009D2657"/>
    <w:rsid w:val="009D3C56"/>
    <w:rsid w:val="009D5CD2"/>
    <w:rsid w:val="009D6174"/>
    <w:rsid w:val="009D65D5"/>
    <w:rsid w:val="009D6772"/>
    <w:rsid w:val="009D7015"/>
    <w:rsid w:val="009D708E"/>
    <w:rsid w:val="009D7FDC"/>
    <w:rsid w:val="009E0DDD"/>
    <w:rsid w:val="009E103E"/>
    <w:rsid w:val="009E4271"/>
    <w:rsid w:val="009E4775"/>
    <w:rsid w:val="009E5C0B"/>
    <w:rsid w:val="009F016E"/>
    <w:rsid w:val="009F13BB"/>
    <w:rsid w:val="009F16DD"/>
    <w:rsid w:val="009F48B6"/>
    <w:rsid w:val="009F568C"/>
    <w:rsid w:val="009F5B4B"/>
    <w:rsid w:val="009F6FBC"/>
    <w:rsid w:val="00A0191A"/>
    <w:rsid w:val="00A01BF7"/>
    <w:rsid w:val="00A055B2"/>
    <w:rsid w:val="00A10809"/>
    <w:rsid w:val="00A10F6D"/>
    <w:rsid w:val="00A11AF3"/>
    <w:rsid w:val="00A12831"/>
    <w:rsid w:val="00A161E0"/>
    <w:rsid w:val="00A166B0"/>
    <w:rsid w:val="00A22EA7"/>
    <w:rsid w:val="00A259AB"/>
    <w:rsid w:val="00A26295"/>
    <w:rsid w:val="00A3023C"/>
    <w:rsid w:val="00A324E8"/>
    <w:rsid w:val="00A3310F"/>
    <w:rsid w:val="00A34343"/>
    <w:rsid w:val="00A34FDE"/>
    <w:rsid w:val="00A426F3"/>
    <w:rsid w:val="00A42CCA"/>
    <w:rsid w:val="00A438AB"/>
    <w:rsid w:val="00A45FB9"/>
    <w:rsid w:val="00A46024"/>
    <w:rsid w:val="00A4770F"/>
    <w:rsid w:val="00A51E31"/>
    <w:rsid w:val="00A52EC4"/>
    <w:rsid w:val="00A53CD9"/>
    <w:rsid w:val="00A565A7"/>
    <w:rsid w:val="00A61923"/>
    <w:rsid w:val="00A625D5"/>
    <w:rsid w:val="00A662D5"/>
    <w:rsid w:val="00A75344"/>
    <w:rsid w:val="00A764A3"/>
    <w:rsid w:val="00A80349"/>
    <w:rsid w:val="00A809D5"/>
    <w:rsid w:val="00A81FCE"/>
    <w:rsid w:val="00A83A6C"/>
    <w:rsid w:val="00A871E2"/>
    <w:rsid w:val="00A90032"/>
    <w:rsid w:val="00A94550"/>
    <w:rsid w:val="00A95927"/>
    <w:rsid w:val="00AA426D"/>
    <w:rsid w:val="00AA67C2"/>
    <w:rsid w:val="00AA7A36"/>
    <w:rsid w:val="00AB0339"/>
    <w:rsid w:val="00AB0837"/>
    <w:rsid w:val="00AB0E01"/>
    <w:rsid w:val="00AB1659"/>
    <w:rsid w:val="00AB1817"/>
    <w:rsid w:val="00AB416B"/>
    <w:rsid w:val="00AB5444"/>
    <w:rsid w:val="00AB595F"/>
    <w:rsid w:val="00AB66A1"/>
    <w:rsid w:val="00AC0E14"/>
    <w:rsid w:val="00AD22DA"/>
    <w:rsid w:val="00AD3A39"/>
    <w:rsid w:val="00AD792E"/>
    <w:rsid w:val="00AE0253"/>
    <w:rsid w:val="00AE12BC"/>
    <w:rsid w:val="00AE1C4D"/>
    <w:rsid w:val="00AE2D50"/>
    <w:rsid w:val="00AE4679"/>
    <w:rsid w:val="00AE4F3B"/>
    <w:rsid w:val="00AE57AF"/>
    <w:rsid w:val="00AE645B"/>
    <w:rsid w:val="00AE6B0E"/>
    <w:rsid w:val="00AE70DB"/>
    <w:rsid w:val="00AE78E7"/>
    <w:rsid w:val="00AF16BC"/>
    <w:rsid w:val="00AF2D57"/>
    <w:rsid w:val="00AF4163"/>
    <w:rsid w:val="00AF49DE"/>
    <w:rsid w:val="00AF524F"/>
    <w:rsid w:val="00AF5441"/>
    <w:rsid w:val="00AF6348"/>
    <w:rsid w:val="00AF7F74"/>
    <w:rsid w:val="00B0240A"/>
    <w:rsid w:val="00B046EE"/>
    <w:rsid w:val="00B05572"/>
    <w:rsid w:val="00B07218"/>
    <w:rsid w:val="00B124E3"/>
    <w:rsid w:val="00B12D38"/>
    <w:rsid w:val="00B1422F"/>
    <w:rsid w:val="00B1614A"/>
    <w:rsid w:val="00B20023"/>
    <w:rsid w:val="00B219E4"/>
    <w:rsid w:val="00B236C5"/>
    <w:rsid w:val="00B25A8F"/>
    <w:rsid w:val="00B272CF"/>
    <w:rsid w:val="00B314E8"/>
    <w:rsid w:val="00B32143"/>
    <w:rsid w:val="00B32932"/>
    <w:rsid w:val="00B32DE0"/>
    <w:rsid w:val="00B3323C"/>
    <w:rsid w:val="00B33587"/>
    <w:rsid w:val="00B34753"/>
    <w:rsid w:val="00B44999"/>
    <w:rsid w:val="00B5015C"/>
    <w:rsid w:val="00B52108"/>
    <w:rsid w:val="00B52516"/>
    <w:rsid w:val="00B53DEF"/>
    <w:rsid w:val="00B53FBC"/>
    <w:rsid w:val="00B60B1E"/>
    <w:rsid w:val="00B611B5"/>
    <w:rsid w:val="00B64CA2"/>
    <w:rsid w:val="00B65F92"/>
    <w:rsid w:val="00B73034"/>
    <w:rsid w:val="00B7360F"/>
    <w:rsid w:val="00B74D1D"/>
    <w:rsid w:val="00B76CAB"/>
    <w:rsid w:val="00B773E7"/>
    <w:rsid w:val="00B805AA"/>
    <w:rsid w:val="00B810FD"/>
    <w:rsid w:val="00B8200F"/>
    <w:rsid w:val="00B83ACE"/>
    <w:rsid w:val="00B86F83"/>
    <w:rsid w:val="00B870A0"/>
    <w:rsid w:val="00B87A9E"/>
    <w:rsid w:val="00B9050B"/>
    <w:rsid w:val="00B913EF"/>
    <w:rsid w:val="00B91E22"/>
    <w:rsid w:val="00B91E26"/>
    <w:rsid w:val="00B954C6"/>
    <w:rsid w:val="00B958BF"/>
    <w:rsid w:val="00B973E6"/>
    <w:rsid w:val="00BA0364"/>
    <w:rsid w:val="00BA591B"/>
    <w:rsid w:val="00BA5E79"/>
    <w:rsid w:val="00BA71F3"/>
    <w:rsid w:val="00BB28C1"/>
    <w:rsid w:val="00BB43D3"/>
    <w:rsid w:val="00BB4E62"/>
    <w:rsid w:val="00BB6C17"/>
    <w:rsid w:val="00BB7FA6"/>
    <w:rsid w:val="00BC26E6"/>
    <w:rsid w:val="00BC7EA7"/>
    <w:rsid w:val="00BC7FA9"/>
    <w:rsid w:val="00BD24CD"/>
    <w:rsid w:val="00BD3C06"/>
    <w:rsid w:val="00BD3C8C"/>
    <w:rsid w:val="00BD5E5F"/>
    <w:rsid w:val="00BE3141"/>
    <w:rsid w:val="00BE3F87"/>
    <w:rsid w:val="00BE5041"/>
    <w:rsid w:val="00BE76D2"/>
    <w:rsid w:val="00BF0529"/>
    <w:rsid w:val="00BF12ED"/>
    <w:rsid w:val="00BF145F"/>
    <w:rsid w:val="00BF32D8"/>
    <w:rsid w:val="00BF3ACA"/>
    <w:rsid w:val="00BF3D1D"/>
    <w:rsid w:val="00BF5026"/>
    <w:rsid w:val="00BF56DC"/>
    <w:rsid w:val="00BF5878"/>
    <w:rsid w:val="00C0002D"/>
    <w:rsid w:val="00C00E32"/>
    <w:rsid w:val="00C01B42"/>
    <w:rsid w:val="00C03EEB"/>
    <w:rsid w:val="00C04ECD"/>
    <w:rsid w:val="00C05979"/>
    <w:rsid w:val="00C0775E"/>
    <w:rsid w:val="00C13A72"/>
    <w:rsid w:val="00C14845"/>
    <w:rsid w:val="00C150D3"/>
    <w:rsid w:val="00C155A7"/>
    <w:rsid w:val="00C1668A"/>
    <w:rsid w:val="00C16905"/>
    <w:rsid w:val="00C20F3D"/>
    <w:rsid w:val="00C21411"/>
    <w:rsid w:val="00C21ADC"/>
    <w:rsid w:val="00C21FBB"/>
    <w:rsid w:val="00C26C8C"/>
    <w:rsid w:val="00C32DCA"/>
    <w:rsid w:val="00C32FF5"/>
    <w:rsid w:val="00C33F17"/>
    <w:rsid w:val="00C367CA"/>
    <w:rsid w:val="00C3690C"/>
    <w:rsid w:val="00C37293"/>
    <w:rsid w:val="00C40B00"/>
    <w:rsid w:val="00C41BD3"/>
    <w:rsid w:val="00C41F63"/>
    <w:rsid w:val="00C420DA"/>
    <w:rsid w:val="00C4230F"/>
    <w:rsid w:val="00C42BA3"/>
    <w:rsid w:val="00C43A37"/>
    <w:rsid w:val="00C44305"/>
    <w:rsid w:val="00C46081"/>
    <w:rsid w:val="00C463C9"/>
    <w:rsid w:val="00C46CA0"/>
    <w:rsid w:val="00C506EC"/>
    <w:rsid w:val="00C544B4"/>
    <w:rsid w:val="00C55435"/>
    <w:rsid w:val="00C55E32"/>
    <w:rsid w:val="00C60518"/>
    <w:rsid w:val="00C642BF"/>
    <w:rsid w:val="00C663BA"/>
    <w:rsid w:val="00C70D6B"/>
    <w:rsid w:val="00C7358C"/>
    <w:rsid w:val="00C76721"/>
    <w:rsid w:val="00C80BA8"/>
    <w:rsid w:val="00C82154"/>
    <w:rsid w:val="00C861B0"/>
    <w:rsid w:val="00C87EED"/>
    <w:rsid w:val="00C90219"/>
    <w:rsid w:val="00C92660"/>
    <w:rsid w:val="00C938C4"/>
    <w:rsid w:val="00C97F7A"/>
    <w:rsid w:val="00CA0069"/>
    <w:rsid w:val="00CA00B7"/>
    <w:rsid w:val="00CA3162"/>
    <w:rsid w:val="00CA53E0"/>
    <w:rsid w:val="00CB0179"/>
    <w:rsid w:val="00CB0F59"/>
    <w:rsid w:val="00CB23AA"/>
    <w:rsid w:val="00CC0655"/>
    <w:rsid w:val="00CC0718"/>
    <w:rsid w:val="00CC7B20"/>
    <w:rsid w:val="00CD0247"/>
    <w:rsid w:val="00CD0570"/>
    <w:rsid w:val="00CD1D02"/>
    <w:rsid w:val="00CD284C"/>
    <w:rsid w:val="00CD2D89"/>
    <w:rsid w:val="00CE0140"/>
    <w:rsid w:val="00CE0D81"/>
    <w:rsid w:val="00CE35B6"/>
    <w:rsid w:val="00CE36AE"/>
    <w:rsid w:val="00CE4B89"/>
    <w:rsid w:val="00CE638F"/>
    <w:rsid w:val="00CF09D2"/>
    <w:rsid w:val="00CF14F9"/>
    <w:rsid w:val="00CF21DD"/>
    <w:rsid w:val="00D00A8A"/>
    <w:rsid w:val="00D07ECA"/>
    <w:rsid w:val="00D10491"/>
    <w:rsid w:val="00D10591"/>
    <w:rsid w:val="00D10FB7"/>
    <w:rsid w:val="00D13325"/>
    <w:rsid w:val="00D150BE"/>
    <w:rsid w:val="00D158BA"/>
    <w:rsid w:val="00D164DA"/>
    <w:rsid w:val="00D16603"/>
    <w:rsid w:val="00D16DE5"/>
    <w:rsid w:val="00D242C4"/>
    <w:rsid w:val="00D24FD4"/>
    <w:rsid w:val="00D32160"/>
    <w:rsid w:val="00D34081"/>
    <w:rsid w:val="00D36013"/>
    <w:rsid w:val="00D4262C"/>
    <w:rsid w:val="00D438A3"/>
    <w:rsid w:val="00D43E34"/>
    <w:rsid w:val="00D43FD4"/>
    <w:rsid w:val="00D44128"/>
    <w:rsid w:val="00D44C5B"/>
    <w:rsid w:val="00D46C77"/>
    <w:rsid w:val="00D53F5A"/>
    <w:rsid w:val="00D555F8"/>
    <w:rsid w:val="00D60055"/>
    <w:rsid w:val="00D619BE"/>
    <w:rsid w:val="00D66773"/>
    <w:rsid w:val="00D7057E"/>
    <w:rsid w:val="00D8194C"/>
    <w:rsid w:val="00D849EE"/>
    <w:rsid w:val="00D85F2A"/>
    <w:rsid w:val="00D871B0"/>
    <w:rsid w:val="00D93667"/>
    <w:rsid w:val="00D952A9"/>
    <w:rsid w:val="00D96CC1"/>
    <w:rsid w:val="00D97520"/>
    <w:rsid w:val="00DA065A"/>
    <w:rsid w:val="00DA3BF1"/>
    <w:rsid w:val="00DA6DEF"/>
    <w:rsid w:val="00DA6FF8"/>
    <w:rsid w:val="00DA778B"/>
    <w:rsid w:val="00DB00C1"/>
    <w:rsid w:val="00DB1542"/>
    <w:rsid w:val="00DB175B"/>
    <w:rsid w:val="00DB1E52"/>
    <w:rsid w:val="00DB2804"/>
    <w:rsid w:val="00DB28F0"/>
    <w:rsid w:val="00DB3FD8"/>
    <w:rsid w:val="00DB74C6"/>
    <w:rsid w:val="00DB7501"/>
    <w:rsid w:val="00DB7614"/>
    <w:rsid w:val="00DC3E55"/>
    <w:rsid w:val="00DC43CA"/>
    <w:rsid w:val="00DC4BC0"/>
    <w:rsid w:val="00DC6613"/>
    <w:rsid w:val="00DC7550"/>
    <w:rsid w:val="00DD2FF0"/>
    <w:rsid w:val="00DD538F"/>
    <w:rsid w:val="00DD5821"/>
    <w:rsid w:val="00DD6906"/>
    <w:rsid w:val="00DE2BBD"/>
    <w:rsid w:val="00DE2FCC"/>
    <w:rsid w:val="00DE3DFB"/>
    <w:rsid w:val="00DE5C47"/>
    <w:rsid w:val="00DE6176"/>
    <w:rsid w:val="00DE7595"/>
    <w:rsid w:val="00DE7720"/>
    <w:rsid w:val="00DE7D92"/>
    <w:rsid w:val="00DF053C"/>
    <w:rsid w:val="00DF0643"/>
    <w:rsid w:val="00DF1B32"/>
    <w:rsid w:val="00DF33B0"/>
    <w:rsid w:val="00DF4BCC"/>
    <w:rsid w:val="00E00063"/>
    <w:rsid w:val="00E0046F"/>
    <w:rsid w:val="00E02051"/>
    <w:rsid w:val="00E02E9F"/>
    <w:rsid w:val="00E0614D"/>
    <w:rsid w:val="00E066C2"/>
    <w:rsid w:val="00E112FF"/>
    <w:rsid w:val="00E113FC"/>
    <w:rsid w:val="00E1304F"/>
    <w:rsid w:val="00E166EF"/>
    <w:rsid w:val="00E16DB6"/>
    <w:rsid w:val="00E21CC4"/>
    <w:rsid w:val="00E2298D"/>
    <w:rsid w:val="00E2313C"/>
    <w:rsid w:val="00E23213"/>
    <w:rsid w:val="00E27251"/>
    <w:rsid w:val="00E27C2B"/>
    <w:rsid w:val="00E332E3"/>
    <w:rsid w:val="00E33F37"/>
    <w:rsid w:val="00E3582F"/>
    <w:rsid w:val="00E42488"/>
    <w:rsid w:val="00E45541"/>
    <w:rsid w:val="00E46180"/>
    <w:rsid w:val="00E50518"/>
    <w:rsid w:val="00E508AF"/>
    <w:rsid w:val="00E50A2C"/>
    <w:rsid w:val="00E51799"/>
    <w:rsid w:val="00E55C61"/>
    <w:rsid w:val="00E62977"/>
    <w:rsid w:val="00E639AA"/>
    <w:rsid w:val="00E6437D"/>
    <w:rsid w:val="00E643D0"/>
    <w:rsid w:val="00E64840"/>
    <w:rsid w:val="00E651BA"/>
    <w:rsid w:val="00E666E4"/>
    <w:rsid w:val="00E700C9"/>
    <w:rsid w:val="00E7240C"/>
    <w:rsid w:val="00E72A8C"/>
    <w:rsid w:val="00E7391C"/>
    <w:rsid w:val="00E75012"/>
    <w:rsid w:val="00E75649"/>
    <w:rsid w:val="00E7668F"/>
    <w:rsid w:val="00E800FB"/>
    <w:rsid w:val="00E81288"/>
    <w:rsid w:val="00E81D25"/>
    <w:rsid w:val="00E825C4"/>
    <w:rsid w:val="00E84509"/>
    <w:rsid w:val="00E86A1C"/>
    <w:rsid w:val="00E914E3"/>
    <w:rsid w:val="00E919FD"/>
    <w:rsid w:val="00E91F75"/>
    <w:rsid w:val="00E956EA"/>
    <w:rsid w:val="00EA2651"/>
    <w:rsid w:val="00EA43CB"/>
    <w:rsid w:val="00EA665E"/>
    <w:rsid w:val="00EA7C68"/>
    <w:rsid w:val="00EB0A8A"/>
    <w:rsid w:val="00EB0E9C"/>
    <w:rsid w:val="00EB38BC"/>
    <w:rsid w:val="00EB5245"/>
    <w:rsid w:val="00EB664B"/>
    <w:rsid w:val="00EC12C8"/>
    <w:rsid w:val="00EC1379"/>
    <w:rsid w:val="00EC1E1E"/>
    <w:rsid w:val="00EC2F8D"/>
    <w:rsid w:val="00EC4406"/>
    <w:rsid w:val="00EC64A8"/>
    <w:rsid w:val="00EC749E"/>
    <w:rsid w:val="00ED00D9"/>
    <w:rsid w:val="00ED0493"/>
    <w:rsid w:val="00ED2455"/>
    <w:rsid w:val="00ED2C1F"/>
    <w:rsid w:val="00ED4D3B"/>
    <w:rsid w:val="00ED6399"/>
    <w:rsid w:val="00EE2AC7"/>
    <w:rsid w:val="00EE5AA7"/>
    <w:rsid w:val="00EE665F"/>
    <w:rsid w:val="00EE6F4C"/>
    <w:rsid w:val="00EF031F"/>
    <w:rsid w:val="00EF0531"/>
    <w:rsid w:val="00EF0BA4"/>
    <w:rsid w:val="00EF6D49"/>
    <w:rsid w:val="00EF7034"/>
    <w:rsid w:val="00F03B32"/>
    <w:rsid w:val="00F042B9"/>
    <w:rsid w:val="00F105BA"/>
    <w:rsid w:val="00F1082A"/>
    <w:rsid w:val="00F10D2B"/>
    <w:rsid w:val="00F115A7"/>
    <w:rsid w:val="00F11943"/>
    <w:rsid w:val="00F145A8"/>
    <w:rsid w:val="00F159BB"/>
    <w:rsid w:val="00F17566"/>
    <w:rsid w:val="00F1777A"/>
    <w:rsid w:val="00F211EF"/>
    <w:rsid w:val="00F22CF8"/>
    <w:rsid w:val="00F230A3"/>
    <w:rsid w:val="00F30422"/>
    <w:rsid w:val="00F309F8"/>
    <w:rsid w:val="00F310F2"/>
    <w:rsid w:val="00F354A2"/>
    <w:rsid w:val="00F401AA"/>
    <w:rsid w:val="00F41A46"/>
    <w:rsid w:val="00F41B2E"/>
    <w:rsid w:val="00F4224B"/>
    <w:rsid w:val="00F444BF"/>
    <w:rsid w:val="00F44CC5"/>
    <w:rsid w:val="00F4728B"/>
    <w:rsid w:val="00F504E9"/>
    <w:rsid w:val="00F527C1"/>
    <w:rsid w:val="00F5341F"/>
    <w:rsid w:val="00F5484D"/>
    <w:rsid w:val="00F55EDA"/>
    <w:rsid w:val="00F56ABD"/>
    <w:rsid w:val="00F57A3C"/>
    <w:rsid w:val="00F63571"/>
    <w:rsid w:val="00F65CC0"/>
    <w:rsid w:val="00F65D3C"/>
    <w:rsid w:val="00F65D63"/>
    <w:rsid w:val="00F65DF0"/>
    <w:rsid w:val="00F676B2"/>
    <w:rsid w:val="00F676DE"/>
    <w:rsid w:val="00F67C8D"/>
    <w:rsid w:val="00F70A73"/>
    <w:rsid w:val="00F70E17"/>
    <w:rsid w:val="00F71811"/>
    <w:rsid w:val="00F72B83"/>
    <w:rsid w:val="00F7371E"/>
    <w:rsid w:val="00F75E1A"/>
    <w:rsid w:val="00F763F8"/>
    <w:rsid w:val="00F81320"/>
    <w:rsid w:val="00F81652"/>
    <w:rsid w:val="00F83C11"/>
    <w:rsid w:val="00F9024B"/>
    <w:rsid w:val="00F90752"/>
    <w:rsid w:val="00F91836"/>
    <w:rsid w:val="00F9325F"/>
    <w:rsid w:val="00F96906"/>
    <w:rsid w:val="00F97356"/>
    <w:rsid w:val="00FA078E"/>
    <w:rsid w:val="00FA0C03"/>
    <w:rsid w:val="00FA22F8"/>
    <w:rsid w:val="00FA6D06"/>
    <w:rsid w:val="00FA6D82"/>
    <w:rsid w:val="00FA7225"/>
    <w:rsid w:val="00FB1F21"/>
    <w:rsid w:val="00FB282B"/>
    <w:rsid w:val="00FB2931"/>
    <w:rsid w:val="00FB4ED4"/>
    <w:rsid w:val="00FB64B5"/>
    <w:rsid w:val="00FC21EF"/>
    <w:rsid w:val="00FC3BC9"/>
    <w:rsid w:val="00FC441D"/>
    <w:rsid w:val="00FC572B"/>
    <w:rsid w:val="00FC5743"/>
    <w:rsid w:val="00FC6DD1"/>
    <w:rsid w:val="00FC71E1"/>
    <w:rsid w:val="00FD2864"/>
    <w:rsid w:val="00FD3924"/>
    <w:rsid w:val="00FD63D6"/>
    <w:rsid w:val="00FD66F7"/>
    <w:rsid w:val="00FD73E2"/>
    <w:rsid w:val="00FD7415"/>
    <w:rsid w:val="00FD7E74"/>
    <w:rsid w:val="00FE0310"/>
    <w:rsid w:val="00FE1562"/>
    <w:rsid w:val="00FE2D07"/>
    <w:rsid w:val="00FE2F5B"/>
    <w:rsid w:val="00FE3374"/>
    <w:rsid w:val="00FE3383"/>
    <w:rsid w:val="00FE4909"/>
    <w:rsid w:val="00FE7175"/>
    <w:rsid w:val="00FF1010"/>
    <w:rsid w:val="00FF119C"/>
    <w:rsid w:val="00FF46FF"/>
  </w:rsids>
  <m:mathPr>
    <m:mathFont m:val="Cambria Math"/>
    <m:brkBin m:val="before"/>
    <m:brkBinSub m:val="--"/>
    <m:smallFrac m:val="0"/>
    <m:dispDef m:val="0"/>
    <m:lMargin m:val="0"/>
    <m:rMargin m:val="0"/>
    <m:defJc m:val="centerGroup"/>
    <m:wrapRight/>
    <m:intLim m:val="subSup"/>
    <m:naryLim m:val="subSup"/>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F38750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73A9"/>
    <w:rPr>
      <w:rFonts w:ascii="Times New Roman" w:eastAsia="Times New Roman" w:hAnsi="Times New Roman"/>
      <w:sz w:val="24"/>
      <w:szCs w:val="24"/>
    </w:rPr>
  </w:style>
  <w:style w:type="paragraph" w:styleId="berschrift1">
    <w:name w:val="heading 1"/>
    <w:basedOn w:val="Standard"/>
    <w:next w:val="Standard"/>
    <w:link w:val="berschrift1Zchn"/>
    <w:uiPriority w:val="9"/>
    <w:qFormat/>
    <w:rsid w:val="0095534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973760"/>
    <w:pPr>
      <w:spacing w:before="100" w:beforeAutospacing="1" w:after="100" w:afterAutospacing="1"/>
      <w:outlineLvl w:val="1"/>
    </w:pPr>
    <w:rPr>
      <w:b/>
      <w:bCs/>
      <w:sz w:val="36"/>
      <w:szCs w:val="36"/>
    </w:rPr>
  </w:style>
  <w:style w:type="paragraph" w:styleId="berschrift3">
    <w:name w:val="heading 3"/>
    <w:basedOn w:val="Standard"/>
    <w:next w:val="Standard"/>
    <w:link w:val="berschrift3Zchn"/>
    <w:uiPriority w:val="9"/>
    <w:unhideWhenUsed/>
    <w:qFormat/>
    <w:rsid w:val="000A0B38"/>
    <w:pPr>
      <w:keepNext/>
      <w:keepLines/>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link w:val="berschrift4Zchn"/>
    <w:uiPriority w:val="9"/>
    <w:semiHidden/>
    <w:unhideWhenUsed/>
    <w:qFormat/>
    <w:rsid w:val="00331ECA"/>
    <w:pPr>
      <w:keepNext/>
      <w:keepLines/>
      <w:spacing w:before="40"/>
      <w:outlineLvl w:val="3"/>
    </w:pPr>
    <w:rPr>
      <w:rFonts w:asciiTheme="majorHAnsi" w:eastAsiaTheme="majorEastAsia" w:hAnsiTheme="majorHAnsi" w:cstheme="majorBidi"/>
      <w:i/>
      <w:iCs/>
      <w:color w:val="365F91" w:themeColor="accent1" w:themeShade="BF"/>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rsid w:val="008E10A0"/>
  </w:style>
  <w:style w:type="paragraph" w:styleId="Kopfzeile">
    <w:name w:val="header"/>
    <w:basedOn w:val="Standard"/>
    <w:link w:val="KopfzeileZchn"/>
    <w:rsid w:val="00834D7C"/>
    <w:pPr>
      <w:keepLines/>
      <w:tabs>
        <w:tab w:val="center" w:pos="4320"/>
        <w:tab w:val="right" w:pos="8222"/>
        <w:tab w:val="right" w:pos="9072"/>
      </w:tabs>
    </w:pPr>
    <w:rPr>
      <w:i/>
      <w:lang w:val="x-none"/>
    </w:rPr>
  </w:style>
  <w:style w:type="character" w:customStyle="1" w:styleId="KopfzeileZchn">
    <w:name w:val="Kopfzeile Zchn"/>
    <w:link w:val="Kopfzeile"/>
    <w:rsid w:val="00834D7C"/>
    <w:rPr>
      <w:rFonts w:ascii="Times New Roman" w:eastAsia="Times New Roman" w:hAnsi="Times New Roman" w:cs="Times New Roman"/>
      <w:i/>
      <w:lang w:eastAsia="de-DE"/>
    </w:rPr>
  </w:style>
  <w:style w:type="paragraph" w:styleId="Fuzeile">
    <w:name w:val="footer"/>
    <w:basedOn w:val="Standard"/>
    <w:link w:val="FuzeileZchn"/>
    <w:rsid w:val="00834D7C"/>
    <w:pPr>
      <w:keepLines/>
      <w:tabs>
        <w:tab w:val="center" w:pos="4320"/>
        <w:tab w:val="right" w:pos="8640"/>
      </w:tabs>
      <w:spacing w:before="360"/>
    </w:pPr>
    <w:rPr>
      <w:i/>
      <w:lang w:val="x-none"/>
    </w:rPr>
  </w:style>
  <w:style w:type="character" w:customStyle="1" w:styleId="FuzeileZchn">
    <w:name w:val="Fußzeile Zchn"/>
    <w:link w:val="Fuzeile"/>
    <w:rsid w:val="00834D7C"/>
    <w:rPr>
      <w:rFonts w:ascii="Times New Roman" w:eastAsia="Times New Roman" w:hAnsi="Times New Roman" w:cs="Times New Roman"/>
      <w:i/>
      <w:lang w:eastAsia="de-DE"/>
    </w:rPr>
  </w:style>
  <w:style w:type="paragraph" w:styleId="Textkrper">
    <w:name w:val="Body Text"/>
    <w:basedOn w:val="Standard"/>
    <w:link w:val="TextkrperZchn"/>
    <w:rsid w:val="00834D7C"/>
    <w:pPr>
      <w:spacing w:line="440" w:lineRule="atLeast"/>
      <w:ind w:left="720" w:right="-240" w:firstLine="360"/>
    </w:pPr>
    <w:rPr>
      <w:lang w:val="x-none"/>
    </w:rPr>
  </w:style>
  <w:style w:type="character" w:customStyle="1" w:styleId="TextkrperZchn">
    <w:name w:val="Textkörper Zchn"/>
    <w:link w:val="Textkrper"/>
    <w:rsid w:val="00834D7C"/>
    <w:rPr>
      <w:rFonts w:ascii="Times New Roman" w:eastAsia="Times New Roman" w:hAnsi="Times New Roman" w:cs="Times New Roman"/>
      <w:lang w:eastAsia="de-DE"/>
    </w:rPr>
  </w:style>
  <w:style w:type="character" w:styleId="Hervorhebung">
    <w:name w:val="Emphasis"/>
    <w:uiPriority w:val="20"/>
    <w:qFormat/>
    <w:rsid w:val="00834D7C"/>
    <w:rPr>
      <w:rFonts w:ascii="Arial" w:hAnsi="Arial"/>
      <w:b/>
    </w:rPr>
  </w:style>
  <w:style w:type="paragraph" w:styleId="Dokumentstruktur">
    <w:name w:val="Document Map"/>
    <w:basedOn w:val="Standard"/>
    <w:link w:val="DokumentstrukturZchn"/>
    <w:uiPriority w:val="99"/>
    <w:semiHidden/>
    <w:unhideWhenUsed/>
    <w:rsid w:val="008F08C2"/>
    <w:rPr>
      <w:rFonts w:ascii="Lucida Grande" w:hAnsi="Lucida Grande"/>
      <w:lang w:val="x-none" w:eastAsia="x-none"/>
    </w:rPr>
  </w:style>
  <w:style w:type="character" w:customStyle="1" w:styleId="DokumentstrukturZchn">
    <w:name w:val="Dokumentstruktur Zchn"/>
    <w:link w:val="Dokumentstruktur"/>
    <w:uiPriority w:val="99"/>
    <w:semiHidden/>
    <w:rsid w:val="008F08C2"/>
    <w:rPr>
      <w:rFonts w:ascii="Lucida Grande" w:eastAsia="Times New Roman" w:hAnsi="Lucida Grande"/>
      <w:sz w:val="24"/>
      <w:szCs w:val="24"/>
    </w:rPr>
  </w:style>
  <w:style w:type="character" w:customStyle="1" w:styleId="journal-content-article">
    <w:name w:val="journal-content-article"/>
    <w:basedOn w:val="Absatz-Standardschriftart"/>
    <w:rsid w:val="00B03F71"/>
  </w:style>
  <w:style w:type="paragraph" w:styleId="Sprechblasentext">
    <w:name w:val="Balloon Text"/>
    <w:basedOn w:val="Standard"/>
    <w:link w:val="SprechblasentextZchn"/>
    <w:uiPriority w:val="99"/>
    <w:semiHidden/>
    <w:unhideWhenUsed/>
    <w:rsid w:val="004A1EC0"/>
    <w:rPr>
      <w:rFonts w:ascii="Lucida Grande" w:hAnsi="Lucida Grande"/>
      <w:sz w:val="18"/>
      <w:szCs w:val="18"/>
    </w:rPr>
  </w:style>
  <w:style w:type="character" w:customStyle="1" w:styleId="SprechblasentextZchn">
    <w:name w:val="Sprechblasentext Zchn"/>
    <w:link w:val="Sprechblasentext"/>
    <w:uiPriority w:val="99"/>
    <w:semiHidden/>
    <w:rsid w:val="004A1EC0"/>
    <w:rPr>
      <w:rFonts w:ascii="Lucida Grande" w:eastAsia="Times New Roman" w:hAnsi="Lucida Grande"/>
      <w:sz w:val="18"/>
      <w:szCs w:val="18"/>
    </w:rPr>
  </w:style>
  <w:style w:type="paragraph" w:styleId="Listenabsatz">
    <w:name w:val="List Paragraph"/>
    <w:basedOn w:val="Standard"/>
    <w:uiPriority w:val="34"/>
    <w:qFormat/>
    <w:rsid w:val="0009142D"/>
    <w:pPr>
      <w:ind w:left="720"/>
      <w:contextualSpacing/>
    </w:pPr>
  </w:style>
  <w:style w:type="character" w:styleId="Kommentarzeichen">
    <w:name w:val="annotation reference"/>
    <w:basedOn w:val="Absatz-Standardschriftart"/>
    <w:uiPriority w:val="99"/>
    <w:semiHidden/>
    <w:unhideWhenUsed/>
    <w:rsid w:val="00A75344"/>
    <w:rPr>
      <w:sz w:val="18"/>
      <w:szCs w:val="18"/>
    </w:rPr>
  </w:style>
  <w:style w:type="paragraph" w:styleId="Kommentartext">
    <w:name w:val="annotation text"/>
    <w:basedOn w:val="Standard"/>
    <w:link w:val="KommentartextZchn"/>
    <w:uiPriority w:val="99"/>
    <w:unhideWhenUsed/>
    <w:rsid w:val="00A75344"/>
  </w:style>
  <w:style w:type="character" w:customStyle="1" w:styleId="KommentartextZchn">
    <w:name w:val="Kommentartext Zchn"/>
    <w:basedOn w:val="Absatz-Standardschriftart"/>
    <w:link w:val="Kommentartext"/>
    <w:uiPriority w:val="99"/>
    <w:rsid w:val="00A75344"/>
    <w:rPr>
      <w:rFonts w:ascii="Times New Roman" w:eastAsia="Times New Roman" w:hAnsi="Times New Roman"/>
      <w:sz w:val="24"/>
      <w:szCs w:val="24"/>
    </w:rPr>
  </w:style>
  <w:style w:type="paragraph" w:styleId="Kommentarthema">
    <w:name w:val="annotation subject"/>
    <w:basedOn w:val="Kommentartext"/>
    <w:next w:val="Kommentartext"/>
    <w:link w:val="KommentarthemaZchn"/>
    <w:uiPriority w:val="99"/>
    <w:semiHidden/>
    <w:unhideWhenUsed/>
    <w:rsid w:val="00A75344"/>
    <w:rPr>
      <w:b/>
      <w:bCs/>
      <w:sz w:val="20"/>
      <w:szCs w:val="20"/>
    </w:rPr>
  </w:style>
  <w:style w:type="character" w:customStyle="1" w:styleId="KommentarthemaZchn">
    <w:name w:val="Kommentarthema Zchn"/>
    <w:basedOn w:val="KommentartextZchn"/>
    <w:link w:val="Kommentarthema"/>
    <w:uiPriority w:val="99"/>
    <w:semiHidden/>
    <w:rsid w:val="00A75344"/>
    <w:rPr>
      <w:rFonts w:ascii="Times New Roman" w:eastAsia="Times New Roman" w:hAnsi="Times New Roman"/>
      <w:b/>
      <w:bCs/>
      <w:sz w:val="24"/>
      <w:szCs w:val="24"/>
    </w:rPr>
  </w:style>
  <w:style w:type="character" w:styleId="Hyperlink">
    <w:name w:val="Hyperlink"/>
    <w:basedOn w:val="Absatz-Standardschriftart"/>
    <w:uiPriority w:val="99"/>
    <w:unhideWhenUsed/>
    <w:rsid w:val="00B53DEF"/>
    <w:rPr>
      <w:color w:val="0000FF" w:themeColor="hyperlink"/>
      <w:u w:val="single"/>
    </w:rPr>
  </w:style>
  <w:style w:type="character" w:customStyle="1" w:styleId="NichtaufgelsteErwhnung1">
    <w:name w:val="Nicht aufgelöste Erwähnung1"/>
    <w:basedOn w:val="Absatz-Standardschriftart"/>
    <w:uiPriority w:val="99"/>
    <w:rsid w:val="003C78AD"/>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0614D"/>
    <w:rPr>
      <w:color w:val="605E5C"/>
      <w:shd w:val="clear" w:color="auto" w:fill="E1DFDD"/>
    </w:rPr>
  </w:style>
  <w:style w:type="character" w:styleId="BesuchterLink">
    <w:name w:val="FollowedHyperlink"/>
    <w:basedOn w:val="Absatz-Standardschriftart"/>
    <w:uiPriority w:val="99"/>
    <w:semiHidden/>
    <w:unhideWhenUsed/>
    <w:rsid w:val="00B046EE"/>
    <w:rPr>
      <w:color w:val="800080" w:themeColor="followedHyperlink"/>
      <w:u w:val="single"/>
    </w:rPr>
  </w:style>
  <w:style w:type="character" w:customStyle="1" w:styleId="NichtaufgelsteErwhnung3">
    <w:name w:val="Nicht aufgelöste Erwähnung3"/>
    <w:basedOn w:val="Absatz-Standardschriftart"/>
    <w:uiPriority w:val="99"/>
    <w:semiHidden/>
    <w:unhideWhenUsed/>
    <w:rsid w:val="00794E20"/>
    <w:rPr>
      <w:color w:val="605E5C"/>
      <w:shd w:val="clear" w:color="auto" w:fill="E1DFDD"/>
    </w:rPr>
  </w:style>
  <w:style w:type="character" w:customStyle="1" w:styleId="apple-converted-space">
    <w:name w:val="apple-converted-space"/>
    <w:basedOn w:val="Absatz-Standardschriftart"/>
    <w:rsid w:val="00726127"/>
  </w:style>
  <w:style w:type="character" w:customStyle="1" w:styleId="berschrift2Zchn">
    <w:name w:val="Überschrift 2 Zchn"/>
    <w:basedOn w:val="Absatz-Standardschriftart"/>
    <w:link w:val="berschrift2"/>
    <w:uiPriority w:val="9"/>
    <w:rsid w:val="00973760"/>
    <w:rPr>
      <w:rFonts w:ascii="Times New Roman" w:eastAsia="Times New Roman" w:hAnsi="Times New Roman"/>
      <w:b/>
      <w:bCs/>
      <w:sz w:val="36"/>
      <w:szCs w:val="36"/>
    </w:rPr>
  </w:style>
  <w:style w:type="character" w:customStyle="1" w:styleId="NichtaufgelsteErwhnung4">
    <w:name w:val="Nicht aufgelöste Erwähnung4"/>
    <w:basedOn w:val="Absatz-Standardschriftart"/>
    <w:uiPriority w:val="99"/>
    <w:semiHidden/>
    <w:unhideWhenUsed/>
    <w:rsid w:val="00855806"/>
    <w:rPr>
      <w:color w:val="605E5C"/>
      <w:shd w:val="clear" w:color="auto" w:fill="E1DFDD"/>
    </w:rPr>
  </w:style>
  <w:style w:type="paragraph" w:styleId="berarbeitung">
    <w:name w:val="Revision"/>
    <w:hidden/>
    <w:uiPriority w:val="71"/>
    <w:semiHidden/>
    <w:rsid w:val="00620417"/>
    <w:rPr>
      <w:rFonts w:ascii="Times New Roman" w:eastAsia="Times New Roman" w:hAnsi="Times New Roman"/>
      <w:sz w:val="24"/>
      <w:szCs w:val="24"/>
    </w:rPr>
  </w:style>
  <w:style w:type="character" w:customStyle="1" w:styleId="A3">
    <w:name w:val="A3"/>
    <w:uiPriority w:val="99"/>
    <w:rsid w:val="00F042B9"/>
    <w:rPr>
      <w:rFonts w:cs="Helvetica Neue"/>
      <w:color w:val="000000"/>
      <w:sz w:val="18"/>
      <w:szCs w:val="18"/>
    </w:rPr>
  </w:style>
  <w:style w:type="character" w:customStyle="1" w:styleId="NichtaufgelsteErwhnung5">
    <w:name w:val="Nicht aufgelöste Erwähnung5"/>
    <w:basedOn w:val="Absatz-Standardschriftart"/>
    <w:uiPriority w:val="99"/>
    <w:semiHidden/>
    <w:unhideWhenUsed/>
    <w:rsid w:val="007F3765"/>
    <w:rPr>
      <w:color w:val="605E5C"/>
      <w:shd w:val="clear" w:color="auto" w:fill="E1DFDD"/>
    </w:rPr>
  </w:style>
  <w:style w:type="character" w:customStyle="1" w:styleId="NichtaufgelsteErwhnung6">
    <w:name w:val="Nicht aufgelöste Erwähnung6"/>
    <w:basedOn w:val="Absatz-Standardschriftart"/>
    <w:uiPriority w:val="99"/>
    <w:semiHidden/>
    <w:unhideWhenUsed/>
    <w:rsid w:val="00C155A7"/>
    <w:rPr>
      <w:color w:val="605E5C"/>
      <w:shd w:val="clear" w:color="auto" w:fill="E1DFDD"/>
    </w:rPr>
  </w:style>
  <w:style w:type="character" w:customStyle="1" w:styleId="berschrift4Zchn">
    <w:name w:val="Überschrift 4 Zchn"/>
    <w:basedOn w:val="Absatz-Standardschriftart"/>
    <w:link w:val="berschrift4"/>
    <w:uiPriority w:val="9"/>
    <w:semiHidden/>
    <w:rsid w:val="00331ECA"/>
    <w:rPr>
      <w:rFonts w:asciiTheme="majorHAnsi" w:eastAsiaTheme="majorEastAsia" w:hAnsiTheme="majorHAnsi" w:cstheme="majorBidi"/>
      <w:i/>
      <w:iCs/>
      <w:color w:val="365F91" w:themeColor="accent1" w:themeShade="BF"/>
      <w:kern w:val="2"/>
      <w:sz w:val="24"/>
      <w:szCs w:val="24"/>
      <w:lang w:eastAsia="en-US"/>
      <w14:ligatures w14:val="standardContextual"/>
    </w:rPr>
  </w:style>
  <w:style w:type="paragraph" w:styleId="StandardWeb">
    <w:name w:val="Normal (Web)"/>
    <w:basedOn w:val="Standard"/>
    <w:uiPriority w:val="99"/>
    <w:unhideWhenUsed/>
    <w:rsid w:val="00331ECA"/>
    <w:pPr>
      <w:spacing w:before="100" w:beforeAutospacing="1" w:after="100" w:afterAutospacing="1"/>
    </w:pPr>
  </w:style>
  <w:style w:type="character" w:styleId="Fett">
    <w:name w:val="Strong"/>
    <w:basedOn w:val="Absatz-Standardschriftart"/>
    <w:uiPriority w:val="22"/>
    <w:qFormat/>
    <w:rsid w:val="00331ECA"/>
    <w:rPr>
      <w:b/>
      <w:bCs/>
    </w:rPr>
  </w:style>
  <w:style w:type="character" w:customStyle="1" w:styleId="berschrift3Zchn">
    <w:name w:val="Überschrift 3 Zchn"/>
    <w:basedOn w:val="Absatz-Standardschriftart"/>
    <w:link w:val="berschrift3"/>
    <w:uiPriority w:val="9"/>
    <w:rsid w:val="000A0B38"/>
    <w:rPr>
      <w:rFonts w:asciiTheme="majorHAnsi" w:eastAsiaTheme="majorEastAsia" w:hAnsiTheme="majorHAnsi" w:cstheme="majorBidi"/>
      <w:color w:val="243F60" w:themeColor="accent1" w:themeShade="7F"/>
      <w:sz w:val="24"/>
      <w:szCs w:val="24"/>
    </w:rPr>
  </w:style>
  <w:style w:type="character" w:customStyle="1" w:styleId="NichtaufgelsteErwhnung7">
    <w:name w:val="Nicht aufgelöste Erwähnung7"/>
    <w:basedOn w:val="Absatz-Standardschriftart"/>
    <w:uiPriority w:val="99"/>
    <w:semiHidden/>
    <w:unhideWhenUsed/>
    <w:rsid w:val="00C2141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F83C11"/>
    <w:rPr>
      <w:color w:val="605E5C"/>
      <w:shd w:val="clear" w:color="auto" w:fill="E1DFDD"/>
    </w:rPr>
  </w:style>
  <w:style w:type="character" w:styleId="Seitenzahl">
    <w:name w:val="page number"/>
    <w:basedOn w:val="Absatz-Standardschriftart"/>
    <w:uiPriority w:val="99"/>
    <w:semiHidden/>
    <w:unhideWhenUsed/>
    <w:rsid w:val="00F159BB"/>
  </w:style>
  <w:style w:type="character" w:styleId="NichtaufgelsteErwhnung">
    <w:name w:val="Unresolved Mention"/>
    <w:basedOn w:val="Absatz-Standardschriftart"/>
    <w:uiPriority w:val="99"/>
    <w:semiHidden/>
    <w:unhideWhenUsed/>
    <w:rsid w:val="00932D4C"/>
    <w:rPr>
      <w:color w:val="605E5C"/>
      <w:shd w:val="clear" w:color="auto" w:fill="E1DFDD"/>
    </w:rPr>
  </w:style>
  <w:style w:type="character" w:customStyle="1" w:styleId="berschrift1Zchn">
    <w:name w:val="Überschrift 1 Zchn"/>
    <w:basedOn w:val="Absatz-Standardschriftart"/>
    <w:link w:val="berschrift1"/>
    <w:uiPriority w:val="9"/>
    <w:rsid w:val="0095534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3728">
      <w:bodyDiv w:val="1"/>
      <w:marLeft w:val="0"/>
      <w:marRight w:val="0"/>
      <w:marTop w:val="0"/>
      <w:marBottom w:val="0"/>
      <w:divBdr>
        <w:top w:val="none" w:sz="0" w:space="0" w:color="auto"/>
        <w:left w:val="none" w:sz="0" w:space="0" w:color="auto"/>
        <w:bottom w:val="none" w:sz="0" w:space="0" w:color="auto"/>
        <w:right w:val="none" w:sz="0" w:space="0" w:color="auto"/>
      </w:divBdr>
    </w:div>
    <w:div w:id="21589449">
      <w:bodyDiv w:val="1"/>
      <w:marLeft w:val="0"/>
      <w:marRight w:val="0"/>
      <w:marTop w:val="0"/>
      <w:marBottom w:val="0"/>
      <w:divBdr>
        <w:top w:val="none" w:sz="0" w:space="0" w:color="auto"/>
        <w:left w:val="none" w:sz="0" w:space="0" w:color="auto"/>
        <w:bottom w:val="none" w:sz="0" w:space="0" w:color="auto"/>
        <w:right w:val="none" w:sz="0" w:space="0" w:color="auto"/>
      </w:divBdr>
      <w:divsChild>
        <w:div w:id="1140151285">
          <w:marLeft w:val="0"/>
          <w:marRight w:val="0"/>
          <w:marTop w:val="0"/>
          <w:marBottom w:val="0"/>
          <w:divBdr>
            <w:top w:val="none" w:sz="0" w:space="0" w:color="auto"/>
            <w:left w:val="none" w:sz="0" w:space="0" w:color="auto"/>
            <w:bottom w:val="none" w:sz="0" w:space="0" w:color="auto"/>
            <w:right w:val="none" w:sz="0" w:space="0" w:color="auto"/>
          </w:divBdr>
        </w:div>
      </w:divsChild>
    </w:div>
    <w:div w:id="42291907">
      <w:bodyDiv w:val="1"/>
      <w:marLeft w:val="0"/>
      <w:marRight w:val="0"/>
      <w:marTop w:val="0"/>
      <w:marBottom w:val="0"/>
      <w:divBdr>
        <w:top w:val="none" w:sz="0" w:space="0" w:color="auto"/>
        <w:left w:val="none" w:sz="0" w:space="0" w:color="auto"/>
        <w:bottom w:val="none" w:sz="0" w:space="0" w:color="auto"/>
        <w:right w:val="none" w:sz="0" w:space="0" w:color="auto"/>
      </w:divBdr>
    </w:div>
    <w:div w:id="43915883">
      <w:bodyDiv w:val="1"/>
      <w:marLeft w:val="0"/>
      <w:marRight w:val="0"/>
      <w:marTop w:val="0"/>
      <w:marBottom w:val="0"/>
      <w:divBdr>
        <w:top w:val="none" w:sz="0" w:space="0" w:color="auto"/>
        <w:left w:val="none" w:sz="0" w:space="0" w:color="auto"/>
        <w:bottom w:val="none" w:sz="0" w:space="0" w:color="auto"/>
        <w:right w:val="none" w:sz="0" w:space="0" w:color="auto"/>
      </w:divBdr>
    </w:div>
    <w:div w:id="56981714">
      <w:bodyDiv w:val="1"/>
      <w:marLeft w:val="0"/>
      <w:marRight w:val="0"/>
      <w:marTop w:val="0"/>
      <w:marBottom w:val="0"/>
      <w:divBdr>
        <w:top w:val="none" w:sz="0" w:space="0" w:color="auto"/>
        <w:left w:val="none" w:sz="0" w:space="0" w:color="auto"/>
        <w:bottom w:val="none" w:sz="0" w:space="0" w:color="auto"/>
        <w:right w:val="none" w:sz="0" w:space="0" w:color="auto"/>
      </w:divBdr>
    </w:div>
    <w:div w:id="59329795">
      <w:bodyDiv w:val="1"/>
      <w:marLeft w:val="0"/>
      <w:marRight w:val="0"/>
      <w:marTop w:val="0"/>
      <w:marBottom w:val="0"/>
      <w:divBdr>
        <w:top w:val="none" w:sz="0" w:space="0" w:color="auto"/>
        <w:left w:val="none" w:sz="0" w:space="0" w:color="auto"/>
        <w:bottom w:val="none" w:sz="0" w:space="0" w:color="auto"/>
        <w:right w:val="none" w:sz="0" w:space="0" w:color="auto"/>
      </w:divBdr>
      <w:divsChild>
        <w:div w:id="414477289">
          <w:marLeft w:val="0"/>
          <w:marRight w:val="0"/>
          <w:marTop w:val="0"/>
          <w:marBottom w:val="0"/>
          <w:divBdr>
            <w:top w:val="none" w:sz="0" w:space="0" w:color="auto"/>
            <w:left w:val="none" w:sz="0" w:space="0" w:color="auto"/>
            <w:bottom w:val="none" w:sz="0" w:space="0" w:color="auto"/>
            <w:right w:val="none" w:sz="0" w:space="0" w:color="auto"/>
          </w:divBdr>
        </w:div>
        <w:div w:id="1832941021">
          <w:marLeft w:val="0"/>
          <w:marRight w:val="0"/>
          <w:marTop w:val="0"/>
          <w:marBottom w:val="0"/>
          <w:divBdr>
            <w:top w:val="none" w:sz="0" w:space="0" w:color="auto"/>
            <w:left w:val="none" w:sz="0" w:space="0" w:color="auto"/>
            <w:bottom w:val="none" w:sz="0" w:space="0" w:color="auto"/>
            <w:right w:val="none" w:sz="0" w:space="0" w:color="auto"/>
          </w:divBdr>
        </w:div>
        <w:div w:id="1553812597">
          <w:marLeft w:val="0"/>
          <w:marRight w:val="0"/>
          <w:marTop w:val="0"/>
          <w:marBottom w:val="0"/>
          <w:divBdr>
            <w:top w:val="none" w:sz="0" w:space="0" w:color="auto"/>
            <w:left w:val="none" w:sz="0" w:space="0" w:color="auto"/>
            <w:bottom w:val="none" w:sz="0" w:space="0" w:color="auto"/>
            <w:right w:val="none" w:sz="0" w:space="0" w:color="auto"/>
          </w:divBdr>
        </w:div>
        <w:div w:id="871964483">
          <w:marLeft w:val="0"/>
          <w:marRight w:val="0"/>
          <w:marTop w:val="0"/>
          <w:marBottom w:val="0"/>
          <w:divBdr>
            <w:top w:val="none" w:sz="0" w:space="0" w:color="auto"/>
            <w:left w:val="none" w:sz="0" w:space="0" w:color="auto"/>
            <w:bottom w:val="none" w:sz="0" w:space="0" w:color="auto"/>
            <w:right w:val="none" w:sz="0" w:space="0" w:color="auto"/>
          </w:divBdr>
        </w:div>
        <w:div w:id="1622953190">
          <w:marLeft w:val="0"/>
          <w:marRight w:val="0"/>
          <w:marTop w:val="0"/>
          <w:marBottom w:val="0"/>
          <w:divBdr>
            <w:top w:val="none" w:sz="0" w:space="0" w:color="auto"/>
            <w:left w:val="none" w:sz="0" w:space="0" w:color="auto"/>
            <w:bottom w:val="none" w:sz="0" w:space="0" w:color="auto"/>
            <w:right w:val="none" w:sz="0" w:space="0" w:color="auto"/>
          </w:divBdr>
        </w:div>
        <w:div w:id="942299333">
          <w:marLeft w:val="0"/>
          <w:marRight w:val="0"/>
          <w:marTop w:val="0"/>
          <w:marBottom w:val="0"/>
          <w:divBdr>
            <w:top w:val="none" w:sz="0" w:space="0" w:color="auto"/>
            <w:left w:val="none" w:sz="0" w:space="0" w:color="auto"/>
            <w:bottom w:val="none" w:sz="0" w:space="0" w:color="auto"/>
            <w:right w:val="none" w:sz="0" w:space="0" w:color="auto"/>
          </w:divBdr>
        </w:div>
        <w:div w:id="436681828">
          <w:marLeft w:val="0"/>
          <w:marRight w:val="0"/>
          <w:marTop w:val="0"/>
          <w:marBottom w:val="0"/>
          <w:divBdr>
            <w:top w:val="none" w:sz="0" w:space="0" w:color="auto"/>
            <w:left w:val="none" w:sz="0" w:space="0" w:color="auto"/>
            <w:bottom w:val="none" w:sz="0" w:space="0" w:color="auto"/>
            <w:right w:val="none" w:sz="0" w:space="0" w:color="auto"/>
          </w:divBdr>
        </w:div>
        <w:div w:id="1562987306">
          <w:marLeft w:val="0"/>
          <w:marRight w:val="0"/>
          <w:marTop w:val="0"/>
          <w:marBottom w:val="0"/>
          <w:divBdr>
            <w:top w:val="none" w:sz="0" w:space="0" w:color="auto"/>
            <w:left w:val="none" w:sz="0" w:space="0" w:color="auto"/>
            <w:bottom w:val="none" w:sz="0" w:space="0" w:color="auto"/>
            <w:right w:val="none" w:sz="0" w:space="0" w:color="auto"/>
          </w:divBdr>
        </w:div>
        <w:div w:id="653686030">
          <w:marLeft w:val="0"/>
          <w:marRight w:val="0"/>
          <w:marTop w:val="0"/>
          <w:marBottom w:val="0"/>
          <w:divBdr>
            <w:top w:val="none" w:sz="0" w:space="0" w:color="auto"/>
            <w:left w:val="none" w:sz="0" w:space="0" w:color="auto"/>
            <w:bottom w:val="none" w:sz="0" w:space="0" w:color="auto"/>
            <w:right w:val="none" w:sz="0" w:space="0" w:color="auto"/>
          </w:divBdr>
        </w:div>
        <w:div w:id="1402172182">
          <w:marLeft w:val="0"/>
          <w:marRight w:val="0"/>
          <w:marTop w:val="0"/>
          <w:marBottom w:val="0"/>
          <w:divBdr>
            <w:top w:val="none" w:sz="0" w:space="0" w:color="auto"/>
            <w:left w:val="none" w:sz="0" w:space="0" w:color="auto"/>
            <w:bottom w:val="none" w:sz="0" w:space="0" w:color="auto"/>
            <w:right w:val="none" w:sz="0" w:space="0" w:color="auto"/>
          </w:divBdr>
        </w:div>
        <w:div w:id="714431430">
          <w:marLeft w:val="0"/>
          <w:marRight w:val="0"/>
          <w:marTop w:val="0"/>
          <w:marBottom w:val="0"/>
          <w:divBdr>
            <w:top w:val="none" w:sz="0" w:space="0" w:color="auto"/>
            <w:left w:val="none" w:sz="0" w:space="0" w:color="auto"/>
            <w:bottom w:val="none" w:sz="0" w:space="0" w:color="auto"/>
            <w:right w:val="none" w:sz="0" w:space="0" w:color="auto"/>
          </w:divBdr>
        </w:div>
        <w:div w:id="1798983116">
          <w:marLeft w:val="0"/>
          <w:marRight w:val="0"/>
          <w:marTop w:val="0"/>
          <w:marBottom w:val="0"/>
          <w:divBdr>
            <w:top w:val="none" w:sz="0" w:space="0" w:color="auto"/>
            <w:left w:val="none" w:sz="0" w:space="0" w:color="auto"/>
            <w:bottom w:val="none" w:sz="0" w:space="0" w:color="auto"/>
            <w:right w:val="none" w:sz="0" w:space="0" w:color="auto"/>
          </w:divBdr>
        </w:div>
        <w:div w:id="954991847">
          <w:marLeft w:val="0"/>
          <w:marRight w:val="0"/>
          <w:marTop w:val="0"/>
          <w:marBottom w:val="0"/>
          <w:divBdr>
            <w:top w:val="none" w:sz="0" w:space="0" w:color="auto"/>
            <w:left w:val="none" w:sz="0" w:space="0" w:color="auto"/>
            <w:bottom w:val="none" w:sz="0" w:space="0" w:color="auto"/>
            <w:right w:val="none" w:sz="0" w:space="0" w:color="auto"/>
          </w:divBdr>
        </w:div>
        <w:div w:id="151216529">
          <w:marLeft w:val="0"/>
          <w:marRight w:val="0"/>
          <w:marTop w:val="0"/>
          <w:marBottom w:val="0"/>
          <w:divBdr>
            <w:top w:val="none" w:sz="0" w:space="0" w:color="auto"/>
            <w:left w:val="none" w:sz="0" w:space="0" w:color="auto"/>
            <w:bottom w:val="none" w:sz="0" w:space="0" w:color="auto"/>
            <w:right w:val="none" w:sz="0" w:space="0" w:color="auto"/>
          </w:divBdr>
        </w:div>
        <w:div w:id="475496157">
          <w:marLeft w:val="0"/>
          <w:marRight w:val="0"/>
          <w:marTop w:val="0"/>
          <w:marBottom w:val="0"/>
          <w:divBdr>
            <w:top w:val="none" w:sz="0" w:space="0" w:color="auto"/>
            <w:left w:val="none" w:sz="0" w:space="0" w:color="auto"/>
            <w:bottom w:val="none" w:sz="0" w:space="0" w:color="auto"/>
            <w:right w:val="none" w:sz="0" w:space="0" w:color="auto"/>
          </w:divBdr>
        </w:div>
      </w:divsChild>
    </w:div>
    <w:div w:id="97602738">
      <w:bodyDiv w:val="1"/>
      <w:marLeft w:val="0"/>
      <w:marRight w:val="0"/>
      <w:marTop w:val="0"/>
      <w:marBottom w:val="0"/>
      <w:divBdr>
        <w:top w:val="none" w:sz="0" w:space="0" w:color="auto"/>
        <w:left w:val="none" w:sz="0" w:space="0" w:color="auto"/>
        <w:bottom w:val="none" w:sz="0" w:space="0" w:color="auto"/>
        <w:right w:val="none" w:sz="0" w:space="0" w:color="auto"/>
      </w:divBdr>
      <w:divsChild>
        <w:div w:id="337467063">
          <w:marLeft w:val="0"/>
          <w:marRight w:val="0"/>
          <w:marTop w:val="0"/>
          <w:marBottom w:val="0"/>
          <w:divBdr>
            <w:top w:val="none" w:sz="0" w:space="0" w:color="auto"/>
            <w:left w:val="none" w:sz="0" w:space="0" w:color="auto"/>
            <w:bottom w:val="none" w:sz="0" w:space="0" w:color="auto"/>
            <w:right w:val="none" w:sz="0" w:space="0" w:color="auto"/>
          </w:divBdr>
        </w:div>
        <w:div w:id="1141312138">
          <w:marLeft w:val="0"/>
          <w:marRight w:val="0"/>
          <w:marTop w:val="0"/>
          <w:marBottom w:val="0"/>
          <w:divBdr>
            <w:top w:val="none" w:sz="0" w:space="0" w:color="auto"/>
            <w:left w:val="none" w:sz="0" w:space="0" w:color="auto"/>
            <w:bottom w:val="none" w:sz="0" w:space="0" w:color="auto"/>
            <w:right w:val="none" w:sz="0" w:space="0" w:color="auto"/>
          </w:divBdr>
        </w:div>
        <w:div w:id="1562668757">
          <w:marLeft w:val="0"/>
          <w:marRight w:val="0"/>
          <w:marTop w:val="0"/>
          <w:marBottom w:val="0"/>
          <w:divBdr>
            <w:top w:val="none" w:sz="0" w:space="0" w:color="auto"/>
            <w:left w:val="none" w:sz="0" w:space="0" w:color="auto"/>
            <w:bottom w:val="none" w:sz="0" w:space="0" w:color="auto"/>
            <w:right w:val="none" w:sz="0" w:space="0" w:color="auto"/>
          </w:divBdr>
        </w:div>
      </w:divsChild>
    </w:div>
    <w:div w:id="104690998">
      <w:bodyDiv w:val="1"/>
      <w:marLeft w:val="0"/>
      <w:marRight w:val="0"/>
      <w:marTop w:val="0"/>
      <w:marBottom w:val="0"/>
      <w:divBdr>
        <w:top w:val="none" w:sz="0" w:space="0" w:color="auto"/>
        <w:left w:val="none" w:sz="0" w:space="0" w:color="auto"/>
        <w:bottom w:val="none" w:sz="0" w:space="0" w:color="auto"/>
        <w:right w:val="none" w:sz="0" w:space="0" w:color="auto"/>
      </w:divBdr>
    </w:div>
    <w:div w:id="126314640">
      <w:bodyDiv w:val="1"/>
      <w:marLeft w:val="0"/>
      <w:marRight w:val="0"/>
      <w:marTop w:val="0"/>
      <w:marBottom w:val="0"/>
      <w:divBdr>
        <w:top w:val="none" w:sz="0" w:space="0" w:color="auto"/>
        <w:left w:val="none" w:sz="0" w:space="0" w:color="auto"/>
        <w:bottom w:val="none" w:sz="0" w:space="0" w:color="auto"/>
        <w:right w:val="none" w:sz="0" w:space="0" w:color="auto"/>
      </w:divBdr>
    </w:div>
    <w:div w:id="139346766">
      <w:bodyDiv w:val="1"/>
      <w:marLeft w:val="0"/>
      <w:marRight w:val="0"/>
      <w:marTop w:val="0"/>
      <w:marBottom w:val="0"/>
      <w:divBdr>
        <w:top w:val="none" w:sz="0" w:space="0" w:color="auto"/>
        <w:left w:val="none" w:sz="0" w:space="0" w:color="auto"/>
        <w:bottom w:val="none" w:sz="0" w:space="0" w:color="auto"/>
        <w:right w:val="none" w:sz="0" w:space="0" w:color="auto"/>
      </w:divBdr>
    </w:div>
    <w:div w:id="141194890">
      <w:bodyDiv w:val="1"/>
      <w:marLeft w:val="0"/>
      <w:marRight w:val="0"/>
      <w:marTop w:val="0"/>
      <w:marBottom w:val="0"/>
      <w:divBdr>
        <w:top w:val="none" w:sz="0" w:space="0" w:color="auto"/>
        <w:left w:val="none" w:sz="0" w:space="0" w:color="auto"/>
        <w:bottom w:val="none" w:sz="0" w:space="0" w:color="auto"/>
        <w:right w:val="none" w:sz="0" w:space="0" w:color="auto"/>
      </w:divBdr>
      <w:divsChild>
        <w:div w:id="973564572">
          <w:marLeft w:val="0"/>
          <w:marRight w:val="0"/>
          <w:marTop w:val="0"/>
          <w:marBottom w:val="0"/>
          <w:divBdr>
            <w:top w:val="none" w:sz="0" w:space="0" w:color="auto"/>
            <w:left w:val="none" w:sz="0" w:space="0" w:color="auto"/>
            <w:bottom w:val="none" w:sz="0" w:space="0" w:color="auto"/>
            <w:right w:val="none" w:sz="0" w:space="0" w:color="auto"/>
          </w:divBdr>
          <w:divsChild>
            <w:div w:id="1752775839">
              <w:marLeft w:val="0"/>
              <w:marRight w:val="0"/>
              <w:marTop w:val="0"/>
              <w:marBottom w:val="0"/>
              <w:divBdr>
                <w:top w:val="none" w:sz="0" w:space="0" w:color="auto"/>
                <w:left w:val="none" w:sz="0" w:space="0" w:color="auto"/>
                <w:bottom w:val="none" w:sz="0" w:space="0" w:color="auto"/>
                <w:right w:val="none" w:sz="0" w:space="0" w:color="auto"/>
              </w:divBdr>
            </w:div>
          </w:divsChild>
        </w:div>
        <w:div w:id="2055304033">
          <w:marLeft w:val="0"/>
          <w:marRight w:val="0"/>
          <w:marTop w:val="0"/>
          <w:marBottom w:val="0"/>
          <w:divBdr>
            <w:top w:val="none" w:sz="0" w:space="0" w:color="auto"/>
            <w:left w:val="none" w:sz="0" w:space="0" w:color="auto"/>
            <w:bottom w:val="none" w:sz="0" w:space="0" w:color="auto"/>
            <w:right w:val="none" w:sz="0" w:space="0" w:color="auto"/>
          </w:divBdr>
          <w:divsChild>
            <w:div w:id="15036003">
              <w:marLeft w:val="0"/>
              <w:marRight w:val="0"/>
              <w:marTop w:val="0"/>
              <w:marBottom w:val="0"/>
              <w:divBdr>
                <w:top w:val="none" w:sz="0" w:space="0" w:color="auto"/>
                <w:left w:val="none" w:sz="0" w:space="0" w:color="auto"/>
                <w:bottom w:val="none" w:sz="0" w:space="0" w:color="auto"/>
                <w:right w:val="none" w:sz="0" w:space="0" w:color="auto"/>
              </w:divBdr>
            </w:div>
          </w:divsChild>
        </w:div>
        <w:div w:id="1639722835">
          <w:marLeft w:val="0"/>
          <w:marRight w:val="0"/>
          <w:marTop w:val="0"/>
          <w:marBottom w:val="0"/>
          <w:divBdr>
            <w:top w:val="none" w:sz="0" w:space="0" w:color="auto"/>
            <w:left w:val="none" w:sz="0" w:space="0" w:color="auto"/>
            <w:bottom w:val="none" w:sz="0" w:space="0" w:color="auto"/>
            <w:right w:val="none" w:sz="0" w:space="0" w:color="auto"/>
          </w:divBdr>
          <w:divsChild>
            <w:div w:id="9791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1182">
      <w:bodyDiv w:val="1"/>
      <w:marLeft w:val="0"/>
      <w:marRight w:val="0"/>
      <w:marTop w:val="0"/>
      <w:marBottom w:val="0"/>
      <w:divBdr>
        <w:top w:val="none" w:sz="0" w:space="0" w:color="auto"/>
        <w:left w:val="none" w:sz="0" w:space="0" w:color="auto"/>
        <w:bottom w:val="none" w:sz="0" w:space="0" w:color="auto"/>
        <w:right w:val="none" w:sz="0" w:space="0" w:color="auto"/>
      </w:divBdr>
    </w:div>
    <w:div w:id="200098044">
      <w:bodyDiv w:val="1"/>
      <w:marLeft w:val="0"/>
      <w:marRight w:val="0"/>
      <w:marTop w:val="0"/>
      <w:marBottom w:val="0"/>
      <w:divBdr>
        <w:top w:val="none" w:sz="0" w:space="0" w:color="auto"/>
        <w:left w:val="none" w:sz="0" w:space="0" w:color="auto"/>
        <w:bottom w:val="none" w:sz="0" w:space="0" w:color="auto"/>
        <w:right w:val="none" w:sz="0" w:space="0" w:color="auto"/>
      </w:divBdr>
    </w:div>
    <w:div w:id="212010587">
      <w:bodyDiv w:val="1"/>
      <w:marLeft w:val="0"/>
      <w:marRight w:val="0"/>
      <w:marTop w:val="0"/>
      <w:marBottom w:val="0"/>
      <w:divBdr>
        <w:top w:val="none" w:sz="0" w:space="0" w:color="auto"/>
        <w:left w:val="none" w:sz="0" w:space="0" w:color="auto"/>
        <w:bottom w:val="none" w:sz="0" w:space="0" w:color="auto"/>
        <w:right w:val="none" w:sz="0" w:space="0" w:color="auto"/>
      </w:divBdr>
      <w:divsChild>
        <w:div w:id="515777692">
          <w:marLeft w:val="0"/>
          <w:marRight w:val="0"/>
          <w:marTop w:val="0"/>
          <w:marBottom w:val="0"/>
          <w:divBdr>
            <w:top w:val="none" w:sz="0" w:space="0" w:color="auto"/>
            <w:left w:val="none" w:sz="0" w:space="0" w:color="auto"/>
            <w:bottom w:val="none" w:sz="0" w:space="0" w:color="auto"/>
            <w:right w:val="none" w:sz="0" w:space="0" w:color="auto"/>
          </w:divBdr>
        </w:div>
      </w:divsChild>
    </w:div>
    <w:div w:id="231088076">
      <w:bodyDiv w:val="1"/>
      <w:marLeft w:val="0"/>
      <w:marRight w:val="0"/>
      <w:marTop w:val="0"/>
      <w:marBottom w:val="0"/>
      <w:divBdr>
        <w:top w:val="none" w:sz="0" w:space="0" w:color="auto"/>
        <w:left w:val="none" w:sz="0" w:space="0" w:color="auto"/>
        <w:bottom w:val="none" w:sz="0" w:space="0" w:color="auto"/>
        <w:right w:val="none" w:sz="0" w:space="0" w:color="auto"/>
      </w:divBdr>
    </w:div>
    <w:div w:id="287393178">
      <w:bodyDiv w:val="1"/>
      <w:marLeft w:val="0"/>
      <w:marRight w:val="0"/>
      <w:marTop w:val="0"/>
      <w:marBottom w:val="0"/>
      <w:divBdr>
        <w:top w:val="none" w:sz="0" w:space="0" w:color="auto"/>
        <w:left w:val="none" w:sz="0" w:space="0" w:color="auto"/>
        <w:bottom w:val="none" w:sz="0" w:space="0" w:color="auto"/>
        <w:right w:val="none" w:sz="0" w:space="0" w:color="auto"/>
      </w:divBdr>
    </w:div>
    <w:div w:id="372462991">
      <w:bodyDiv w:val="1"/>
      <w:marLeft w:val="0"/>
      <w:marRight w:val="0"/>
      <w:marTop w:val="0"/>
      <w:marBottom w:val="0"/>
      <w:divBdr>
        <w:top w:val="none" w:sz="0" w:space="0" w:color="auto"/>
        <w:left w:val="none" w:sz="0" w:space="0" w:color="auto"/>
        <w:bottom w:val="none" w:sz="0" w:space="0" w:color="auto"/>
        <w:right w:val="none" w:sz="0" w:space="0" w:color="auto"/>
      </w:divBdr>
    </w:div>
    <w:div w:id="377357210">
      <w:bodyDiv w:val="1"/>
      <w:marLeft w:val="0"/>
      <w:marRight w:val="0"/>
      <w:marTop w:val="0"/>
      <w:marBottom w:val="0"/>
      <w:divBdr>
        <w:top w:val="none" w:sz="0" w:space="0" w:color="auto"/>
        <w:left w:val="none" w:sz="0" w:space="0" w:color="auto"/>
        <w:bottom w:val="none" w:sz="0" w:space="0" w:color="auto"/>
        <w:right w:val="none" w:sz="0" w:space="0" w:color="auto"/>
      </w:divBdr>
    </w:div>
    <w:div w:id="382142660">
      <w:bodyDiv w:val="1"/>
      <w:marLeft w:val="0"/>
      <w:marRight w:val="0"/>
      <w:marTop w:val="0"/>
      <w:marBottom w:val="0"/>
      <w:divBdr>
        <w:top w:val="none" w:sz="0" w:space="0" w:color="auto"/>
        <w:left w:val="none" w:sz="0" w:space="0" w:color="auto"/>
        <w:bottom w:val="none" w:sz="0" w:space="0" w:color="auto"/>
        <w:right w:val="none" w:sz="0" w:space="0" w:color="auto"/>
      </w:divBdr>
    </w:div>
    <w:div w:id="395858868">
      <w:bodyDiv w:val="1"/>
      <w:marLeft w:val="0"/>
      <w:marRight w:val="0"/>
      <w:marTop w:val="0"/>
      <w:marBottom w:val="0"/>
      <w:divBdr>
        <w:top w:val="none" w:sz="0" w:space="0" w:color="auto"/>
        <w:left w:val="none" w:sz="0" w:space="0" w:color="auto"/>
        <w:bottom w:val="none" w:sz="0" w:space="0" w:color="auto"/>
        <w:right w:val="none" w:sz="0" w:space="0" w:color="auto"/>
      </w:divBdr>
    </w:div>
    <w:div w:id="397289282">
      <w:bodyDiv w:val="1"/>
      <w:marLeft w:val="0"/>
      <w:marRight w:val="0"/>
      <w:marTop w:val="0"/>
      <w:marBottom w:val="0"/>
      <w:divBdr>
        <w:top w:val="none" w:sz="0" w:space="0" w:color="auto"/>
        <w:left w:val="none" w:sz="0" w:space="0" w:color="auto"/>
        <w:bottom w:val="none" w:sz="0" w:space="0" w:color="auto"/>
        <w:right w:val="none" w:sz="0" w:space="0" w:color="auto"/>
      </w:divBdr>
      <w:divsChild>
        <w:div w:id="982780686">
          <w:marLeft w:val="0"/>
          <w:marRight w:val="0"/>
          <w:marTop w:val="0"/>
          <w:marBottom w:val="0"/>
          <w:divBdr>
            <w:top w:val="none" w:sz="0" w:space="0" w:color="auto"/>
            <w:left w:val="none" w:sz="0" w:space="0" w:color="auto"/>
            <w:bottom w:val="none" w:sz="0" w:space="0" w:color="auto"/>
            <w:right w:val="none" w:sz="0" w:space="0" w:color="auto"/>
          </w:divBdr>
        </w:div>
      </w:divsChild>
    </w:div>
    <w:div w:id="400180799">
      <w:bodyDiv w:val="1"/>
      <w:marLeft w:val="0"/>
      <w:marRight w:val="0"/>
      <w:marTop w:val="0"/>
      <w:marBottom w:val="0"/>
      <w:divBdr>
        <w:top w:val="none" w:sz="0" w:space="0" w:color="auto"/>
        <w:left w:val="none" w:sz="0" w:space="0" w:color="auto"/>
        <w:bottom w:val="none" w:sz="0" w:space="0" w:color="auto"/>
        <w:right w:val="none" w:sz="0" w:space="0" w:color="auto"/>
      </w:divBdr>
    </w:div>
    <w:div w:id="477722325">
      <w:bodyDiv w:val="1"/>
      <w:marLeft w:val="0"/>
      <w:marRight w:val="0"/>
      <w:marTop w:val="0"/>
      <w:marBottom w:val="0"/>
      <w:divBdr>
        <w:top w:val="none" w:sz="0" w:space="0" w:color="auto"/>
        <w:left w:val="none" w:sz="0" w:space="0" w:color="auto"/>
        <w:bottom w:val="none" w:sz="0" w:space="0" w:color="auto"/>
        <w:right w:val="none" w:sz="0" w:space="0" w:color="auto"/>
      </w:divBdr>
    </w:div>
    <w:div w:id="508787453">
      <w:bodyDiv w:val="1"/>
      <w:marLeft w:val="0"/>
      <w:marRight w:val="0"/>
      <w:marTop w:val="0"/>
      <w:marBottom w:val="0"/>
      <w:divBdr>
        <w:top w:val="none" w:sz="0" w:space="0" w:color="auto"/>
        <w:left w:val="none" w:sz="0" w:space="0" w:color="auto"/>
        <w:bottom w:val="none" w:sz="0" w:space="0" w:color="auto"/>
        <w:right w:val="none" w:sz="0" w:space="0" w:color="auto"/>
      </w:divBdr>
    </w:div>
    <w:div w:id="547496958">
      <w:bodyDiv w:val="1"/>
      <w:marLeft w:val="0"/>
      <w:marRight w:val="0"/>
      <w:marTop w:val="0"/>
      <w:marBottom w:val="0"/>
      <w:divBdr>
        <w:top w:val="none" w:sz="0" w:space="0" w:color="auto"/>
        <w:left w:val="none" w:sz="0" w:space="0" w:color="auto"/>
        <w:bottom w:val="none" w:sz="0" w:space="0" w:color="auto"/>
        <w:right w:val="none" w:sz="0" w:space="0" w:color="auto"/>
      </w:divBdr>
    </w:div>
    <w:div w:id="550075800">
      <w:bodyDiv w:val="1"/>
      <w:marLeft w:val="0"/>
      <w:marRight w:val="0"/>
      <w:marTop w:val="0"/>
      <w:marBottom w:val="0"/>
      <w:divBdr>
        <w:top w:val="none" w:sz="0" w:space="0" w:color="auto"/>
        <w:left w:val="none" w:sz="0" w:space="0" w:color="auto"/>
        <w:bottom w:val="none" w:sz="0" w:space="0" w:color="auto"/>
        <w:right w:val="none" w:sz="0" w:space="0" w:color="auto"/>
      </w:divBdr>
      <w:divsChild>
        <w:div w:id="1230729668">
          <w:marLeft w:val="0"/>
          <w:marRight w:val="0"/>
          <w:marTop w:val="0"/>
          <w:marBottom w:val="0"/>
          <w:divBdr>
            <w:top w:val="none" w:sz="0" w:space="0" w:color="auto"/>
            <w:left w:val="none" w:sz="0" w:space="0" w:color="auto"/>
            <w:bottom w:val="none" w:sz="0" w:space="0" w:color="auto"/>
            <w:right w:val="none" w:sz="0" w:space="0" w:color="auto"/>
          </w:divBdr>
          <w:divsChild>
            <w:div w:id="33812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72399">
      <w:bodyDiv w:val="1"/>
      <w:marLeft w:val="0"/>
      <w:marRight w:val="0"/>
      <w:marTop w:val="0"/>
      <w:marBottom w:val="0"/>
      <w:divBdr>
        <w:top w:val="none" w:sz="0" w:space="0" w:color="auto"/>
        <w:left w:val="none" w:sz="0" w:space="0" w:color="auto"/>
        <w:bottom w:val="none" w:sz="0" w:space="0" w:color="auto"/>
        <w:right w:val="none" w:sz="0" w:space="0" w:color="auto"/>
      </w:divBdr>
    </w:div>
    <w:div w:id="595213370">
      <w:bodyDiv w:val="1"/>
      <w:marLeft w:val="0"/>
      <w:marRight w:val="0"/>
      <w:marTop w:val="0"/>
      <w:marBottom w:val="0"/>
      <w:divBdr>
        <w:top w:val="none" w:sz="0" w:space="0" w:color="auto"/>
        <w:left w:val="none" w:sz="0" w:space="0" w:color="auto"/>
        <w:bottom w:val="none" w:sz="0" w:space="0" w:color="auto"/>
        <w:right w:val="none" w:sz="0" w:space="0" w:color="auto"/>
      </w:divBdr>
    </w:div>
    <w:div w:id="619843449">
      <w:bodyDiv w:val="1"/>
      <w:marLeft w:val="0"/>
      <w:marRight w:val="0"/>
      <w:marTop w:val="0"/>
      <w:marBottom w:val="0"/>
      <w:divBdr>
        <w:top w:val="none" w:sz="0" w:space="0" w:color="auto"/>
        <w:left w:val="none" w:sz="0" w:space="0" w:color="auto"/>
        <w:bottom w:val="none" w:sz="0" w:space="0" w:color="auto"/>
        <w:right w:val="none" w:sz="0" w:space="0" w:color="auto"/>
      </w:divBdr>
    </w:div>
    <w:div w:id="681127125">
      <w:bodyDiv w:val="1"/>
      <w:marLeft w:val="0"/>
      <w:marRight w:val="0"/>
      <w:marTop w:val="0"/>
      <w:marBottom w:val="0"/>
      <w:divBdr>
        <w:top w:val="none" w:sz="0" w:space="0" w:color="auto"/>
        <w:left w:val="none" w:sz="0" w:space="0" w:color="auto"/>
        <w:bottom w:val="none" w:sz="0" w:space="0" w:color="auto"/>
        <w:right w:val="none" w:sz="0" w:space="0" w:color="auto"/>
      </w:divBdr>
    </w:div>
    <w:div w:id="809252429">
      <w:bodyDiv w:val="1"/>
      <w:marLeft w:val="0"/>
      <w:marRight w:val="0"/>
      <w:marTop w:val="0"/>
      <w:marBottom w:val="0"/>
      <w:divBdr>
        <w:top w:val="none" w:sz="0" w:space="0" w:color="auto"/>
        <w:left w:val="none" w:sz="0" w:space="0" w:color="auto"/>
        <w:bottom w:val="none" w:sz="0" w:space="0" w:color="auto"/>
        <w:right w:val="none" w:sz="0" w:space="0" w:color="auto"/>
      </w:divBdr>
    </w:div>
    <w:div w:id="832994078">
      <w:bodyDiv w:val="1"/>
      <w:marLeft w:val="0"/>
      <w:marRight w:val="0"/>
      <w:marTop w:val="0"/>
      <w:marBottom w:val="0"/>
      <w:divBdr>
        <w:top w:val="none" w:sz="0" w:space="0" w:color="auto"/>
        <w:left w:val="none" w:sz="0" w:space="0" w:color="auto"/>
        <w:bottom w:val="none" w:sz="0" w:space="0" w:color="auto"/>
        <w:right w:val="none" w:sz="0" w:space="0" w:color="auto"/>
      </w:divBdr>
    </w:div>
    <w:div w:id="840585710">
      <w:bodyDiv w:val="1"/>
      <w:marLeft w:val="0"/>
      <w:marRight w:val="0"/>
      <w:marTop w:val="0"/>
      <w:marBottom w:val="0"/>
      <w:divBdr>
        <w:top w:val="none" w:sz="0" w:space="0" w:color="auto"/>
        <w:left w:val="none" w:sz="0" w:space="0" w:color="auto"/>
        <w:bottom w:val="none" w:sz="0" w:space="0" w:color="auto"/>
        <w:right w:val="none" w:sz="0" w:space="0" w:color="auto"/>
      </w:divBdr>
    </w:div>
    <w:div w:id="909273553">
      <w:bodyDiv w:val="1"/>
      <w:marLeft w:val="0"/>
      <w:marRight w:val="0"/>
      <w:marTop w:val="0"/>
      <w:marBottom w:val="0"/>
      <w:divBdr>
        <w:top w:val="none" w:sz="0" w:space="0" w:color="auto"/>
        <w:left w:val="none" w:sz="0" w:space="0" w:color="auto"/>
        <w:bottom w:val="none" w:sz="0" w:space="0" w:color="auto"/>
        <w:right w:val="none" w:sz="0" w:space="0" w:color="auto"/>
      </w:divBdr>
      <w:divsChild>
        <w:div w:id="531187993">
          <w:marLeft w:val="0"/>
          <w:marRight w:val="0"/>
          <w:marTop w:val="0"/>
          <w:marBottom w:val="0"/>
          <w:divBdr>
            <w:top w:val="none" w:sz="0" w:space="0" w:color="auto"/>
            <w:left w:val="none" w:sz="0" w:space="0" w:color="auto"/>
            <w:bottom w:val="none" w:sz="0" w:space="0" w:color="auto"/>
            <w:right w:val="none" w:sz="0" w:space="0" w:color="auto"/>
          </w:divBdr>
        </w:div>
        <w:div w:id="1338579264">
          <w:marLeft w:val="0"/>
          <w:marRight w:val="0"/>
          <w:marTop w:val="0"/>
          <w:marBottom w:val="0"/>
          <w:divBdr>
            <w:top w:val="none" w:sz="0" w:space="0" w:color="auto"/>
            <w:left w:val="none" w:sz="0" w:space="0" w:color="auto"/>
            <w:bottom w:val="none" w:sz="0" w:space="0" w:color="auto"/>
            <w:right w:val="none" w:sz="0" w:space="0" w:color="auto"/>
          </w:divBdr>
        </w:div>
        <w:div w:id="833109631">
          <w:marLeft w:val="0"/>
          <w:marRight w:val="0"/>
          <w:marTop w:val="0"/>
          <w:marBottom w:val="0"/>
          <w:divBdr>
            <w:top w:val="none" w:sz="0" w:space="0" w:color="auto"/>
            <w:left w:val="none" w:sz="0" w:space="0" w:color="auto"/>
            <w:bottom w:val="none" w:sz="0" w:space="0" w:color="auto"/>
            <w:right w:val="none" w:sz="0" w:space="0" w:color="auto"/>
          </w:divBdr>
        </w:div>
        <w:div w:id="443037438">
          <w:marLeft w:val="0"/>
          <w:marRight w:val="0"/>
          <w:marTop w:val="0"/>
          <w:marBottom w:val="0"/>
          <w:divBdr>
            <w:top w:val="none" w:sz="0" w:space="0" w:color="auto"/>
            <w:left w:val="none" w:sz="0" w:space="0" w:color="auto"/>
            <w:bottom w:val="none" w:sz="0" w:space="0" w:color="auto"/>
            <w:right w:val="none" w:sz="0" w:space="0" w:color="auto"/>
          </w:divBdr>
        </w:div>
        <w:div w:id="1067417437">
          <w:marLeft w:val="0"/>
          <w:marRight w:val="0"/>
          <w:marTop w:val="0"/>
          <w:marBottom w:val="0"/>
          <w:divBdr>
            <w:top w:val="none" w:sz="0" w:space="0" w:color="auto"/>
            <w:left w:val="none" w:sz="0" w:space="0" w:color="auto"/>
            <w:bottom w:val="none" w:sz="0" w:space="0" w:color="auto"/>
            <w:right w:val="none" w:sz="0" w:space="0" w:color="auto"/>
          </w:divBdr>
        </w:div>
        <w:div w:id="1129930241">
          <w:marLeft w:val="0"/>
          <w:marRight w:val="0"/>
          <w:marTop w:val="0"/>
          <w:marBottom w:val="0"/>
          <w:divBdr>
            <w:top w:val="none" w:sz="0" w:space="0" w:color="auto"/>
            <w:left w:val="none" w:sz="0" w:space="0" w:color="auto"/>
            <w:bottom w:val="none" w:sz="0" w:space="0" w:color="auto"/>
            <w:right w:val="none" w:sz="0" w:space="0" w:color="auto"/>
          </w:divBdr>
        </w:div>
        <w:div w:id="1708555384">
          <w:marLeft w:val="0"/>
          <w:marRight w:val="0"/>
          <w:marTop w:val="0"/>
          <w:marBottom w:val="0"/>
          <w:divBdr>
            <w:top w:val="none" w:sz="0" w:space="0" w:color="auto"/>
            <w:left w:val="none" w:sz="0" w:space="0" w:color="auto"/>
            <w:bottom w:val="none" w:sz="0" w:space="0" w:color="auto"/>
            <w:right w:val="none" w:sz="0" w:space="0" w:color="auto"/>
          </w:divBdr>
        </w:div>
        <w:div w:id="1005858104">
          <w:marLeft w:val="0"/>
          <w:marRight w:val="0"/>
          <w:marTop w:val="0"/>
          <w:marBottom w:val="0"/>
          <w:divBdr>
            <w:top w:val="none" w:sz="0" w:space="0" w:color="auto"/>
            <w:left w:val="none" w:sz="0" w:space="0" w:color="auto"/>
            <w:bottom w:val="none" w:sz="0" w:space="0" w:color="auto"/>
            <w:right w:val="none" w:sz="0" w:space="0" w:color="auto"/>
          </w:divBdr>
        </w:div>
        <w:div w:id="1438332228">
          <w:marLeft w:val="0"/>
          <w:marRight w:val="0"/>
          <w:marTop w:val="0"/>
          <w:marBottom w:val="0"/>
          <w:divBdr>
            <w:top w:val="none" w:sz="0" w:space="0" w:color="auto"/>
            <w:left w:val="none" w:sz="0" w:space="0" w:color="auto"/>
            <w:bottom w:val="none" w:sz="0" w:space="0" w:color="auto"/>
            <w:right w:val="none" w:sz="0" w:space="0" w:color="auto"/>
          </w:divBdr>
        </w:div>
        <w:div w:id="252278380">
          <w:marLeft w:val="0"/>
          <w:marRight w:val="0"/>
          <w:marTop w:val="0"/>
          <w:marBottom w:val="0"/>
          <w:divBdr>
            <w:top w:val="none" w:sz="0" w:space="0" w:color="auto"/>
            <w:left w:val="none" w:sz="0" w:space="0" w:color="auto"/>
            <w:bottom w:val="none" w:sz="0" w:space="0" w:color="auto"/>
            <w:right w:val="none" w:sz="0" w:space="0" w:color="auto"/>
          </w:divBdr>
        </w:div>
        <w:div w:id="886377230">
          <w:marLeft w:val="0"/>
          <w:marRight w:val="0"/>
          <w:marTop w:val="0"/>
          <w:marBottom w:val="0"/>
          <w:divBdr>
            <w:top w:val="none" w:sz="0" w:space="0" w:color="auto"/>
            <w:left w:val="none" w:sz="0" w:space="0" w:color="auto"/>
            <w:bottom w:val="none" w:sz="0" w:space="0" w:color="auto"/>
            <w:right w:val="none" w:sz="0" w:space="0" w:color="auto"/>
          </w:divBdr>
        </w:div>
        <w:div w:id="454838662">
          <w:marLeft w:val="0"/>
          <w:marRight w:val="0"/>
          <w:marTop w:val="0"/>
          <w:marBottom w:val="0"/>
          <w:divBdr>
            <w:top w:val="none" w:sz="0" w:space="0" w:color="auto"/>
            <w:left w:val="none" w:sz="0" w:space="0" w:color="auto"/>
            <w:bottom w:val="none" w:sz="0" w:space="0" w:color="auto"/>
            <w:right w:val="none" w:sz="0" w:space="0" w:color="auto"/>
          </w:divBdr>
        </w:div>
        <w:div w:id="753943004">
          <w:marLeft w:val="0"/>
          <w:marRight w:val="0"/>
          <w:marTop w:val="0"/>
          <w:marBottom w:val="0"/>
          <w:divBdr>
            <w:top w:val="none" w:sz="0" w:space="0" w:color="auto"/>
            <w:left w:val="none" w:sz="0" w:space="0" w:color="auto"/>
            <w:bottom w:val="none" w:sz="0" w:space="0" w:color="auto"/>
            <w:right w:val="none" w:sz="0" w:space="0" w:color="auto"/>
          </w:divBdr>
        </w:div>
        <w:div w:id="821583113">
          <w:marLeft w:val="0"/>
          <w:marRight w:val="0"/>
          <w:marTop w:val="0"/>
          <w:marBottom w:val="0"/>
          <w:divBdr>
            <w:top w:val="none" w:sz="0" w:space="0" w:color="auto"/>
            <w:left w:val="none" w:sz="0" w:space="0" w:color="auto"/>
            <w:bottom w:val="none" w:sz="0" w:space="0" w:color="auto"/>
            <w:right w:val="none" w:sz="0" w:space="0" w:color="auto"/>
          </w:divBdr>
        </w:div>
      </w:divsChild>
    </w:div>
    <w:div w:id="911239737">
      <w:bodyDiv w:val="1"/>
      <w:marLeft w:val="0"/>
      <w:marRight w:val="0"/>
      <w:marTop w:val="0"/>
      <w:marBottom w:val="0"/>
      <w:divBdr>
        <w:top w:val="none" w:sz="0" w:space="0" w:color="auto"/>
        <w:left w:val="none" w:sz="0" w:space="0" w:color="auto"/>
        <w:bottom w:val="none" w:sz="0" w:space="0" w:color="auto"/>
        <w:right w:val="none" w:sz="0" w:space="0" w:color="auto"/>
      </w:divBdr>
    </w:div>
    <w:div w:id="930742413">
      <w:bodyDiv w:val="1"/>
      <w:marLeft w:val="0"/>
      <w:marRight w:val="0"/>
      <w:marTop w:val="0"/>
      <w:marBottom w:val="0"/>
      <w:divBdr>
        <w:top w:val="none" w:sz="0" w:space="0" w:color="auto"/>
        <w:left w:val="none" w:sz="0" w:space="0" w:color="auto"/>
        <w:bottom w:val="none" w:sz="0" w:space="0" w:color="auto"/>
        <w:right w:val="none" w:sz="0" w:space="0" w:color="auto"/>
      </w:divBdr>
      <w:divsChild>
        <w:div w:id="1299342214">
          <w:marLeft w:val="0"/>
          <w:marRight w:val="0"/>
          <w:marTop w:val="0"/>
          <w:marBottom w:val="0"/>
          <w:divBdr>
            <w:top w:val="none" w:sz="0" w:space="0" w:color="auto"/>
            <w:left w:val="none" w:sz="0" w:space="0" w:color="auto"/>
            <w:bottom w:val="none" w:sz="0" w:space="0" w:color="auto"/>
            <w:right w:val="none" w:sz="0" w:space="0" w:color="auto"/>
          </w:divBdr>
        </w:div>
      </w:divsChild>
    </w:div>
    <w:div w:id="951940009">
      <w:bodyDiv w:val="1"/>
      <w:marLeft w:val="0"/>
      <w:marRight w:val="0"/>
      <w:marTop w:val="0"/>
      <w:marBottom w:val="0"/>
      <w:divBdr>
        <w:top w:val="none" w:sz="0" w:space="0" w:color="auto"/>
        <w:left w:val="none" w:sz="0" w:space="0" w:color="auto"/>
        <w:bottom w:val="none" w:sz="0" w:space="0" w:color="auto"/>
        <w:right w:val="none" w:sz="0" w:space="0" w:color="auto"/>
      </w:divBdr>
    </w:div>
    <w:div w:id="975841844">
      <w:bodyDiv w:val="1"/>
      <w:marLeft w:val="0"/>
      <w:marRight w:val="0"/>
      <w:marTop w:val="0"/>
      <w:marBottom w:val="0"/>
      <w:divBdr>
        <w:top w:val="none" w:sz="0" w:space="0" w:color="auto"/>
        <w:left w:val="none" w:sz="0" w:space="0" w:color="auto"/>
        <w:bottom w:val="none" w:sz="0" w:space="0" w:color="auto"/>
        <w:right w:val="none" w:sz="0" w:space="0" w:color="auto"/>
      </w:divBdr>
    </w:div>
    <w:div w:id="976304460">
      <w:bodyDiv w:val="1"/>
      <w:marLeft w:val="0"/>
      <w:marRight w:val="0"/>
      <w:marTop w:val="0"/>
      <w:marBottom w:val="0"/>
      <w:divBdr>
        <w:top w:val="none" w:sz="0" w:space="0" w:color="auto"/>
        <w:left w:val="none" w:sz="0" w:space="0" w:color="auto"/>
        <w:bottom w:val="none" w:sz="0" w:space="0" w:color="auto"/>
        <w:right w:val="none" w:sz="0" w:space="0" w:color="auto"/>
      </w:divBdr>
    </w:div>
    <w:div w:id="1187717699">
      <w:bodyDiv w:val="1"/>
      <w:marLeft w:val="0"/>
      <w:marRight w:val="0"/>
      <w:marTop w:val="0"/>
      <w:marBottom w:val="0"/>
      <w:divBdr>
        <w:top w:val="none" w:sz="0" w:space="0" w:color="auto"/>
        <w:left w:val="none" w:sz="0" w:space="0" w:color="auto"/>
        <w:bottom w:val="none" w:sz="0" w:space="0" w:color="auto"/>
        <w:right w:val="none" w:sz="0" w:space="0" w:color="auto"/>
      </w:divBdr>
    </w:div>
    <w:div w:id="1242644072">
      <w:bodyDiv w:val="1"/>
      <w:marLeft w:val="0"/>
      <w:marRight w:val="0"/>
      <w:marTop w:val="0"/>
      <w:marBottom w:val="0"/>
      <w:divBdr>
        <w:top w:val="none" w:sz="0" w:space="0" w:color="auto"/>
        <w:left w:val="none" w:sz="0" w:space="0" w:color="auto"/>
        <w:bottom w:val="none" w:sz="0" w:space="0" w:color="auto"/>
        <w:right w:val="none" w:sz="0" w:space="0" w:color="auto"/>
      </w:divBdr>
    </w:div>
    <w:div w:id="1273243350">
      <w:bodyDiv w:val="1"/>
      <w:marLeft w:val="0"/>
      <w:marRight w:val="0"/>
      <w:marTop w:val="0"/>
      <w:marBottom w:val="0"/>
      <w:divBdr>
        <w:top w:val="none" w:sz="0" w:space="0" w:color="auto"/>
        <w:left w:val="none" w:sz="0" w:space="0" w:color="auto"/>
        <w:bottom w:val="none" w:sz="0" w:space="0" w:color="auto"/>
        <w:right w:val="none" w:sz="0" w:space="0" w:color="auto"/>
      </w:divBdr>
      <w:divsChild>
        <w:div w:id="928779980">
          <w:marLeft w:val="0"/>
          <w:marRight w:val="0"/>
          <w:marTop w:val="0"/>
          <w:marBottom w:val="0"/>
          <w:divBdr>
            <w:top w:val="none" w:sz="0" w:space="0" w:color="auto"/>
            <w:left w:val="none" w:sz="0" w:space="0" w:color="auto"/>
            <w:bottom w:val="none" w:sz="0" w:space="0" w:color="auto"/>
            <w:right w:val="none" w:sz="0" w:space="0" w:color="auto"/>
          </w:divBdr>
        </w:div>
        <w:div w:id="1150169880">
          <w:marLeft w:val="0"/>
          <w:marRight w:val="0"/>
          <w:marTop w:val="0"/>
          <w:marBottom w:val="0"/>
          <w:divBdr>
            <w:top w:val="none" w:sz="0" w:space="0" w:color="auto"/>
            <w:left w:val="none" w:sz="0" w:space="0" w:color="auto"/>
            <w:bottom w:val="none" w:sz="0" w:space="0" w:color="auto"/>
            <w:right w:val="none" w:sz="0" w:space="0" w:color="auto"/>
          </w:divBdr>
        </w:div>
        <w:div w:id="923033762">
          <w:marLeft w:val="0"/>
          <w:marRight w:val="0"/>
          <w:marTop w:val="0"/>
          <w:marBottom w:val="0"/>
          <w:divBdr>
            <w:top w:val="none" w:sz="0" w:space="0" w:color="auto"/>
            <w:left w:val="none" w:sz="0" w:space="0" w:color="auto"/>
            <w:bottom w:val="none" w:sz="0" w:space="0" w:color="auto"/>
            <w:right w:val="none" w:sz="0" w:space="0" w:color="auto"/>
          </w:divBdr>
        </w:div>
        <w:div w:id="1481457420">
          <w:marLeft w:val="0"/>
          <w:marRight w:val="0"/>
          <w:marTop w:val="0"/>
          <w:marBottom w:val="0"/>
          <w:divBdr>
            <w:top w:val="none" w:sz="0" w:space="0" w:color="auto"/>
            <w:left w:val="none" w:sz="0" w:space="0" w:color="auto"/>
            <w:bottom w:val="none" w:sz="0" w:space="0" w:color="auto"/>
            <w:right w:val="none" w:sz="0" w:space="0" w:color="auto"/>
          </w:divBdr>
        </w:div>
        <w:div w:id="1554002199">
          <w:marLeft w:val="0"/>
          <w:marRight w:val="0"/>
          <w:marTop w:val="0"/>
          <w:marBottom w:val="0"/>
          <w:divBdr>
            <w:top w:val="none" w:sz="0" w:space="0" w:color="auto"/>
            <w:left w:val="none" w:sz="0" w:space="0" w:color="auto"/>
            <w:bottom w:val="none" w:sz="0" w:space="0" w:color="auto"/>
            <w:right w:val="none" w:sz="0" w:space="0" w:color="auto"/>
          </w:divBdr>
        </w:div>
        <w:div w:id="1607495045">
          <w:marLeft w:val="0"/>
          <w:marRight w:val="0"/>
          <w:marTop w:val="0"/>
          <w:marBottom w:val="0"/>
          <w:divBdr>
            <w:top w:val="none" w:sz="0" w:space="0" w:color="auto"/>
            <w:left w:val="none" w:sz="0" w:space="0" w:color="auto"/>
            <w:bottom w:val="none" w:sz="0" w:space="0" w:color="auto"/>
            <w:right w:val="none" w:sz="0" w:space="0" w:color="auto"/>
          </w:divBdr>
        </w:div>
        <w:div w:id="557206060">
          <w:marLeft w:val="0"/>
          <w:marRight w:val="0"/>
          <w:marTop w:val="0"/>
          <w:marBottom w:val="0"/>
          <w:divBdr>
            <w:top w:val="none" w:sz="0" w:space="0" w:color="auto"/>
            <w:left w:val="none" w:sz="0" w:space="0" w:color="auto"/>
            <w:bottom w:val="none" w:sz="0" w:space="0" w:color="auto"/>
            <w:right w:val="none" w:sz="0" w:space="0" w:color="auto"/>
          </w:divBdr>
        </w:div>
        <w:div w:id="234055356">
          <w:marLeft w:val="0"/>
          <w:marRight w:val="0"/>
          <w:marTop w:val="0"/>
          <w:marBottom w:val="0"/>
          <w:divBdr>
            <w:top w:val="none" w:sz="0" w:space="0" w:color="auto"/>
            <w:left w:val="none" w:sz="0" w:space="0" w:color="auto"/>
            <w:bottom w:val="none" w:sz="0" w:space="0" w:color="auto"/>
            <w:right w:val="none" w:sz="0" w:space="0" w:color="auto"/>
          </w:divBdr>
        </w:div>
        <w:div w:id="1673484427">
          <w:marLeft w:val="0"/>
          <w:marRight w:val="0"/>
          <w:marTop w:val="0"/>
          <w:marBottom w:val="0"/>
          <w:divBdr>
            <w:top w:val="none" w:sz="0" w:space="0" w:color="auto"/>
            <w:left w:val="none" w:sz="0" w:space="0" w:color="auto"/>
            <w:bottom w:val="none" w:sz="0" w:space="0" w:color="auto"/>
            <w:right w:val="none" w:sz="0" w:space="0" w:color="auto"/>
          </w:divBdr>
        </w:div>
        <w:div w:id="1872113165">
          <w:marLeft w:val="0"/>
          <w:marRight w:val="0"/>
          <w:marTop w:val="0"/>
          <w:marBottom w:val="0"/>
          <w:divBdr>
            <w:top w:val="none" w:sz="0" w:space="0" w:color="auto"/>
            <w:left w:val="none" w:sz="0" w:space="0" w:color="auto"/>
            <w:bottom w:val="none" w:sz="0" w:space="0" w:color="auto"/>
            <w:right w:val="none" w:sz="0" w:space="0" w:color="auto"/>
          </w:divBdr>
        </w:div>
        <w:div w:id="823132526">
          <w:marLeft w:val="0"/>
          <w:marRight w:val="0"/>
          <w:marTop w:val="0"/>
          <w:marBottom w:val="0"/>
          <w:divBdr>
            <w:top w:val="none" w:sz="0" w:space="0" w:color="auto"/>
            <w:left w:val="none" w:sz="0" w:space="0" w:color="auto"/>
            <w:bottom w:val="none" w:sz="0" w:space="0" w:color="auto"/>
            <w:right w:val="none" w:sz="0" w:space="0" w:color="auto"/>
          </w:divBdr>
        </w:div>
        <w:div w:id="1663460787">
          <w:marLeft w:val="0"/>
          <w:marRight w:val="0"/>
          <w:marTop w:val="0"/>
          <w:marBottom w:val="0"/>
          <w:divBdr>
            <w:top w:val="none" w:sz="0" w:space="0" w:color="auto"/>
            <w:left w:val="none" w:sz="0" w:space="0" w:color="auto"/>
            <w:bottom w:val="none" w:sz="0" w:space="0" w:color="auto"/>
            <w:right w:val="none" w:sz="0" w:space="0" w:color="auto"/>
          </w:divBdr>
        </w:div>
        <w:div w:id="979572575">
          <w:marLeft w:val="0"/>
          <w:marRight w:val="0"/>
          <w:marTop w:val="0"/>
          <w:marBottom w:val="0"/>
          <w:divBdr>
            <w:top w:val="none" w:sz="0" w:space="0" w:color="auto"/>
            <w:left w:val="none" w:sz="0" w:space="0" w:color="auto"/>
            <w:bottom w:val="none" w:sz="0" w:space="0" w:color="auto"/>
            <w:right w:val="none" w:sz="0" w:space="0" w:color="auto"/>
          </w:divBdr>
        </w:div>
        <w:div w:id="454952436">
          <w:marLeft w:val="0"/>
          <w:marRight w:val="0"/>
          <w:marTop w:val="0"/>
          <w:marBottom w:val="0"/>
          <w:divBdr>
            <w:top w:val="none" w:sz="0" w:space="0" w:color="auto"/>
            <w:left w:val="none" w:sz="0" w:space="0" w:color="auto"/>
            <w:bottom w:val="none" w:sz="0" w:space="0" w:color="auto"/>
            <w:right w:val="none" w:sz="0" w:space="0" w:color="auto"/>
          </w:divBdr>
        </w:div>
        <w:div w:id="1838887551">
          <w:marLeft w:val="0"/>
          <w:marRight w:val="0"/>
          <w:marTop w:val="0"/>
          <w:marBottom w:val="0"/>
          <w:divBdr>
            <w:top w:val="none" w:sz="0" w:space="0" w:color="auto"/>
            <w:left w:val="none" w:sz="0" w:space="0" w:color="auto"/>
            <w:bottom w:val="none" w:sz="0" w:space="0" w:color="auto"/>
            <w:right w:val="none" w:sz="0" w:space="0" w:color="auto"/>
          </w:divBdr>
        </w:div>
      </w:divsChild>
    </w:div>
    <w:div w:id="1291086221">
      <w:bodyDiv w:val="1"/>
      <w:marLeft w:val="0"/>
      <w:marRight w:val="0"/>
      <w:marTop w:val="0"/>
      <w:marBottom w:val="0"/>
      <w:divBdr>
        <w:top w:val="none" w:sz="0" w:space="0" w:color="auto"/>
        <w:left w:val="none" w:sz="0" w:space="0" w:color="auto"/>
        <w:bottom w:val="none" w:sz="0" w:space="0" w:color="auto"/>
        <w:right w:val="none" w:sz="0" w:space="0" w:color="auto"/>
      </w:divBdr>
    </w:div>
    <w:div w:id="1302928179">
      <w:bodyDiv w:val="1"/>
      <w:marLeft w:val="0"/>
      <w:marRight w:val="0"/>
      <w:marTop w:val="0"/>
      <w:marBottom w:val="0"/>
      <w:divBdr>
        <w:top w:val="none" w:sz="0" w:space="0" w:color="auto"/>
        <w:left w:val="none" w:sz="0" w:space="0" w:color="auto"/>
        <w:bottom w:val="none" w:sz="0" w:space="0" w:color="auto"/>
        <w:right w:val="none" w:sz="0" w:space="0" w:color="auto"/>
      </w:divBdr>
    </w:div>
    <w:div w:id="1335258639">
      <w:bodyDiv w:val="1"/>
      <w:marLeft w:val="0"/>
      <w:marRight w:val="0"/>
      <w:marTop w:val="0"/>
      <w:marBottom w:val="0"/>
      <w:divBdr>
        <w:top w:val="none" w:sz="0" w:space="0" w:color="auto"/>
        <w:left w:val="none" w:sz="0" w:space="0" w:color="auto"/>
        <w:bottom w:val="none" w:sz="0" w:space="0" w:color="auto"/>
        <w:right w:val="none" w:sz="0" w:space="0" w:color="auto"/>
      </w:divBdr>
    </w:div>
    <w:div w:id="1350908285">
      <w:bodyDiv w:val="1"/>
      <w:marLeft w:val="0"/>
      <w:marRight w:val="0"/>
      <w:marTop w:val="0"/>
      <w:marBottom w:val="0"/>
      <w:divBdr>
        <w:top w:val="none" w:sz="0" w:space="0" w:color="auto"/>
        <w:left w:val="none" w:sz="0" w:space="0" w:color="auto"/>
        <w:bottom w:val="none" w:sz="0" w:space="0" w:color="auto"/>
        <w:right w:val="none" w:sz="0" w:space="0" w:color="auto"/>
      </w:divBdr>
    </w:div>
    <w:div w:id="1404252753">
      <w:bodyDiv w:val="1"/>
      <w:marLeft w:val="0"/>
      <w:marRight w:val="0"/>
      <w:marTop w:val="0"/>
      <w:marBottom w:val="0"/>
      <w:divBdr>
        <w:top w:val="none" w:sz="0" w:space="0" w:color="auto"/>
        <w:left w:val="none" w:sz="0" w:space="0" w:color="auto"/>
        <w:bottom w:val="none" w:sz="0" w:space="0" w:color="auto"/>
        <w:right w:val="none" w:sz="0" w:space="0" w:color="auto"/>
      </w:divBdr>
    </w:div>
    <w:div w:id="1452090071">
      <w:bodyDiv w:val="1"/>
      <w:marLeft w:val="0"/>
      <w:marRight w:val="0"/>
      <w:marTop w:val="0"/>
      <w:marBottom w:val="0"/>
      <w:divBdr>
        <w:top w:val="none" w:sz="0" w:space="0" w:color="auto"/>
        <w:left w:val="none" w:sz="0" w:space="0" w:color="auto"/>
        <w:bottom w:val="none" w:sz="0" w:space="0" w:color="auto"/>
        <w:right w:val="none" w:sz="0" w:space="0" w:color="auto"/>
      </w:divBdr>
    </w:div>
    <w:div w:id="1454785583">
      <w:bodyDiv w:val="1"/>
      <w:marLeft w:val="0"/>
      <w:marRight w:val="0"/>
      <w:marTop w:val="0"/>
      <w:marBottom w:val="0"/>
      <w:divBdr>
        <w:top w:val="none" w:sz="0" w:space="0" w:color="auto"/>
        <w:left w:val="none" w:sz="0" w:space="0" w:color="auto"/>
        <w:bottom w:val="none" w:sz="0" w:space="0" w:color="auto"/>
        <w:right w:val="none" w:sz="0" w:space="0" w:color="auto"/>
      </w:divBdr>
    </w:div>
    <w:div w:id="1508446807">
      <w:bodyDiv w:val="1"/>
      <w:marLeft w:val="0"/>
      <w:marRight w:val="0"/>
      <w:marTop w:val="0"/>
      <w:marBottom w:val="0"/>
      <w:divBdr>
        <w:top w:val="none" w:sz="0" w:space="0" w:color="auto"/>
        <w:left w:val="none" w:sz="0" w:space="0" w:color="auto"/>
        <w:bottom w:val="none" w:sz="0" w:space="0" w:color="auto"/>
        <w:right w:val="none" w:sz="0" w:space="0" w:color="auto"/>
      </w:divBdr>
    </w:div>
    <w:div w:id="1511874648">
      <w:bodyDiv w:val="1"/>
      <w:marLeft w:val="0"/>
      <w:marRight w:val="0"/>
      <w:marTop w:val="0"/>
      <w:marBottom w:val="0"/>
      <w:divBdr>
        <w:top w:val="none" w:sz="0" w:space="0" w:color="auto"/>
        <w:left w:val="none" w:sz="0" w:space="0" w:color="auto"/>
        <w:bottom w:val="none" w:sz="0" w:space="0" w:color="auto"/>
        <w:right w:val="none" w:sz="0" w:space="0" w:color="auto"/>
      </w:divBdr>
    </w:div>
    <w:div w:id="1542329294">
      <w:bodyDiv w:val="1"/>
      <w:marLeft w:val="0"/>
      <w:marRight w:val="0"/>
      <w:marTop w:val="0"/>
      <w:marBottom w:val="0"/>
      <w:divBdr>
        <w:top w:val="none" w:sz="0" w:space="0" w:color="auto"/>
        <w:left w:val="none" w:sz="0" w:space="0" w:color="auto"/>
        <w:bottom w:val="none" w:sz="0" w:space="0" w:color="auto"/>
        <w:right w:val="none" w:sz="0" w:space="0" w:color="auto"/>
      </w:divBdr>
    </w:div>
    <w:div w:id="1555896473">
      <w:bodyDiv w:val="1"/>
      <w:marLeft w:val="0"/>
      <w:marRight w:val="0"/>
      <w:marTop w:val="0"/>
      <w:marBottom w:val="0"/>
      <w:divBdr>
        <w:top w:val="none" w:sz="0" w:space="0" w:color="auto"/>
        <w:left w:val="none" w:sz="0" w:space="0" w:color="auto"/>
        <w:bottom w:val="none" w:sz="0" w:space="0" w:color="auto"/>
        <w:right w:val="none" w:sz="0" w:space="0" w:color="auto"/>
      </w:divBdr>
    </w:div>
    <w:div w:id="1571648618">
      <w:bodyDiv w:val="1"/>
      <w:marLeft w:val="0"/>
      <w:marRight w:val="0"/>
      <w:marTop w:val="0"/>
      <w:marBottom w:val="0"/>
      <w:divBdr>
        <w:top w:val="none" w:sz="0" w:space="0" w:color="auto"/>
        <w:left w:val="none" w:sz="0" w:space="0" w:color="auto"/>
        <w:bottom w:val="none" w:sz="0" w:space="0" w:color="auto"/>
        <w:right w:val="none" w:sz="0" w:space="0" w:color="auto"/>
      </w:divBdr>
      <w:divsChild>
        <w:div w:id="1292401594">
          <w:marLeft w:val="0"/>
          <w:marRight w:val="0"/>
          <w:marTop w:val="0"/>
          <w:marBottom w:val="0"/>
          <w:divBdr>
            <w:top w:val="none" w:sz="0" w:space="0" w:color="auto"/>
            <w:left w:val="none" w:sz="0" w:space="0" w:color="auto"/>
            <w:bottom w:val="none" w:sz="0" w:space="0" w:color="auto"/>
            <w:right w:val="none" w:sz="0" w:space="0" w:color="auto"/>
          </w:divBdr>
        </w:div>
        <w:div w:id="912354114">
          <w:marLeft w:val="0"/>
          <w:marRight w:val="0"/>
          <w:marTop w:val="0"/>
          <w:marBottom w:val="0"/>
          <w:divBdr>
            <w:top w:val="none" w:sz="0" w:space="0" w:color="auto"/>
            <w:left w:val="none" w:sz="0" w:space="0" w:color="auto"/>
            <w:bottom w:val="none" w:sz="0" w:space="0" w:color="auto"/>
            <w:right w:val="none" w:sz="0" w:space="0" w:color="auto"/>
          </w:divBdr>
        </w:div>
        <w:div w:id="2088795142">
          <w:marLeft w:val="0"/>
          <w:marRight w:val="0"/>
          <w:marTop w:val="0"/>
          <w:marBottom w:val="0"/>
          <w:divBdr>
            <w:top w:val="none" w:sz="0" w:space="0" w:color="auto"/>
            <w:left w:val="none" w:sz="0" w:space="0" w:color="auto"/>
            <w:bottom w:val="none" w:sz="0" w:space="0" w:color="auto"/>
            <w:right w:val="none" w:sz="0" w:space="0" w:color="auto"/>
          </w:divBdr>
        </w:div>
        <w:div w:id="233590455">
          <w:marLeft w:val="0"/>
          <w:marRight w:val="0"/>
          <w:marTop w:val="0"/>
          <w:marBottom w:val="0"/>
          <w:divBdr>
            <w:top w:val="none" w:sz="0" w:space="0" w:color="auto"/>
            <w:left w:val="none" w:sz="0" w:space="0" w:color="auto"/>
            <w:bottom w:val="none" w:sz="0" w:space="0" w:color="auto"/>
            <w:right w:val="none" w:sz="0" w:space="0" w:color="auto"/>
          </w:divBdr>
        </w:div>
        <w:div w:id="1447188633">
          <w:marLeft w:val="0"/>
          <w:marRight w:val="0"/>
          <w:marTop w:val="0"/>
          <w:marBottom w:val="0"/>
          <w:divBdr>
            <w:top w:val="none" w:sz="0" w:space="0" w:color="auto"/>
            <w:left w:val="none" w:sz="0" w:space="0" w:color="auto"/>
            <w:bottom w:val="none" w:sz="0" w:space="0" w:color="auto"/>
            <w:right w:val="none" w:sz="0" w:space="0" w:color="auto"/>
          </w:divBdr>
        </w:div>
        <w:div w:id="204174077">
          <w:marLeft w:val="0"/>
          <w:marRight w:val="0"/>
          <w:marTop w:val="0"/>
          <w:marBottom w:val="0"/>
          <w:divBdr>
            <w:top w:val="none" w:sz="0" w:space="0" w:color="auto"/>
            <w:left w:val="none" w:sz="0" w:space="0" w:color="auto"/>
            <w:bottom w:val="none" w:sz="0" w:space="0" w:color="auto"/>
            <w:right w:val="none" w:sz="0" w:space="0" w:color="auto"/>
          </w:divBdr>
        </w:div>
        <w:div w:id="1964261648">
          <w:marLeft w:val="0"/>
          <w:marRight w:val="0"/>
          <w:marTop w:val="0"/>
          <w:marBottom w:val="0"/>
          <w:divBdr>
            <w:top w:val="none" w:sz="0" w:space="0" w:color="auto"/>
            <w:left w:val="none" w:sz="0" w:space="0" w:color="auto"/>
            <w:bottom w:val="none" w:sz="0" w:space="0" w:color="auto"/>
            <w:right w:val="none" w:sz="0" w:space="0" w:color="auto"/>
          </w:divBdr>
        </w:div>
        <w:div w:id="263923069">
          <w:marLeft w:val="0"/>
          <w:marRight w:val="0"/>
          <w:marTop w:val="0"/>
          <w:marBottom w:val="0"/>
          <w:divBdr>
            <w:top w:val="none" w:sz="0" w:space="0" w:color="auto"/>
            <w:left w:val="none" w:sz="0" w:space="0" w:color="auto"/>
            <w:bottom w:val="none" w:sz="0" w:space="0" w:color="auto"/>
            <w:right w:val="none" w:sz="0" w:space="0" w:color="auto"/>
          </w:divBdr>
        </w:div>
        <w:div w:id="861940126">
          <w:marLeft w:val="0"/>
          <w:marRight w:val="0"/>
          <w:marTop w:val="0"/>
          <w:marBottom w:val="0"/>
          <w:divBdr>
            <w:top w:val="none" w:sz="0" w:space="0" w:color="auto"/>
            <w:left w:val="none" w:sz="0" w:space="0" w:color="auto"/>
            <w:bottom w:val="none" w:sz="0" w:space="0" w:color="auto"/>
            <w:right w:val="none" w:sz="0" w:space="0" w:color="auto"/>
          </w:divBdr>
        </w:div>
        <w:div w:id="620888763">
          <w:marLeft w:val="0"/>
          <w:marRight w:val="0"/>
          <w:marTop w:val="0"/>
          <w:marBottom w:val="0"/>
          <w:divBdr>
            <w:top w:val="none" w:sz="0" w:space="0" w:color="auto"/>
            <w:left w:val="none" w:sz="0" w:space="0" w:color="auto"/>
            <w:bottom w:val="none" w:sz="0" w:space="0" w:color="auto"/>
            <w:right w:val="none" w:sz="0" w:space="0" w:color="auto"/>
          </w:divBdr>
        </w:div>
        <w:div w:id="948050034">
          <w:marLeft w:val="0"/>
          <w:marRight w:val="0"/>
          <w:marTop w:val="0"/>
          <w:marBottom w:val="0"/>
          <w:divBdr>
            <w:top w:val="none" w:sz="0" w:space="0" w:color="auto"/>
            <w:left w:val="none" w:sz="0" w:space="0" w:color="auto"/>
            <w:bottom w:val="none" w:sz="0" w:space="0" w:color="auto"/>
            <w:right w:val="none" w:sz="0" w:space="0" w:color="auto"/>
          </w:divBdr>
        </w:div>
        <w:div w:id="1495413873">
          <w:marLeft w:val="0"/>
          <w:marRight w:val="0"/>
          <w:marTop w:val="0"/>
          <w:marBottom w:val="0"/>
          <w:divBdr>
            <w:top w:val="none" w:sz="0" w:space="0" w:color="auto"/>
            <w:left w:val="none" w:sz="0" w:space="0" w:color="auto"/>
            <w:bottom w:val="none" w:sz="0" w:space="0" w:color="auto"/>
            <w:right w:val="none" w:sz="0" w:space="0" w:color="auto"/>
          </w:divBdr>
        </w:div>
        <w:div w:id="1710832997">
          <w:marLeft w:val="0"/>
          <w:marRight w:val="0"/>
          <w:marTop w:val="0"/>
          <w:marBottom w:val="0"/>
          <w:divBdr>
            <w:top w:val="none" w:sz="0" w:space="0" w:color="auto"/>
            <w:left w:val="none" w:sz="0" w:space="0" w:color="auto"/>
            <w:bottom w:val="none" w:sz="0" w:space="0" w:color="auto"/>
            <w:right w:val="none" w:sz="0" w:space="0" w:color="auto"/>
          </w:divBdr>
        </w:div>
        <w:div w:id="1919632611">
          <w:marLeft w:val="0"/>
          <w:marRight w:val="0"/>
          <w:marTop w:val="0"/>
          <w:marBottom w:val="0"/>
          <w:divBdr>
            <w:top w:val="none" w:sz="0" w:space="0" w:color="auto"/>
            <w:left w:val="none" w:sz="0" w:space="0" w:color="auto"/>
            <w:bottom w:val="none" w:sz="0" w:space="0" w:color="auto"/>
            <w:right w:val="none" w:sz="0" w:space="0" w:color="auto"/>
          </w:divBdr>
        </w:div>
      </w:divsChild>
    </w:div>
    <w:div w:id="1580871237">
      <w:bodyDiv w:val="1"/>
      <w:marLeft w:val="0"/>
      <w:marRight w:val="0"/>
      <w:marTop w:val="0"/>
      <w:marBottom w:val="0"/>
      <w:divBdr>
        <w:top w:val="none" w:sz="0" w:space="0" w:color="auto"/>
        <w:left w:val="none" w:sz="0" w:space="0" w:color="auto"/>
        <w:bottom w:val="none" w:sz="0" w:space="0" w:color="auto"/>
        <w:right w:val="none" w:sz="0" w:space="0" w:color="auto"/>
      </w:divBdr>
    </w:div>
    <w:div w:id="1585604844">
      <w:bodyDiv w:val="1"/>
      <w:marLeft w:val="0"/>
      <w:marRight w:val="0"/>
      <w:marTop w:val="0"/>
      <w:marBottom w:val="0"/>
      <w:divBdr>
        <w:top w:val="none" w:sz="0" w:space="0" w:color="auto"/>
        <w:left w:val="none" w:sz="0" w:space="0" w:color="auto"/>
        <w:bottom w:val="none" w:sz="0" w:space="0" w:color="auto"/>
        <w:right w:val="none" w:sz="0" w:space="0" w:color="auto"/>
      </w:divBdr>
    </w:div>
    <w:div w:id="1591430043">
      <w:bodyDiv w:val="1"/>
      <w:marLeft w:val="0"/>
      <w:marRight w:val="0"/>
      <w:marTop w:val="0"/>
      <w:marBottom w:val="0"/>
      <w:divBdr>
        <w:top w:val="none" w:sz="0" w:space="0" w:color="auto"/>
        <w:left w:val="none" w:sz="0" w:space="0" w:color="auto"/>
        <w:bottom w:val="none" w:sz="0" w:space="0" w:color="auto"/>
        <w:right w:val="none" w:sz="0" w:space="0" w:color="auto"/>
      </w:divBdr>
    </w:div>
    <w:div w:id="1600749148">
      <w:bodyDiv w:val="1"/>
      <w:marLeft w:val="0"/>
      <w:marRight w:val="0"/>
      <w:marTop w:val="0"/>
      <w:marBottom w:val="0"/>
      <w:divBdr>
        <w:top w:val="none" w:sz="0" w:space="0" w:color="auto"/>
        <w:left w:val="none" w:sz="0" w:space="0" w:color="auto"/>
        <w:bottom w:val="none" w:sz="0" w:space="0" w:color="auto"/>
        <w:right w:val="none" w:sz="0" w:space="0" w:color="auto"/>
      </w:divBdr>
    </w:div>
    <w:div w:id="1610508248">
      <w:bodyDiv w:val="1"/>
      <w:marLeft w:val="0"/>
      <w:marRight w:val="0"/>
      <w:marTop w:val="0"/>
      <w:marBottom w:val="0"/>
      <w:divBdr>
        <w:top w:val="none" w:sz="0" w:space="0" w:color="auto"/>
        <w:left w:val="none" w:sz="0" w:space="0" w:color="auto"/>
        <w:bottom w:val="none" w:sz="0" w:space="0" w:color="auto"/>
        <w:right w:val="none" w:sz="0" w:space="0" w:color="auto"/>
      </w:divBdr>
    </w:div>
    <w:div w:id="1616713624">
      <w:bodyDiv w:val="1"/>
      <w:marLeft w:val="0"/>
      <w:marRight w:val="0"/>
      <w:marTop w:val="0"/>
      <w:marBottom w:val="0"/>
      <w:divBdr>
        <w:top w:val="none" w:sz="0" w:space="0" w:color="auto"/>
        <w:left w:val="none" w:sz="0" w:space="0" w:color="auto"/>
        <w:bottom w:val="none" w:sz="0" w:space="0" w:color="auto"/>
        <w:right w:val="none" w:sz="0" w:space="0" w:color="auto"/>
      </w:divBdr>
    </w:div>
    <w:div w:id="1635481563">
      <w:bodyDiv w:val="1"/>
      <w:marLeft w:val="0"/>
      <w:marRight w:val="0"/>
      <w:marTop w:val="0"/>
      <w:marBottom w:val="0"/>
      <w:divBdr>
        <w:top w:val="none" w:sz="0" w:space="0" w:color="auto"/>
        <w:left w:val="none" w:sz="0" w:space="0" w:color="auto"/>
        <w:bottom w:val="none" w:sz="0" w:space="0" w:color="auto"/>
        <w:right w:val="none" w:sz="0" w:space="0" w:color="auto"/>
      </w:divBdr>
    </w:div>
    <w:div w:id="1666786999">
      <w:bodyDiv w:val="1"/>
      <w:marLeft w:val="0"/>
      <w:marRight w:val="0"/>
      <w:marTop w:val="0"/>
      <w:marBottom w:val="0"/>
      <w:divBdr>
        <w:top w:val="none" w:sz="0" w:space="0" w:color="auto"/>
        <w:left w:val="none" w:sz="0" w:space="0" w:color="auto"/>
        <w:bottom w:val="none" w:sz="0" w:space="0" w:color="auto"/>
        <w:right w:val="none" w:sz="0" w:space="0" w:color="auto"/>
      </w:divBdr>
    </w:div>
    <w:div w:id="1688215431">
      <w:bodyDiv w:val="1"/>
      <w:marLeft w:val="0"/>
      <w:marRight w:val="0"/>
      <w:marTop w:val="0"/>
      <w:marBottom w:val="0"/>
      <w:divBdr>
        <w:top w:val="none" w:sz="0" w:space="0" w:color="auto"/>
        <w:left w:val="none" w:sz="0" w:space="0" w:color="auto"/>
        <w:bottom w:val="none" w:sz="0" w:space="0" w:color="auto"/>
        <w:right w:val="none" w:sz="0" w:space="0" w:color="auto"/>
      </w:divBdr>
    </w:div>
    <w:div w:id="1733381259">
      <w:bodyDiv w:val="1"/>
      <w:marLeft w:val="0"/>
      <w:marRight w:val="0"/>
      <w:marTop w:val="0"/>
      <w:marBottom w:val="0"/>
      <w:divBdr>
        <w:top w:val="none" w:sz="0" w:space="0" w:color="auto"/>
        <w:left w:val="none" w:sz="0" w:space="0" w:color="auto"/>
        <w:bottom w:val="none" w:sz="0" w:space="0" w:color="auto"/>
        <w:right w:val="none" w:sz="0" w:space="0" w:color="auto"/>
      </w:divBdr>
    </w:div>
    <w:div w:id="1760132003">
      <w:bodyDiv w:val="1"/>
      <w:marLeft w:val="0"/>
      <w:marRight w:val="0"/>
      <w:marTop w:val="0"/>
      <w:marBottom w:val="0"/>
      <w:divBdr>
        <w:top w:val="none" w:sz="0" w:space="0" w:color="auto"/>
        <w:left w:val="none" w:sz="0" w:space="0" w:color="auto"/>
        <w:bottom w:val="none" w:sz="0" w:space="0" w:color="auto"/>
        <w:right w:val="none" w:sz="0" w:space="0" w:color="auto"/>
      </w:divBdr>
    </w:div>
    <w:div w:id="1762991229">
      <w:bodyDiv w:val="1"/>
      <w:marLeft w:val="0"/>
      <w:marRight w:val="0"/>
      <w:marTop w:val="0"/>
      <w:marBottom w:val="0"/>
      <w:divBdr>
        <w:top w:val="none" w:sz="0" w:space="0" w:color="auto"/>
        <w:left w:val="none" w:sz="0" w:space="0" w:color="auto"/>
        <w:bottom w:val="none" w:sz="0" w:space="0" w:color="auto"/>
        <w:right w:val="none" w:sz="0" w:space="0" w:color="auto"/>
      </w:divBdr>
    </w:div>
    <w:div w:id="1774130983">
      <w:bodyDiv w:val="1"/>
      <w:marLeft w:val="0"/>
      <w:marRight w:val="0"/>
      <w:marTop w:val="0"/>
      <w:marBottom w:val="0"/>
      <w:divBdr>
        <w:top w:val="none" w:sz="0" w:space="0" w:color="auto"/>
        <w:left w:val="none" w:sz="0" w:space="0" w:color="auto"/>
        <w:bottom w:val="none" w:sz="0" w:space="0" w:color="auto"/>
        <w:right w:val="none" w:sz="0" w:space="0" w:color="auto"/>
      </w:divBdr>
    </w:div>
    <w:div w:id="1834299487">
      <w:bodyDiv w:val="1"/>
      <w:marLeft w:val="0"/>
      <w:marRight w:val="0"/>
      <w:marTop w:val="0"/>
      <w:marBottom w:val="0"/>
      <w:divBdr>
        <w:top w:val="none" w:sz="0" w:space="0" w:color="auto"/>
        <w:left w:val="none" w:sz="0" w:space="0" w:color="auto"/>
        <w:bottom w:val="none" w:sz="0" w:space="0" w:color="auto"/>
        <w:right w:val="none" w:sz="0" w:space="0" w:color="auto"/>
      </w:divBdr>
    </w:div>
    <w:div w:id="1863931607">
      <w:bodyDiv w:val="1"/>
      <w:marLeft w:val="0"/>
      <w:marRight w:val="0"/>
      <w:marTop w:val="0"/>
      <w:marBottom w:val="0"/>
      <w:divBdr>
        <w:top w:val="none" w:sz="0" w:space="0" w:color="auto"/>
        <w:left w:val="none" w:sz="0" w:space="0" w:color="auto"/>
        <w:bottom w:val="none" w:sz="0" w:space="0" w:color="auto"/>
        <w:right w:val="none" w:sz="0" w:space="0" w:color="auto"/>
      </w:divBdr>
      <w:divsChild>
        <w:div w:id="2091274385">
          <w:marLeft w:val="0"/>
          <w:marRight w:val="0"/>
          <w:marTop w:val="0"/>
          <w:marBottom w:val="0"/>
          <w:divBdr>
            <w:top w:val="none" w:sz="0" w:space="0" w:color="auto"/>
            <w:left w:val="none" w:sz="0" w:space="0" w:color="auto"/>
            <w:bottom w:val="none" w:sz="0" w:space="0" w:color="auto"/>
            <w:right w:val="none" w:sz="0" w:space="0" w:color="auto"/>
          </w:divBdr>
          <w:divsChild>
            <w:div w:id="16655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674483">
      <w:bodyDiv w:val="1"/>
      <w:marLeft w:val="0"/>
      <w:marRight w:val="0"/>
      <w:marTop w:val="0"/>
      <w:marBottom w:val="0"/>
      <w:divBdr>
        <w:top w:val="none" w:sz="0" w:space="0" w:color="auto"/>
        <w:left w:val="none" w:sz="0" w:space="0" w:color="auto"/>
        <w:bottom w:val="none" w:sz="0" w:space="0" w:color="auto"/>
        <w:right w:val="none" w:sz="0" w:space="0" w:color="auto"/>
      </w:divBdr>
    </w:div>
    <w:div w:id="1948274298">
      <w:bodyDiv w:val="1"/>
      <w:marLeft w:val="0"/>
      <w:marRight w:val="0"/>
      <w:marTop w:val="0"/>
      <w:marBottom w:val="0"/>
      <w:divBdr>
        <w:top w:val="none" w:sz="0" w:space="0" w:color="auto"/>
        <w:left w:val="none" w:sz="0" w:space="0" w:color="auto"/>
        <w:bottom w:val="none" w:sz="0" w:space="0" w:color="auto"/>
        <w:right w:val="none" w:sz="0" w:space="0" w:color="auto"/>
      </w:divBdr>
    </w:div>
    <w:div w:id="1980256148">
      <w:bodyDiv w:val="1"/>
      <w:marLeft w:val="0"/>
      <w:marRight w:val="0"/>
      <w:marTop w:val="0"/>
      <w:marBottom w:val="0"/>
      <w:divBdr>
        <w:top w:val="none" w:sz="0" w:space="0" w:color="auto"/>
        <w:left w:val="none" w:sz="0" w:space="0" w:color="auto"/>
        <w:bottom w:val="none" w:sz="0" w:space="0" w:color="auto"/>
        <w:right w:val="none" w:sz="0" w:space="0" w:color="auto"/>
      </w:divBdr>
    </w:div>
    <w:div w:id="1991322633">
      <w:bodyDiv w:val="1"/>
      <w:marLeft w:val="0"/>
      <w:marRight w:val="0"/>
      <w:marTop w:val="0"/>
      <w:marBottom w:val="0"/>
      <w:divBdr>
        <w:top w:val="none" w:sz="0" w:space="0" w:color="auto"/>
        <w:left w:val="none" w:sz="0" w:space="0" w:color="auto"/>
        <w:bottom w:val="none" w:sz="0" w:space="0" w:color="auto"/>
        <w:right w:val="none" w:sz="0" w:space="0" w:color="auto"/>
      </w:divBdr>
    </w:div>
    <w:div w:id="2015103456">
      <w:bodyDiv w:val="1"/>
      <w:marLeft w:val="0"/>
      <w:marRight w:val="0"/>
      <w:marTop w:val="0"/>
      <w:marBottom w:val="0"/>
      <w:divBdr>
        <w:top w:val="none" w:sz="0" w:space="0" w:color="auto"/>
        <w:left w:val="none" w:sz="0" w:space="0" w:color="auto"/>
        <w:bottom w:val="none" w:sz="0" w:space="0" w:color="auto"/>
        <w:right w:val="none" w:sz="0" w:space="0" w:color="auto"/>
      </w:divBdr>
    </w:div>
    <w:div w:id="206302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oehler-partner.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ehler-partner.de/pressezentrum/rodrigue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arodriguez.co.uk/case-studies/where-art-and-engineering-meet-umbilical-by-conrad-shawcross/" TargetMode="External"/><Relationship Id="rId4" Type="http://schemas.openxmlformats.org/officeDocument/2006/relationships/settings" Target="settings.xml"/><Relationship Id="rId9" Type="http://schemas.openxmlformats.org/officeDocument/2006/relationships/hyperlink" Target="https://www.rodriguez.de/produkte/praezisionslager/kugeldrehverbindunge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170EA-81E9-401D-8605-DA6B81B3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3804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4399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wgh</dc:creator>
  <cp:keywords/>
  <dc:description/>
  <cp:lastModifiedBy>Constanze Feige</cp:lastModifiedBy>
  <cp:revision>4</cp:revision>
  <cp:lastPrinted>2023-11-16T11:04:00Z</cp:lastPrinted>
  <dcterms:created xsi:type="dcterms:W3CDTF">2026-04-09T10:07:00Z</dcterms:created>
  <dcterms:modified xsi:type="dcterms:W3CDTF">2026-04-16T18:25:00Z</dcterms:modified>
  <cp:category/>
</cp:coreProperties>
</file>