
<file path=[Content_Types].xml><?xml version="1.0" encoding="utf-8"?>
<Types xmlns="http://schemas.openxmlformats.org/package/2006/content-types">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AC978D" w14:textId="15CD4FF8" w:rsidR="005425AA" w:rsidRPr="00B872EE" w:rsidRDefault="00C32C24" w:rsidP="00B2601C">
      <w:pPr>
        <w:pStyle w:val="Textkrper"/>
        <w:tabs>
          <w:tab w:val="left" w:pos="142"/>
          <w:tab w:val="left" w:pos="284"/>
        </w:tabs>
        <w:spacing w:after="60" w:line="288" w:lineRule="auto"/>
        <w:ind w:left="6392" w:right="60" w:firstLine="0"/>
        <w:jc w:val="right"/>
        <w:rPr>
          <w:rFonts w:ascii="Arial" w:hAnsi="Arial" w:cs="Arial"/>
          <w:sz w:val="22"/>
          <w:szCs w:val="22"/>
        </w:rPr>
      </w:pPr>
      <w:r w:rsidRPr="00B872EE">
        <w:rPr>
          <w:rFonts w:ascii="Arial" w:hAnsi="Arial" w:cs="Arial"/>
          <w:sz w:val="22"/>
          <w:szCs w:val="22"/>
        </w:rPr>
        <w:tab/>
      </w:r>
      <w:r w:rsidR="006B5E44">
        <w:rPr>
          <w:rFonts w:ascii="Arial" w:hAnsi="Arial" w:cs="Arial"/>
          <w:sz w:val="22"/>
          <w:szCs w:val="22"/>
        </w:rPr>
        <w:t>22</w:t>
      </w:r>
      <w:r w:rsidR="00626EB9" w:rsidRPr="00B872EE">
        <w:rPr>
          <w:rFonts w:ascii="Arial" w:hAnsi="Arial" w:cs="Arial"/>
          <w:sz w:val="22"/>
          <w:szCs w:val="22"/>
        </w:rPr>
        <w:t>.</w:t>
      </w:r>
      <w:r w:rsidR="009A5B24" w:rsidRPr="00B872EE">
        <w:rPr>
          <w:rFonts w:ascii="Arial" w:hAnsi="Arial" w:cs="Arial"/>
          <w:sz w:val="22"/>
          <w:szCs w:val="22"/>
        </w:rPr>
        <w:t xml:space="preserve"> </w:t>
      </w:r>
      <w:r w:rsidR="002964C5">
        <w:rPr>
          <w:rFonts w:ascii="Arial" w:hAnsi="Arial" w:cs="Arial"/>
          <w:sz w:val="22"/>
          <w:szCs w:val="22"/>
        </w:rPr>
        <w:t>Jun</w:t>
      </w:r>
      <w:r w:rsidR="00F001F9">
        <w:rPr>
          <w:rFonts w:ascii="Arial" w:hAnsi="Arial" w:cs="Arial"/>
          <w:sz w:val="22"/>
          <w:szCs w:val="22"/>
        </w:rPr>
        <w:t>i</w:t>
      </w:r>
      <w:r w:rsidR="00C7718F" w:rsidRPr="00B872EE">
        <w:rPr>
          <w:rFonts w:ascii="Arial" w:hAnsi="Arial" w:cs="Arial"/>
          <w:sz w:val="22"/>
          <w:szCs w:val="22"/>
        </w:rPr>
        <w:t xml:space="preserve"> </w:t>
      </w:r>
      <w:r w:rsidR="008A5867" w:rsidRPr="00B872EE">
        <w:rPr>
          <w:rFonts w:ascii="Arial" w:hAnsi="Arial" w:cs="Arial"/>
          <w:sz w:val="22"/>
          <w:szCs w:val="22"/>
        </w:rPr>
        <w:t>20</w:t>
      </w:r>
      <w:r w:rsidR="007477B7" w:rsidRPr="00B872EE">
        <w:rPr>
          <w:rFonts w:ascii="Arial" w:hAnsi="Arial" w:cs="Arial"/>
          <w:sz w:val="22"/>
          <w:szCs w:val="22"/>
        </w:rPr>
        <w:t>2</w:t>
      </w:r>
      <w:r w:rsidR="001B41AA" w:rsidRPr="00B872EE">
        <w:rPr>
          <w:rFonts w:ascii="Arial" w:hAnsi="Arial" w:cs="Arial"/>
          <w:sz w:val="22"/>
          <w:szCs w:val="22"/>
        </w:rPr>
        <w:t>6</w:t>
      </w:r>
    </w:p>
    <w:p w14:paraId="6682E4E6" w14:textId="23E3E0A7" w:rsidR="00167964" w:rsidRPr="00B872EE" w:rsidRDefault="00167964" w:rsidP="00526777">
      <w:pPr>
        <w:spacing w:line="288" w:lineRule="auto"/>
        <w:rPr>
          <w:rFonts w:ascii="Arial" w:hAnsi="Arial" w:cs="Arial"/>
          <w:b/>
          <w:bCs/>
          <w:sz w:val="22"/>
          <w:szCs w:val="22"/>
        </w:rPr>
      </w:pPr>
    </w:p>
    <w:p w14:paraId="581CA2EF" w14:textId="497CCA74" w:rsidR="00A54C17" w:rsidRPr="00D148A2" w:rsidRDefault="00D712D5" w:rsidP="00D148A2">
      <w:pPr>
        <w:spacing w:line="288" w:lineRule="auto"/>
        <w:rPr>
          <w:rFonts w:ascii="Arial" w:hAnsi="Arial" w:cs="Arial"/>
          <w:b/>
          <w:sz w:val="22"/>
          <w:szCs w:val="22"/>
        </w:rPr>
      </w:pPr>
      <w:r w:rsidRPr="00D148A2">
        <w:rPr>
          <w:rFonts w:ascii="Arial" w:hAnsi="Arial" w:cs="Arial"/>
          <w:b/>
          <w:sz w:val="22"/>
          <w:szCs w:val="22"/>
        </w:rPr>
        <w:t>Systemkompetenz für mechatronische Antriebslösungen</w:t>
      </w:r>
    </w:p>
    <w:p w14:paraId="20EF9E8E" w14:textId="77777777" w:rsidR="00D148A2" w:rsidRPr="00D148A2" w:rsidRDefault="00D148A2" w:rsidP="00D148A2">
      <w:pPr>
        <w:spacing w:line="288" w:lineRule="auto"/>
        <w:rPr>
          <w:rFonts w:ascii="Arial" w:hAnsi="Arial" w:cs="Arial"/>
          <w:sz w:val="22"/>
          <w:szCs w:val="22"/>
        </w:rPr>
      </w:pPr>
      <w:r w:rsidRPr="00D148A2">
        <w:rPr>
          <w:rFonts w:ascii="Arial" w:hAnsi="Arial" w:cs="Arial"/>
          <w:sz w:val="22"/>
          <w:szCs w:val="22"/>
        </w:rPr>
        <w:t>Nabtesco entwickelt integrierte Antriebskonzepte für komplexe Anwendungen</w:t>
      </w:r>
    </w:p>
    <w:p w14:paraId="23A27359" w14:textId="77777777" w:rsidR="00D148A2" w:rsidRPr="00D148A2" w:rsidRDefault="00D148A2" w:rsidP="00D148A2">
      <w:pPr>
        <w:spacing w:line="288" w:lineRule="auto"/>
        <w:rPr>
          <w:rFonts w:ascii="Arial" w:hAnsi="Arial" w:cs="Arial"/>
          <w:b/>
          <w:bCs/>
          <w:sz w:val="22"/>
          <w:szCs w:val="22"/>
        </w:rPr>
      </w:pPr>
    </w:p>
    <w:p w14:paraId="2A2FD4EE" w14:textId="1B215503" w:rsidR="00D148A2" w:rsidRPr="00B06E83" w:rsidRDefault="00D148A2" w:rsidP="00D148A2">
      <w:pPr>
        <w:spacing w:line="288" w:lineRule="auto"/>
        <w:rPr>
          <w:rFonts w:ascii="Arial" w:hAnsi="Arial" w:cs="Arial"/>
          <w:b/>
          <w:bCs/>
          <w:sz w:val="22"/>
          <w:szCs w:val="22"/>
        </w:rPr>
      </w:pPr>
      <w:hyperlink r:id="rId8" w:history="1">
        <w:r w:rsidRPr="00AB5381">
          <w:rPr>
            <w:rStyle w:val="Hyperlink"/>
            <w:rFonts w:ascii="Arial" w:hAnsi="Arial" w:cs="Arial"/>
            <w:b/>
            <w:bCs/>
            <w:sz w:val="22"/>
            <w:szCs w:val="22"/>
          </w:rPr>
          <w:t>Nabtesco Precision Europe</w:t>
        </w:r>
      </w:hyperlink>
      <w:r w:rsidRPr="00D148A2">
        <w:rPr>
          <w:rFonts w:ascii="Arial" w:hAnsi="Arial" w:cs="Arial"/>
          <w:b/>
          <w:bCs/>
          <w:sz w:val="22"/>
          <w:szCs w:val="22"/>
        </w:rPr>
        <w:t xml:space="preserve"> baut seine Rolle als Entwicklungspartner für mechatronische Antriebssysteme weiter aus. Das Unternehmen bündelt mechanisches, elektronisches und digitales Know-how innerhalb der Nabtesco-Gruppe und entwickelt </w:t>
      </w:r>
      <w:r w:rsidR="00223811">
        <w:rPr>
          <w:rFonts w:ascii="Arial" w:hAnsi="Arial" w:cs="Arial"/>
          <w:b/>
          <w:bCs/>
          <w:sz w:val="22"/>
          <w:szCs w:val="22"/>
        </w:rPr>
        <w:t xml:space="preserve">integrierte </w:t>
      </w:r>
      <w:r w:rsidRPr="00D148A2">
        <w:rPr>
          <w:rFonts w:ascii="Arial" w:hAnsi="Arial" w:cs="Arial"/>
          <w:b/>
          <w:bCs/>
          <w:sz w:val="22"/>
          <w:szCs w:val="22"/>
        </w:rPr>
        <w:t>Lösungen für anspruchsvolle Anwendungen.</w:t>
      </w:r>
      <w:r w:rsidRPr="00D148A2">
        <w:rPr>
          <w:rFonts w:ascii="Arial" w:hAnsi="Arial" w:cs="Arial"/>
          <w:sz w:val="22"/>
          <w:szCs w:val="22"/>
        </w:rPr>
        <w:t xml:space="preserve"> </w:t>
      </w:r>
      <w:r w:rsidRPr="00D148A2">
        <w:rPr>
          <w:rFonts w:ascii="Arial" w:hAnsi="Arial" w:cs="Arial"/>
          <w:b/>
          <w:bCs/>
          <w:sz w:val="22"/>
          <w:szCs w:val="22"/>
        </w:rPr>
        <w:t xml:space="preserve">Das Ergebnis sind </w:t>
      </w:r>
      <w:r w:rsidR="00223811" w:rsidRPr="00D148A2">
        <w:rPr>
          <w:rFonts w:ascii="Arial" w:hAnsi="Arial" w:cs="Arial"/>
          <w:b/>
          <w:bCs/>
          <w:sz w:val="22"/>
          <w:szCs w:val="22"/>
        </w:rPr>
        <w:t>kundenspezifische</w:t>
      </w:r>
      <w:r w:rsidRPr="00D148A2">
        <w:rPr>
          <w:rFonts w:ascii="Arial" w:hAnsi="Arial" w:cs="Arial"/>
          <w:b/>
          <w:bCs/>
          <w:sz w:val="22"/>
          <w:szCs w:val="22"/>
        </w:rPr>
        <w:t xml:space="preserve"> Systeme, bei denen Getriebe, Motor, Sensorik, Steuerung und Software optimal aufeinander abgestimmt sind.</w:t>
      </w:r>
      <w:r w:rsidRPr="00D148A2">
        <w:rPr>
          <w:rFonts w:ascii="Arial" w:hAnsi="Arial" w:cs="Arial"/>
          <w:sz w:val="22"/>
          <w:szCs w:val="22"/>
        </w:rPr>
        <w:t xml:space="preserve"> </w:t>
      </w:r>
      <w:r w:rsidR="00B06E83" w:rsidRPr="00B06E83">
        <w:rPr>
          <w:rFonts w:ascii="Arial" w:hAnsi="Arial" w:cs="Arial"/>
          <w:b/>
          <w:bCs/>
          <w:sz w:val="22"/>
          <w:szCs w:val="22"/>
        </w:rPr>
        <w:t>Kunden profitieren von optimierter Performance, einer kompakteren Bauform, vereinfachten Schnittstellen und reduziertem Integrationsaufwand.</w:t>
      </w:r>
    </w:p>
    <w:p w14:paraId="08087FC3" w14:textId="77777777" w:rsidR="00D148A2" w:rsidRPr="00D148A2" w:rsidRDefault="00D148A2" w:rsidP="00D148A2">
      <w:pPr>
        <w:spacing w:line="288" w:lineRule="auto"/>
        <w:rPr>
          <w:rFonts w:ascii="Arial" w:hAnsi="Arial" w:cs="Arial"/>
          <w:sz w:val="22"/>
          <w:szCs w:val="22"/>
        </w:rPr>
      </w:pPr>
    </w:p>
    <w:p w14:paraId="491A1263" w14:textId="77C40AD5" w:rsidR="00D148A2" w:rsidRPr="00D148A2" w:rsidRDefault="00D148A2" w:rsidP="00D148A2">
      <w:pPr>
        <w:spacing w:line="288" w:lineRule="auto"/>
        <w:rPr>
          <w:rFonts w:ascii="Arial" w:hAnsi="Arial" w:cs="Arial"/>
          <w:sz w:val="22"/>
          <w:szCs w:val="22"/>
        </w:rPr>
      </w:pPr>
      <w:r w:rsidRPr="00D148A2">
        <w:rPr>
          <w:rFonts w:ascii="Arial" w:hAnsi="Arial" w:cs="Arial"/>
          <w:sz w:val="22"/>
          <w:szCs w:val="22"/>
        </w:rPr>
        <w:t xml:space="preserve">Moderne Antriebssysteme müssen hohe Präzision, Dynamik und Effizienz mit integrierter Sensorik und kompakter Bauweise verbinden. In vielen Fällen reicht es daher nicht mehr aus, einzelne Komponenten getrennt zu betrachten. </w:t>
      </w:r>
      <w:r w:rsidRPr="00D148A2">
        <w:rPr>
          <w:rStyle w:val="Fett"/>
          <w:rFonts w:ascii="Arial" w:hAnsi="Arial" w:cs="Arial"/>
          <w:b w:val="0"/>
          <w:bCs w:val="0"/>
          <w:sz w:val="22"/>
          <w:szCs w:val="22"/>
        </w:rPr>
        <w:t xml:space="preserve">Entscheidend ist, wie </w:t>
      </w:r>
      <w:r w:rsidRPr="00D148A2">
        <w:rPr>
          <w:rFonts w:ascii="Arial" w:hAnsi="Arial" w:cs="Arial"/>
          <w:sz w:val="22"/>
          <w:szCs w:val="22"/>
        </w:rPr>
        <w:t>Mechanik, Elektronik, Steuerungstechnik und Software</w:t>
      </w:r>
      <w:r w:rsidRPr="00D148A2">
        <w:rPr>
          <w:rStyle w:val="Fett"/>
          <w:rFonts w:ascii="Arial" w:hAnsi="Arial" w:cs="Arial"/>
          <w:b w:val="0"/>
          <w:bCs w:val="0"/>
          <w:sz w:val="22"/>
          <w:szCs w:val="22"/>
        </w:rPr>
        <w:t xml:space="preserve"> im Gesamtsystem ineinandergreifen.</w:t>
      </w:r>
      <w:r w:rsidRPr="00D148A2">
        <w:rPr>
          <w:rFonts w:ascii="Arial" w:hAnsi="Arial" w:cs="Arial"/>
          <w:sz w:val="22"/>
          <w:szCs w:val="22"/>
        </w:rPr>
        <w:t xml:space="preserve"> Nabtesco Precision Europe bündelt die dafür erforderlichen Kompetenzen innerhalb der Unternehmensfamilie und realisiert </w:t>
      </w:r>
      <w:hyperlink r:id="rId9" w:history="1">
        <w:r w:rsidRPr="00AB5381">
          <w:rPr>
            <w:rStyle w:val="Hyperlink"/>
            <w:rFonts w:ascii="Arial" w:hAnsi="Arial" w:cs="Arial"/>
            <w:sz w:val="22"/>
            <w:szCs w:val="22"/>
          </w:rPr>
          <w:t>maßgeschneiderte mechatronische Systeme für anspruchsvolle Anwendungen</w:t>
        </w:r>
      </w:hyperlink>
      <w:r w:rsidRPr="00D148A2">
        <w:rPr>
          <w:rFonts w:ascii="Arial" w:hAnsi="Arial" w:cs="Arial"/>
          <w:sz w:val="22"/>
          <w:szCs w:val="22"/>
        </w:rPr>
        <w:t xml:space="preserve"> in </w:t>
      </w:r>
      <w:hyperlink r:id="rId10" w:history="1">
        <w:r w:rsidRPr="00AB5381">
          <w:rPr>
            <w:rStyle w:val="Hyperlink"/>
            <w:rFonts w:ascii="Arial" w:hAnsi="Arial" w:cs="Arial"/>
            <w:sz w:val="22"/>
            <w:szCs w:val="22"/>
          </w:rPr>
          <w:t>Robotik</w:t>
        </w:r>
      </w:hyperlink>
      <w:r w:rsidRPr="00D148A2">
        <w:rPr>
          <w:rFonts w:ascii="Arial" w:hAnsi="Arial" w:cs="Arial"/>
          <w:sz w:val="22"/>
          <w:szCs w:val="22"/>
        </w:rPr>
        <w:t xml:space="preserve">, Mobilität, </w:t>
      </w:r>
      <w:hyperlink r:id="rId11" w:history="1">
        <w:r w:rsidRPr="00AB5381">
          <w:rPr>
            <w:rStyle w:val="Hyperlink"/>
            <w:rFonts w:ascii="Arial" w:hAnsi="Arial" w:cs="Arial"/>
            <w:sz w:val="22"/>
            <w:szCs w:val="22"/>
          </w:rPr>
          <w:t>Maschinenbau</w:t>
        </w:r>
      </w:hyperlink>
      <w:r w:rsidR="00AB5381">
        <w:rPr>
          <w:rFonts w:ascii="Arial" w:hAnsi="Arial" w:cs="Arial"/>
          <w:sz w:val="22"/>
          <w:szCs w:val="22"/>
        </w:rPr>
        <w:t xml:space="preserve">, </w:t>
      </w:r>
      <w:hyperlink r:id="rId12" w:history="1">
        <w:r w:rsidR="00AB5381" w:rsidRPr="00AB5381">
          <w:rPr>
            <w:rStyle w:val="Hyperlink"/>
            <w:rFonts w:ascii="Arial" w:hAnsi="Arial" w:cs="Arial"/>
            <w:sz w:val="22"/>
            <w:szCs w:val="22"/>
          </w:rPr>
          <w:t>Medizintechnik</w:t>
        </w:r>
      </w:hyperlink>
      <w:r w:rsidR="00AB5381">
        <w:rPr>
          <w:rFonts w:ascii="Arial" w:hAnsi="Arial" w:cs="Arial"/>
          <w:sz w:val="22"/>
          <w:szCs w:val="22"/>
        </w:rPr>
        <w:t xml:space="preserve"> </w:t>
      </w:r>
      <w:r w:rsidRPr="00D148A2">
        <w:rPr>
          <w:rFonts w:ascii="Arial" w:hAnsi="Arial" w:cs="Arial"/>
          <w:sz w:val="22"/>
          <w:szCs w:val="22"/>
        </w:rPr>
        <w:t xml:space="preserve">und Windkrafttechnik. „Unsere Kunden wollen Getriebe, Motor, Sensorik, Steuerung und Software nicht mehr aufwendig selbst zusammenführen. Sie suchen Antriebseinheiten, die als Gesamtsystem funktionieren“, so </w:t>
      </w:r>
      <w:r w:rsidRPr="00D148A2">
        <w:rPr>
          <w:rFonts w:ascii="Arial" w:hAnsi="Arial" w:cs="Arial"/>
          <w:color w:val="000000"/>
          <w:sz w:val="22"/>
          <w:szCs w:val="22"/>
        </w:rPr>
        <w:t>Daniel Obladen, Director Sales &amp; Marketing bei der Nabtesco Precision Europe GmbH</w:t>
      </w:r>
      <w:r w:rsidRPr="00D148A2">
        <w:rPr>
          <w:rFonts w:ascii="Arial" w:hAnsi="Arial" w:cs="Arial"/>
          <w:sz w:val="22"/>
          <w:szCs w:val="22"/>
        </w:rPr>
        <w:t>, und ergänzt: „Wir entwickeln gemeinsam mit ihnen komplette mechatronische Systeme und begleiten sie über den gesamten Entwicklungsprozess hinweg, vom Konzept bis zur Serienumsetzung.“</w:t>
      </w:r>
    </w:p>
    <w:p w14:paraId="084042CD" w14:textId="77777777" w:rsidR="00D148A2" w:rsidRPr="00D148A2" w:rsidRDefault="00D148A2" w:rsidP="00D148A2">
      <w:pPr>
        <w:spacing w:line="288" w:lineRule="auto"/>
        <w:rPr>
          <w:rFonts w:ascii="Arial" w:hAnsi="Arial" w:cs="Arial"/>
          <w:sz w:val="22"/>
          <w:szCs w:val="22"/>
        </w:rPr>
      </w:pPr>
    </w:p>
    <w:p w14:paraId="244F55FE" w14:textId="77777777" w:rsidR="00D148A2" w:rsidRPr="00D148A2" w:rsidRDefault="00D148A2" w:rsidP="00D148A2">
      <w:pPr>
        <w:spacing w:line="288" w:lineRule="auto"/>
        <w:rPr>
          <w:rFonts w:ascii="Arial" w:hAnsi="Arial" w:cs="Arial"/>
          <w:b/>
          <w:bCs/>
          <w:sz w:val="22"/>
          <w:szCs w:val="22"/>
        </w:rPr>
      </w:pPr>
      <w:r w:rsidRPr="00D148A2">
        <w:rPr>
          <w:rFonts w:ascii="Arial" w:hAnsi="Arial" w:cs="Arial"/>
          <w:b/>
          <w:bCs/>
          <w:sz w:val="22"/>
          <w:szCs w:val="22"/>
        </w:rPr>
        <w:t>Breites Technologiespektrum, hohe Lösungskompetenz</w:t>
      </w:r>
    </w:p>
    <w:p w14:paraId="12A2A880" w14:textId="5C334E3E" w:rsidR="00D148A2" w:rsidRPr="00D148A2" w:rsidRDefault="00D148A2" w:rsidP="00D148A2">
      <w:pPr>
        <w:spacing w:line="288" w:lineRule="auto"/>
        <w:rPr>
          <w:rFonts w:ascii="Arial" w:hAnsi="Arial" w:cs="Arial"/>
          <w:sz w:val="22"/>
          <w:szCs w:val="22"/>
        </w:rPr>
      </w:pPr>
      <w:r w:rsidRPr="00D148A2">
        <w:rPr>
          <w:rFonts w:ascii="Arial" w:hAnsi="Arial" w:cs="Arial"/>
          <w:sz w:val="22"/>
          <w:szCs w:val="22"/>
        </w:rPr>
        <w:t xml:space="preserve">Als Teil der international aufgestellten Nabtesco-Gruppe mit rund 60 Unternehmen und mehr als 8.000 Mitarbeitenden weltweit kann Nabtesco Precision Europe auf ein breites Spektrum an Technologien und Kompetenzen zurückgreifen. Dazu gehören </w:t>
      </w:r>
      <w:hyperlink r:id="rId13" w:history="1">
        <w:r w:rsidRPr="00AB5381">
          <w:rPr>
            <w:rStyle w:val="Hyperlink"/>
            <w:rFonts w:ascii="Arial" w:hAnsi="Arial" w:cs="Arial"/>
            <w:sz w:val="22"/>
            <w:szCs w:val="22"/>
          </w:rPr>
          <w:t>drehmomentstarke Zykloidgetriebe</w:t>
        </w:r>
      </w:hyperlink>
      <w:r w:rsidRPr="00D148A2">
        <w:rPr>
          <w:rFonts w:ascii="Arial" w:hAnsi="Arial" w:cs="Arial"/>
          <w:sz w:val="22"/>
          <w:szCs w:val="22"/>
        </w:rPr>
        <w:t xml:space="preserve">, </w:t>
      </w:r>
      <w:hyperlink r:id="rId14" w:history="1">
        <w:r w:rsidRPr="00AB5381">
          <w:rPr>
            <w:rStyle w:val="Hyperlink"/>
            <w:rFonts w:ascii="Arial" w:hAnsi="Arial" w:cs="Arial"/>
            <w:sz w:val="22"/>
            <w:szCs w:val="22"/>
          </w:rPr>
          <w:t>spielfreie Wellgetriebe</w:t>
        </w:r>
      </w:hyperlink>
      <w:r w:rsidRPr="00D148A2">
        <w:rPr>
          <w:rFonts w:ascii="Arial" w:hAnsi="Arial" w:cs="Arial"/>
          <w:sz w:val="22"/>
          <w:szCs w:val="22"/>
        </w:rPr>
        <w:t>, hocheffiziente Motortechnik, Sensorik, Steuergeräte und Softwarearchitekturen ebenso wie patentierte Fertigungsverfahren, langjähriges Applikationswissen und ein modularer Produktbaukasten. So entstehen Antriebslösungen, die hohe Präzision, kompakte Bauweise</w:t>
      </w:r>
      <w:r w:rsidR="005102A7">
        <w:rPr>
          <w:rFonts w:ascii="Arial" w:hAnsi="Arial" w:cs="Arial"/>
          <w:sz w:val="22"/>
          <w:szCs w:val="22"/>
        </w:rPr>
        <w:t>, vereinfachte Schnittstellen</w:t>
      </w:r>
      <w:r w:rsidRPr="00D148A2">
        <w:rPr>
          <w:rFonts w:ascii="Arial" w:hAnsi="Arial" w:cs="Arial"/>
          <w:sz w:val="22"/>
          <w:szCs w:val="22"/>
        </w:rPr>
        <w:t xml:space="preserve"> und einfache Integration miteinander verbinden. Eine zentrale Rolle spielt dabei adcos (60 % Nabtesco-Beteiligung). Das Unternehmen entwickelt Software- und Hardwarelösungen für mechatronische Systeme </w:t>
      </w:r>
      <w:r w:rsidRPr="00D148A2">
        <w:rPr>
          <w:rFonts w:ascii="Arial" w:hAnsi="Arial" w:cs="Arial"/>
          <w:sz w:val="22"/>
          <w:szCs w:val="22"/>
        </w:rPr>
        <w:lastRenderedPageBreak/>
        <w:t>und bringt insbesondere Kompetenzen in Embedded Systems, Elektronikentwicklung und Systemintegration ein.</w:t>
      </w:r>
    </w:p>
    <w:p w14:paraId="0526E4F6" w14:textId="77777777" w:rsidR="00D148A2" w:rsidRPr="00D148A2" w:rsidRDefault="00D148A2" w:rsidP="00D148A2">
      <w:pPr>
        <w:spacing w:line="288" w:lineRule="auto"/>
        <w:rPr>
          <w:rFonts w:ascii="Arial" w:hAnsi="Arial" w:cs="Arial"/>
          <w:sz w:val="22"/>
          <w:szCs w:val="22"/>
        </w:rPr>
      </w:pPr>
    </w:p>
    <w:p w14:paraId="402A5628" w14:textId="77777777" w:rsidR="00D148A2" w:rsidRPr="005E1D12" w:rsidRDefault="00D148A2" w:rsidP="005E1D12">
      <w:pPr>
        <w:spacing w:line="288" w:lineRule="auto"/>
        <w:rPr>
          <w:rFonts w:ascii="Arial" w:hAnsi="Arial" w:cs="Arial"/>
          <w:b/>
          <w:bCs/>
          <w:sz w:val="22"/>
          <w:szCs w:val="22"/>
        </w:rPr>
      </w:pPr>
      <w:r w:rsidRPr="005E1D12">
        <w:rPr>
          <w:rFonts w:ascii="Arial" w:hAnsi="Arial" w:cs="Arial"/>
          <w:b/>
          <w:bCs/>
          <w:sz w:val="22"/>
          <w:szCs w:val="22"/>
        </w:rPr>
        <w:t>Integrierte Systeme für komplexe Anwendungen</w:t>
      </w:r>
    </w:p>
    <w:p w14:paraId="33381D7D" w14:textId="5AF45EEF" w:rsidR="00D148A2" w:rsidRPr="00D57D8C" w:rsidRDefault="007A7924" w:rsidP="005E1D12">
      <w:pPr>
        <w:spacing w:line="288" w:lineRule="auto"/>
      </w:pPr>
      <w:r w:rsidRPr="007A7924">
        <w:rPr>
          <w:rFonts w:ascii="Arial" w:hAnsi="Arial" w:cs="Arial"/>
          <w:sz w:val="22"/>
          <w:szCs w:val="22"/>
        </w:rPr>
        <w:t>Nabtescos mechatronische Systemkompetenz zeigt sich in unterschiedlichsten Anwendungen.</w:t>
      </w:r>
      <w:r>
        <w:rPr>
          <w:rFonts w:ascii="Arial" w:hAnsi="Arial" w:cs="Arial"/>
          <w:sz w:val="22"/>
          <w:szCs w:val="22"/>
        </w:rPr>
        <w:t xml:space="preserve"> Das </w:t>
      </w:r>
      <w:r w:rsidR="00D148A2" w:rsidRPr="00D148A2">
        <w:rPr>
          <w:rFonts w:ascii="Arial" w:hAnsi="Arial" w:cs="Arial"/>
          <w:sz w:val="22"/>
          <w:szCs w:val="22"/>
        </w:rPr>
        <w:t xml:space="preserve">Portfolio </w:t>
      </w:r>
      <w:r w:rsidR="00D148A2" w:rsidRPr="00D148A2">
        <w:rPr>
          <w:rStyle w:val="Fett"/>
          <w:rFonts w:ascii="Arial" w:hAnsi="Arial" w:cs="Arial"/>
          <w:b w:val="0"/>
          <w:bCs w:val="0"/>
          <w:sz w:val="22"/>
          <w:szCs w:val="22"/>
        </w:rPr>
        <w:t>reicht von kompakten, sensorintegrierten</w:t>
      </w:r>
      <w:r w:rsidR="00D148A2" w:rsidRPr="00D148A2">
        <w:rPr>
          <w:rStyle w:val="Fett"/>
          <w:rFonts w:ascii="Arial" w:hAnsi="Arial" w:cs="Arial"/>
          <w:sz w:val="22"/>
          <w:szCs w:val="22"/>
        </w:rPr>
        <w:t xml:space="preserve"> </w:t>
      </w:r>
      <w:r w:rsidR="00D148A2" w:rsidRPr="00D148A2">
        <w:rPr>
          <w:rStyle w:val="Fett"/>
          <w:rFonts w:ascii="Arial" w:hAnsi="Arial" w:cs="Arial"/>
          <w:b w:val="0"/>
          <w:bCs w:val="0"/>
          <w:sz w:val="22"/>
          <w:szCs w:val="22"/>
        </w:rPr>
        <w:t>Getriebelösungen über</w:t>
      </w:r>
      <w:r w:rsidR="00D148A2" w:rsidRPr="00D148A2">
        <w:rPr>
          <w:rStyle w:val="Fett"/>
          <w:rFonts w:ascii="Arial" w:hAnsi="Arial" w:cs="Arial"/>
          <w:sz w:val="22"/>
          <w:szCs w:val="22"/>
        </w:rPr>
        <w:t xml:space="preserve"> </w:t>
      </w:r>
      <w:hyperlink r:id="rId15" w:history="1">
        <w:r w:rsidR="00D148A2" w:rsidRPr="00AB5381">
          <w:rPr>
            <w:rStyle w:val="Hyperlink"/>
            <w:rFonts w:ascii="Arial" w:hAnsi="Arial" w:cs="Arial"/>
            <w:sz w:val="22"/>
            <w:szCs w:val="22"/>
          </w:rPr>
          <w:t>Präzisionsaktuatoren</w:t>
        </w:r>
      </w:hyperlink>
      <w:r w:rsidR="00D148A2" w:rsidRPr="00D148A2">
        <w:rPr>
          <w:rStyle w:val="Fett"/>
          <w:rFonts w:ascii="Arial" w:hAnsi="Arial" w:cs="Arial"/>
          <w:sz w:val="22"/>
          <w:szCs w:val="22"/>
        </w:rPr>
        <w:t xml:space="preserve"> </w:t>
      </w:r>
      <w:r w:rsidR="00D148A2" w:rsidRPr="00D148A2">
        <w:rPr>
          <w:rStyle w:val="Fett"/>
          <w:rFonts w:ascii="Arial" w:hAnsi="Arial" w:cs="Arial"/>
          <w:b w:val="0"/>
          <w:bCs w:val="0"/>
          <w:sz w:val="22"/>
          <w:szCs w:val="22"/>
        </w:rPr>
        <w:t>bis hin zu</w:t>
      </w:r>
      <w:r w:rsidR="00D148A2" w:rsidRPr="00D148A2">
        <w:rPr>
          <w:rStyle w:val="Fett"/>
          <w:rFonts w:ascii="Arial" w:hAnsi="Arial" w:cs="Arial"/>
          <w:sz w:val="22"/>
          <w:szCs w:val="22"/>
        </w:rPr>
        <w:t xml:space="preserve"> </w:t>
      </w:r>
      <w:r w:rsidR="00D148A2" w:rsidRPr="00D148A2">
        <w:rPr>
          <w:rFonts w:ascii="Arial" w:hAnsi="Arial" w:cs="Arial"/>
          <w:sz w:val="22"/>
          <w:szCs w:val="22"/>
        </w:rPr>
        <w:t>kompletten Lenk- und Antriebsplattformen</w:t>
      </w:r>
      <w:r w:rsidR="00D148A2" w:rsidRPr="00D148A2">
        <w:rPr>
          <w:rStyle w:val="Fett"/>
          <w:rFonts w:ascii="Arial" w:hAnsi="Arial" w:cs="Arial"/>
          <w:sz w:val="22"/>
          <w:szCs w:val="22"/>
        </w:rPr>
        <w:t xml:space="preserve">. </w:t>
      </w:r>
      <w:r w:rsidR="00D148A2" w:rsidRPr="00D148A2">
        <w:rPr>
          <w:rFonts w:ascii="Arial" w:hAnsi="Arial" w:cs="Arial"/>
          <w:sz w:val="22"/>
          <w:szCs w:val="22"/>
        </w:rPr>
        <w:t xml:space="preserve">Beispiele sind die </w:t>
      </w:r>
      <w:hyperlink r:id="rId16" w:history="1">
        <w:r w:rsidR="00D148A2" w:rsidRPr="00AB5381">
          <w:rPr>
            <w:rStyle w:val="Hyperlink"/>
            <w:rFonts w:ascii="Arial" w:hAnsi="Arial" w:cs="Arial"/>
            <w:sz w:val="22"/>
            <w:szCs w:val="22"/>
          </w:rPr>
          <w:t>Steer-by-Wire-Plattform CV-EPS für autonom fahrende Nutzfahrzeuge</w:t>
        </w:r>
      </w:hyperlink>
      <w:r w:rsidR="00D148A2" w:rsidRPr="00D148A2">
        <w:rPr>
          <w:rFonts w:ascii="Arial" w:hAnsi="Arial" w:cs="Arial"/>
          <w:sz w:val="22"/>
          <w:szCs w:val="22"/>
        </w:rPr>
        <w:t xml:space="preserve">, maßgeschneiderte Antriebslösungen für Exoskelette, das </w:t>
      </w:r>
      <w:hyperlink r:id="rId17" w:history="1">
        <w:r w:rsidR="00D148A2" w:rsidRPr="00AB5381">
          <w:rPr>
            <w:rStyle w:val="Hyperlink"/>
            <w:rFonts w:ascii="Arial" w:hAnsi="Arial" w:cs="Arial"/>
            <w:sz w:val="22"/>
            <w:szCs w:val="22"/>
          </w:rPr>
          <w:t>bauraumneutrale Wellgetriebe mit integrierter Sensorik</w:t>
        </w:r>
      </w:hyperlink>
      <w:r w:rsidR="00D148A2" w:rsidRPr="00D148A2">
        <w:rPr>
          <w:rFonts w:ascii="Arial" w:hAnsi="Arial" w:cs="Arial"/>
          <w:sz w:val="22"/>
          <w:szCs w:val="22"/>
        </w:rPr>
        <w:t xml:space="preserve"> (</w:t>
      </w:r>
      <w:r w:rsidR="00D148A2" w:rsidRPr="00D148A2">
        <w:rPr>
          <w:rStyle w:val="Hervorhebung"/>
          <w:rFonts w:ascii="Arial" w:hAnsi="Arial" w:cs="Arial"/>
          <w:i w:val="0"/>
          <w:iCs w:val="0"/>
          <w:sz w:val="22"/>
          <w:szCs w:val="22"/>
        </w:rPr>
        <w:t>entwickelt und</w:t>
      </w:r>
      <w:r w:rsidR="00D148A2" w:rsidRPr="00D148A2">
        <w:rPr>
          <w:rFonts w:ascii="Arial" w:hAnsi="Arial" w:cs="Arial"/>
          <w:sz w:val="22"/>
          <w:szCs w:val="22"/>
        </w:rPr>
        <w:t xml:space="preserve"> produziert in Limburg an der Lahn, </w:t>
      </w:r>
      <w:r w:rsidR="00D148A2" w:rsidRPr="00D148A2">
        <w:rPr>
          <w:rStyle w:val="Hervorhebung"/>
          <w:rFonts w:ascii="Arial" w:hAnsi="Arial" w:cs="Arial"/>
          <w:i w:val="0"/>
          <w:iCs w:val="0"/>
          <w:sz w:val="22"/>
          <w:szCs w:val="22"/>
        </w:rPr>
        <w:t>Standort</w:t>
      </w:r>
      <w:r w:rsidR="00D148A2" w:rsidRPr="00D148A2">
        <w:rPr>
          <w:rFonts w:ascii="Arial" w:hAnsi="Arial" w:cs="Arial"/>
          <w:sz w:val="22"/>
          <w:szCs w:val="22"/>
        </w:rPr>
        <w:t xml:space="preserve"> Ovalo GmbH, 100 % Teil der Nabtesco-Gruppe) sowie das </w:t>
      </w:r>
      <w:hyperlink r:id="rId18" w:history="1">
        <w:r w:rsidR="00D148A2" w:rsidRPr="00AB5381">
          <w:rPr>
            <w:rStyle w:val="Hyperlink"/>
            <w:rFonts w:ascii="Arial" w:hAnsi="Arial" w:cs="Arial"/>
            <w:sz w:val="22"/>
            <w:szCs w:val="22"/>
          </w:rPr>
          <w:t>Condition-Monitoring-System CMFS</w:t>
        </w:r>
      </w:hyperlink>
      <w:r w:rsidR="00D148A2" w:rsidRPr="00D148A2">
        <w:rPr>
          <w:rFonts w:ascii="Arial" w:hAnsi="Arial" w:cs="Arial"/>
          <w:sz w:val="22"/>
          <w:szCs w:val="22"/>
        </w:rPr>
        <w:t xml:space="preserve"> zur Überwachung des Azimut-Systems von Windkraftanlagen.</w:t>
      </w:r>
    </w:p>
    <w:p w14:paraId="0AD01FE7" w14:textId="77777777" w:rsidR="00D148A2" w:rsidRPr="00D148A2" w:rsidRDefault="00D148A2" w:rsidP="00D148A2">
      <w:pPr>
        <w:spacing w:line="288" w:lineRule="auto"/>
        <w:rPr>
          <w:rFonts w:ascii="Arial" w:hAnsi="Arial" w:cs="Arial"/>
          <w:sz w:val="22"/>
          <w:szCs w:val="22"/>
        </w:rPr>
      </w:pPr>
    </w:p>
    <w:p w14:paraId="6D648C13" w14:textId="77777777" w:rsidR="00D148A2" w:rsidRPr="00D148A2" w:rsidRDefault="00D148A2" w:rsidP="00D148A2">
      <w:pPr>
        <w:spacing w:line="288" w:lineRule="auto"/>
        <w:rPr>
          <w:rFonts w:ascii="Arial" w:hAnsi="Arial" w:cs="Arial"/>
          <w:b/>
          <w:sz w:val="22"/>
          <w:szCs w:val="22"/>
        </w:rPr>
      </w:pPr>
      <w:r w:rsidRPr="00D148A2">
        <w:rPr>
          <w:rFonts w:ascii="Arial" w:hAnsi="Arial" w:cs="Arial"/>
          <w:b/>
          <w:sz w:val="22"/>
          <w:szCs w:val="22"/>
        </w:rPr>
        <w:t>Nabtesco als Entwicklungspartner für komplette mechatronische Antriebssysteme</w:t>
      </w:r>
    </w:p>
    <w:p w14:paraId="455EA6B8" w14:textId="77777777" w:rsidR="00D148A2" w:rsidRPr="00D148A2" w:rsidRDefault="00D148A2" w:rsidP="00D148A2">
      <w:pPr>
        <w:spacing w:line="288" w:lineRule="auto"/>
        <w:rPr>
          <w:rFonts w:ascii="Arial" w:hAnsi="Arial" w:cs="Arial"/>
          <w:sz w:val="22"/>
          <w:szCs w:val="22"/>
        </w:rPr>
      </w:pPr>
      <w:r w:rsidRPr="00D148A2">
        <w:rPr>
          <w:rFonts w:ascii="Arial" w:hAnsi="Arial" w:cs="Arial"/>
          <w:sz w:val="22"/>
          <w:szCs w:val="22"/>
        </w:rPr>
        <w:t>Mechatronische Systeme werden die Antriebstechnik der kommenden Jahre prägen. Sie verbinden präzise Bewegung mit Steuerung und datenbasierter Funktionalität. Mit 35 Jahren Erfahrung in Robotik und Automation sowie der Technologiekompetenz der Nabtesco-Gruppe treibt Nabtesco Precision Europe die Entwicklung integrierter Antriebstechnologien konsequent voran und eröffnet neue Perspektiven für anspruchsvolle Anwendungen.</w:t>
      </w:r>
    </w:p>
    <w:p w14:paraId="11723749" w14:textId="77777777" w:rsidR="00D148A2" w:rsidRPr="00D148A2" w:rsidRDefault="00D148A2" w:rsidP="00D148A2">
      <w:pPr>
        <w:spacing w:line="288" w:lineRule="auto"/>
        <w:rPr>
          <w:rFonts w:ascii="Arial" w:hAnsi="Arial" w:cs="Arial"/>
          <w:sz w:val="22"/>
          <w:szCs w:val="22"/>
        </w:rPr>
      </w:pPr>
    </w:p>
    <w:p w14:paraId="3C81315B" w14:textId="218196A4" w:rsidR="003C7606" w:rsidRPr="00D148A2" w:rsidRDefault="003C7606" w:rsidP="00D148A2">
      <w:pPr>
        <w:spacing w:line="288" w:lineRule="auto"/>
        <w:rPr>
          <w:rFonts w:ascii="Arial" w:hAnsi="Arial" w:cs="Arial"/>
          <w:sz w:val="22"/>
          <w:szCs w:val="22"/>
        </w:rPr>
      </w:pPr>
      <w:r w:rsidRPr="00D148A2">
        <w:rPr>
          <w:rFonts w:ascii="Arial" w:hAnsi="Arial" w:cs="Arial"/>
          <w:sz w:val="22"/>
          <w:szCs w:val="22"/>
        </w:rPr>
        <w:t>(</w:t>
      </w:r>
      <w:r w:rsidR="00D148A2">
        <w:rPr>
          <w:rFonts w:ascii="Arial" w:hAnsi="Arial" w:cs="Arial"/>
          <w:sz w:val="22"/>
          <w:szCs w:val="22"/>
        </w:rPr>
        <w:t>3.</w:t>
      </w:r>
      <w:r w:rsidR="00DE3C16">
        <w:rPr>
          <w:rFonts w:ascii="Arial" w:hAnsi="Arial" w:cs="Arial"/>
          <w:sz w:val="22"/>
          <w:szCs w:val="22"/>
        </w:rPr>
        <w:t>743</w:t>
      </w:r>
      <w:r w:rsidR="009B41C9" w:rsidRPr="00D148A2">
        <w:rPr>
          <w:rFonts w:ascii="Arial" w:hAnsi="Arial" w:cs="Arial"/>
          <w:sz w:val="22"/>
          <w:szCs w:val="22"/>
        </w:rPr>
        <w:t xml:space="preserve"> </w:t>
      </w:r>
      <w:r w:rsidRPr="00D148A2">
        <w:rPr>
          <w:rFonts w:ascii="Arial" w:hAnsi="Arial" w:cs="Arial"/>
          <w:sz w:val="22"/>
          <w:szCs w:val="22"/>
        </w:rPr>
        <w:t>Zeichen inkl. Leerzeich</w:t>
      </w:r>
      <w:r w:rsidR="007C591F" w:rsidRPr="00D148A2">
        <w:rPr>
          <w:rFonts w:ascii="Arial" w:hAnsi="Arial" w:cs="Arial"/>
          <w:sz w:val="22"/>
          <w:szCs w:val="22"/>
        </w:rPr>
        <w:t>en)</w:t>
      </w:r>
    </w:p>
    <w:p w14:paraId="0CC24C45" w14:textId="77777777" w:rsidR="00DA48CE" w:rsidRDefault="00DA48CE" w:rsidP="00D148A2">
      <w:pPr>
        <w:spacing w:line="288" w:lineRule="auto"/>
        <w:rPr>
          <w:rFonts w:ascii="Arial" w:hAnsi="Arial" w:cs="Arial"/>
          <w:sz w:val="22"/>
          <w:szCs w:val="22"/>
        </w:rPr>
      </w:pPr>
    </w:p>
    <w:p w14:paraId="675AFC54" w14:textId="77777777" w:rsidR="00DE3C16" w:rsidRDefault="00DE3C16" w:rsidP="00D148A2">
      <w:pPr>
        <w:spacing w:line="288" w:lineRule="auto"/>
        <w:rPr>
          <w:rFonts w:ascii="Arial" w:hAnsi="Arial" w:cs="Arial"/>
          <w:sz w:val="22"/>
          <w:szCs w:val="22"/>
        </w:rPr>
      </w:pPr>
    </w:p>
    <w:p w14:paraId="76903AA2" w14:textId="77777777" w:rsidR="000D1F24" w:rsidRPr="00D148A2" w:rsidRDefault="000D1F24" w:rsidP="00D148A2">
      <w:pPr>
        <w:spacing w:line="288" w:lineRule="auto"/>
        <w:rPr>
          <w:rFonts w:ascii="Arial" w:hAnsi="Arial" w:cs="Arial"/>
          <w:sz w:val="22"/>
          <w:szCs w:val="22"/>
        </w:rPr>
      </w:pPr>
    </w:p>
    <w:p w14:paraId="5685EA5C" w14:textId="77777777" w:rsidR="006F5228" w:rsidRDefault="006F5228" w:rsidP="008D50F5">
      <w:pPr>
        <w:spacing w:line="288" w:lineRule="auto"/>
        <w:rPr>
          <w:rFonts w:ascii="Arial" w:hAnsi="Arial" w:cs="Arial"/>
          <w:sz w:val="22"/>
          <w:szCs w:val="22"/>
        </w:rPr>
      </w:pPr>
    </w:p>
    <w:p w14:paraId="7CFD6ED1" w14:textId="77777777" w:rsidR="008D50F5" w:rsidRPr="00CD4FB5" w:rsidRDefault="008D50F5" w:rsidP="008D50F5">
      <w:pPr>
        <w:spacing w:line="288" w:lineRule="auto"/>
        <w:outlineLvl w:val="0"/>
        <w:rPr>
          <w:rFonts w:ascii="Arial" w:hAnsi="Arial" w:cs="Arial"/>
          <w:b/>
          <w:bCs/>
          <w:sz w:val="22"/>
          <w:szCs w:val="22"/>
        </w:rPr>
      </w:pPr>
      <w:r w:rsidRPr="00CD4FB5">
        <w:rPr>
          <w:rFonts w:ascii="Arial" w:hAnsi="Arial" w:cs="Arial"/>
          <w:b/>
          <w:bCs/>
          <w:sz w:val="22"/>
          <w:szCs w:val="22"/>
        </w:rPr>
        <w:t>Unternehmensinformation Nabtesco Precision Europe GmbH</w:t>
      </w:r>
    </w:p>
    <w:p w14:paraId="219135D9" w14:textId="77777777" w:rsidR="008D50F5" w:rsidRPr="00CD4FB5" w:rsidRDefault="008D50F5" w:rsidP="008D50F5">
      <w:pPr>
        <w:spacing w:line="288" w:lineRule="auto"/>
        <w:rPr>
          <w:rFonts w:ascii="Arial" w:hAnsi="Arial" w:cs="Arial"/>
          <w:sz w:val="22"/>
          <w:szCs w:val="22"/>
        </w:rPr>
      </w:pPr>
      <w:r w:rsidRPr="00CD4FB5">
        <w:rPr>
          <w:rFonts w:ascii="Arial" w:hAnsi="Arial" w:cs="Arial"/>
          <w:sz w:val="22"/>
          <w:szCs w:val="22"/>
        </w:rPr>
        <w:t>Nabtesco ist einer der international führenden Spezialisten für die Entwicklung, Konstruktion und Fertigung von Präzisionsgetrieben. Das Produktportfolio umfasst Zykloidgetriebe sowie Wellgetriebe und ist das umfangreichste und tiefste im Bereich Präzisionsgetriebe am Markt. Die Hochleistungs-Untersetzungsgetriebe decken ein weites Anwendungsfeld ab. Sie werden unter anderem im Werkzeugmaschinenbereich, in Industrierobotern – über 60 Prozent aller Industrieroboter rund um den Globus setzen Nabtesco-Produkte ein –, im Handling, der Verpackungstechnik sowie in der Fabrikautomation verwendet. Mit mehr als 8.000 Mitarbeitern in zahlreichen Produktionsstätten sowie Vertriebs- und Servicecentern auf der ganzen Welt bietet Nabtesco einen umfassenden Kundendienst für individuelle Bedürfnisse an.</w:t>
      </w:r>
    </w:p>
    <w:p w14:paraId="1110B252" w14:textId="77777777" w:rsidR="008D50F5" w:rsidRDefault="008D50F5" w:rsidP="008D50F5">
      <w:pPr>
        <w:spacing w:line="288" w:lineRule="auto"/>
        <w:rPr>
          <w:rFonts w:ascii="Arial" w:hAnsi="Arial" w:cs="Arial"/>
          <w:sz w:val="22"/>
          <w:szCs w:val="22"/>
        </w:rPr>
      </w:pPr>
    </w:p>
    <w:p w14:paraId="32583531" w14:textId="77777777" w:rsidR="008D50F5" w:rsidRDefault="008D50F5" w:rsidP="008D50F5">
      <w:pPr>
        <w:spacing w:line="288" w:lineRule="auto"/>
        <w:rPr>
          <w:rFonts w:ascii="Arial" w:hAnsi="Arial" w:cs="Arial"/>
          <w:sz w:val="22"/>
          <w:szCs w:val="22"/>
        </w:rPr>
      </w:pPr>
    </w:p>
    <w:p w14:paraId="4AC8ADEB" w14:textId="77777777" w:rsidR="006F5228" w:rsidRPr="00B872EE" w:rsidRDefault="006F5228" w:rsidP="008D50F5">
      <w:pPr>
        <w:spacing w:line="288" w:lineRule="auto"/>
        <w:rPr>
          <w:rFonts w:ascii="Arial" w:hAnsi="Arial" w:cs="Arial"/>
          <w:sz w:val="22"/>
          <w:szCs w:val="22"/>
        </w:rPr>
      </w:pPr>
    </w:p>
    <w:p w14:paraId="414557C3" w14:textId="3D7A88F0" w:rsidR="008D50F5" w:rsidRPr="0031281E" w:rsidRDefault="00AE4635" w:rsidP="007E15D2">
      <w:pPr>
        <w:spacing w:line="288" w:lineRule="auto"/>
        <w:rPr>
          <w:rFonts w:ascii="Arial" w:hAnsi="Arial" w:cs="Arial"/>
          <w:b/>
          <w:sz w:val="22"/>
          <w:szCs w:val="22"/>
        </w:rPr>
      </w:pPr>
      <w:r w:rsidRPr="0031281E">
        <w:rPr>
          <w:rFonts w:ascii="Arial" w:hAnsi="Arial" w:cs="Arial"/>
          <w:b/>
          <w:sz w:val="22"/>
          <w:szCs w:val="22"/>
        </w:rPr>
        <w:lastRenderedPageBreak/>
        <w:t>Bild:</w:t>
      </w:r>
    </w:p>
    <w:p w14:paraId="08773618" w14:textId="6999530C" w:rsidR="00710269" w:rsidRDefault="00710269" w:rsidP="007E254C">
      <w:pPr>
        <w:spacing w:line="288" w:lineRule="auto"/>
        <w:rPr>
          <w:rFonts w:ascii="Arial" w:hAnsi="Arial" w:cs="Arial"/>
          <w:iCs/>
          <w:sz w:val="22"/>
          <w:szCs w:val="22"/>
        </w:rPr>
      </w:pPr>
    </w:p>
    <w:p w14:paraId="030A7C60" w14:textId="078F5D76" w:rsidR="0031281E" w:rsidRPr="0031281E" w:rsidRDefault="0031281E" w:rsidP="0031281E">
      <w:pPr>
        <w:spacing w:line="288" w:lineRule="auto"/>
        <w:rPr>
          <w:rFonts w:ascii="Arial" w:hAnsi="Arial" w:cs="Arial"/>
          <w:iCs/>
          <w:sz w:val="22"/>
          <w:szCs w:val="22"/>
        </w:rPr>
      </w:pPr>
      <w:r>
        <w:rPr>
          <w:rFonts w:ascii="Arial" w:hAnsi="Arial" w:cs="Arial"/>
          <w:iCs/>
          <w:noProof/>
          <w:sz w:val="22"/>
          <w:szCs w:val="22"/>
        </w:rPr>
        <w:drawing>
          <wp:inline distT="0" distB="0" distL="0" distR="0" wp14:anchorId="4E20F61E" wp14:editId="3007CBB8">
            <wp:extent cx="4157133" cy="2999742"/>
            <wp:effectExtent l="0" t="0" r="0" b="0"/>
            <wp:docPr id="187372282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722824" name="Grafik 1873722824"/>
                    <pic:cNvPicPr/>
                  </pic:nvPicPr>
                  <pic:blipFill>
                    <a:blip r:embed="rId19" cstate="screen">
                      <a:extLst>
                        <a:ext uri="{28A0092B-C50C-407E-A947-70E740481C1C}">
                          <a14:useLocalDpi xmlns:a14="http://schemas.microsoft.com/office/drawing/2010/main"/>
                        </a:ext>
                      </a:extLst>
                    </a:blip>
                    <a:stretch>
                      <a:fillRect/>
                    </a:stretch>
                  </pic:blipFill>
                  <pic:spPr>
                    <a:xfrm>
                      <a:off x="0" y="0"/>
                      <a:ext cx="4180530" cy="3016625"/>
                    </a:xfrm>
                    <a:prstGeom prst="rect">
                      <a:avLst/>
                    </a:prstGeom>
                  </pic:spPr>
                </pic:pic>
              </a:graphicData>
            </a:graphic>
          </wp:inline>
        </w:drawing>
      </w:r>
    </w:p>
    <w:p w14:paraId="1F39B855" w14:textId="1F74C3C1" w:rsidR="007E254C" w:rsidRPr="0031281E" w:rsidRDefault="007E254C" w:rsidP="00016A63">
      <w:pPr>
        <w:tabs>
          <w:tab w:val="left" w:pos="142"/>
        </w:tabs>
        <w:spacing w:line="288" w:lineRule="auto"/>
        <w:rPr>
          <w:rFonts w:ascii="Arial" w:hAnsi="Arial" w:cs="Arial"/>
          <w:sz w:val="22"/>
          <w:szCs w:val="22"/>
        </w:rPr>
      </w:pPr>
      <w:r w:rsidRPr="0031281E">
        <w:rPr>
          <w:rFonts w:ascii="Arial" w:hAnsi="Arial" w:cs="Arial"/>
          <w:b/>
          <w:noProof/>
          <w:sz w:val="22"/>
          <w:szCs w:val="22"/>
        </w:rPr>
        <w:t>Nabtesco-</w:t>
      </w:r>
      <w:r w:rsidR="0031281E">
        <w:rPr>
          <w:rFonts w:ascii="Arial" w:hAnsi="Arial" w:cs="Arial"/>
          <w:b/>
          <w:noProof/>
          <w:sz w:val="22"/>
          <w:szCs w:val="22"/>
        </w:rPr>
        <w:t>mechatronische-Antriebe</w:t>
      </w:r>
      <w:r w:rsidR="00675A40" w:rsidRPr="0031281E">
        <w:rPr>
          <w:rFonts w:ascii="Arial" w:hAnsi="Arial" w:cs="Arial"/>
          <w:b/>
          <w:noProof/>
          <w:sz w:val="22"/>
          <w:szCs w:val="22"/>
        </w:rPr>
        <w:t>.</w:t>
      </w:r>
      <w:r w:rsidRPr="0031281E">
        <w:rPr>
          <w:rFonts w:ascii="Arial" w:hAnsi="Arial" w:cs="Arial"/>
          <w:b/>
          <w:noProof/>
          <w:sz w:val="22"/>
          <w:szCs w:val="22"/>
        </w:rPr>
        <w:t xml:space="preserve">jpg: </w:t>
      </w:r>
      <w:r w:rsidR="0031281E">
        <w:rPr>
          <w:rFonts w:ascii="Arial" w:hAnsi="Arial" w:cs="Arial"/>
          <w:sz w:val="22"/>
          <w:szCs w:val="22"/>
        </w:rPr>
        <w:t>Nabtesco</w:t>
      </w:r>
      <w:r w:rsidR="0031281E" w:rsidRPr="0031281E">
        <w:rPr>
          <w:rFonts w:ascii="Arial" w:hAnsi="Arial" w:cs="Arial"/>
          <w:sz w:val="22"/>
          <w:szCs w:val="22"/>
        </w:rPr>
        <w:t xml:space="preserve"> bündelt mechanisches, elektronisches und digitales Know-how innerhalb der </w:t>
      </w:r>
      <w:r w:rsidR="0031281E">
        <w:rPr>
          <w:rFonts w:ascii="Arial" w:hAnsi="Arial" w:cs="Arial"/>
          <w:sz w:val="22"/>
          <w:szCs w:val="22"/>
        </w:rPr>
        <w:t>Unternehmens</w:t>
      </w:r>
      <w:r w:rsidR="00997D30">
        <w:rPr>
          <w:rFonts w:ascii="Arial" w:hAnsi="Arial" w:cs="Arial"/>
          <w:sz w:val="22"/>
          <w:szCs w:val="22"/>
        </w:rPr>
        <w:t>gruppe</w:t>
      </w:r>
      <w:r w:rsidR="0031281E" w:rsidRPr="0031281E">
        <w:rPr>
          <w:rFonts w:ascii="Arial" w:hAnsi="Arial" w:cs="Arial"/>
          <w:sz w:val="22"/>
          <w:szCs w:val="22"/>
        </w:rPr>
        <w:t xml:space="preserve"> und entwickelt </w:t>
      </w:r>
      <w:r w:rsidR="0031281E">
        <w:rPr>
          <w:rFonts w:ascii="Arial" w:hAnsi="Arial" w:cs="Arial"/>
          <w:sz w:val="22"/>
          <w:szCs w:val="22"/>
        </w:rPr>
        <w:t>mechatronische Antriebs</w:t>
      </w:r>
      <w:r w:rsidR="00931E93">
        <w:rPr>
          <w:rFonts w:ascii="Arial" w:hAnsi="Arial" w:cs="Arial"/>
          <w:sz w:val="22"/>
          <w:szCs w:val="22"/>
        </w:rPr>
        <w:t>lös</w:t>
      </w:r>
      <w:r w:rsidR="0031281E">
        <w:rPr>
          <w:rFonts w:ascii="Arial" w:hAnsi="Arial" w:cs="Arial"/>
          <w:sz w:val="22"/>
          <w:szCs w:val="22"/>
        </w:rPr>
        <w:t>ungen</w:t>
      </w:r>
      <w:r w:rsidR="0031281E" w:rsidRPr="0031281E">
        <w:rPr>
          <w:rFonts w:ascii="Arial" w:hAnsi="Arial" w:cs="Arial"/>
          <w:sz w:val="22"/>
          <w:szCs w:val="22"/>
        </w:rPr>
        <w:t xml:space="preserve"> für anspruchsvolle Anwendungen</w:t>
      </w:r>
    </w:p>
    <w:p w14:paraId="6A52C825" w14:textId="6379504E" w:rsidR="00DE1D80" w:rsidRDefault="00931E93" w:rsidP="00DE1D80">
      <w:pPr>
        <w:spacing w:line="288" w:lineRule="auto"/>
        <w:rPr>
          <w:rFonts w:ascii="Arial" w:hAnsi="Arial" w:cs="Arial"/>
          <w:sz w:val="22"/>
          <w:szCs w:val="22"/>
        </w:rPr>
      </w:pPr>
      <w:r w:rsidRPr="002B5FDD">
        <w:rPr>
          <w:rFonts w:ascii="Arial" w:hAnsi="Arial" w:cs="Arial"/>
          <w:i/>
          <w:sz w:val="22"/>
          <w:szCs w:val="22"/>
        </w:rPr>
        <w:t xml:space="preserve">Bild: Nabtesco Precision Europe GmbH / </w:t>
      </w:r>
      <w:r w:rsidR="00DE1D80">
        <w:rPr>
          <w:rFonts w:ascii="Arial" w:hAnsi="Arial" w:cs="Arial"/>
          <w:i/>
          <w:sz w:val="22"/>
          <w:szCs w:val="22"/>
        </w:rPr>
        <w:t xml:space="preserve">Nabtesco Corporation / </w:t>
      </w:r>
      <w:r w:rsidRPr="002B5FDD">
        <w:rPr>
          <w:rFonts w:ascii="Arial" w:hAnsi="Arial" w:cs="Arial"/>
          <w:i/>
          <w:sz w:val="22"/>
          <w:szCs w:val="22"/>
        </w:rPr>
        <w:t>stock.adobe.com/</w:t>
      </w:r>
      <w:r w:rsidR="00DE1D80" w:rsidRPr="00DE1D80">
        <w:rPr>
          <w:rFonts w:ascii="Arial" w:hAnsi="Arial" w:cs="Arial"/>
          <w:i/>
          <w:sz w:val="22"/>
          <w:szCs w:val="22"/>
        </w:rPr>
        <w:t>DIgilife</w:t>
      </w:r>
      <w:r w:rsidRPr="002B5FDD">
        <w:rPr>
          <w:rFonts w:ascii="Arial" w:hAnsi="Arial" w:cs="Arial"/>
          <w:i/>
          <w:sz w:val="22"/>
          <w:szCs w:val="22"/>
        </w:rPr>
        <w:t xml:space="preserve">, Nummer </w:t>
      </w:r>
      <w:r w:rsidR="00DE1D80" w:rsidRPr="00DE1D80">
        <w:rPr>
          <w:rFonts w:ascii="Arial" w:hAnsi="Arial" w:cs="Arial"/>
          <w:i/>
          <w:sz w:val="22"/>
          <w:szCs w:val="22"/>
        </w:rPr>
        <w:t>430119553</w:t>
      </w:r>
      <w:r w:rsidR="00DE1D80">
        <w:rPr>
          <w:rFonts w:ascii="Arial" w:hAnsi="Arial" w:cs="Arial"/>
          <w:sz w:val="22"/>
          <w:szCs w:val="22"/>
        </w:rPr>
        <w:t xml:space="preserve"> / </w:t>
      </w:r>
      <w:r w:rsidR="00DE1D80" w:rsidRPr="002B5FDD">
        <w:rPr>
          <w:rFonts w:ascii="Arial" w:hAnsi="Arial" w:cs="Arial"/>
          <w:i/>
          <w:sz w:val="22"/>
          <w:szCs w:val="22"/>
        </w:rPr>
        <w:t>stock.adobe.com/</w:t>
      </w:r>
      <w:r w:rsidR="00DE1D80" w:rsidRPr="00DE1D80">
        <w:rPr>
          <w:rFonts w:ascii="Arial" w:hAnsi="Arial" w:cs="Arial"/>
          <w:i/>
          <w:sz w:val="22"/>
          <w:szCs w:val="22"/>
        </w:rPr>
        <w:t>Massimo Cavallo</w:t>
      </w:r>
      <w:r w:rsidR="00DE1D80" w:rsidRPr="002B5FDD">
        <w:rPr>
          <w:rFonts w:ascii="Arial" w:hAnsi="Arial" w:cs="Arial"/>
          <w:i/>
          <w:sz w:val="22"/>
          <w:szCs w:val="22"/>
        </w:rPr>
        <w:t xml:space="preserve">, Nummer </w:t>
      </w:r>
      <w:r w:rsidR="00DE1D80" w:rsidRPr="00DE1D80">
        <w:rPr>
          <w:rFonts w:ascii="Arial" w:hAnsi="Arial" w:cs="Arial"/>
          <w:i/>
          <w:sz w:val="22"/>
          <w:szCs w:val="22"/>
        </w:rPr>
        <w:t>101476841</w:t>
      </w:r>
    </w:p>
    <w:p w14:paraId="0E0D88C3" w14:textId="77777777" w:rsidR="00931E93" w:rsidRDefault="00931E93" w:rsidP="007E254C">
      <w:pPr>
        <w:spacing w:line="288" w:lineRule="auto"/>
        <w:rPr>
          <w:rFonts w:ascii="Arial" w:hAnsi="Arial" w:cs="Arial"/>
          <w:sz w:val="22"/>
          <w:szCs w:val="22"/>
        </w:rPr>
      </w:pPr>
    </w:p>
    <w:p w14:paraId="59286C0F" w14:textId="77777777" w:rsidR="00A32C7E" w:rsidRDefault="00A32C7E" w:rsidP="007E254C">
      <w:pPr>
        <w:spacing w:line="288" w:lineRule="auto"/>
        <w:rPr>
          <w:rFonts w:ascii="Arial" w:hAnsi="Arial" w:cs="Arial"/>
          <w:sz w:val="22"/>
          <w:szCs w:val="22"/>
        </w:rPr>
      </w:pPr>
    </w:p>
    <w:p w14:paraId="2F01E902" w14:textId="77777777" w:rsidR="00931E93" w:rsidRPr="00AB1F92" w:rsidRDefault="00931E93" w:rsidP="007E254C">
      <w:pPr>
        <w:spacing w:line="288" w:lineRule="auto"/>
        <w:rPr>
          <w:rFonts w:ascii="Arial" w:hAnsi="Arial" w:cs="Arial"/>
          <w:sz w:val="22"/>
          <w:szCs w:val="22"/>
        </w:rPr>
      </w:pPr>
    </w:p>
    <w:p w14:paraId="4DA3FD57" w14:textId="77777777" w:rsidR="00631022" w:rsidRPr="00AB1F92" w:rsidRDefault="00631022" w:rsidP="00167AD1">
      <w:pPr>
        <w:spacing w:line="288" w:lineRule="auto"/>
        <w:rPr>
          <w:rFonts w:ascii="Arial" w:hAnsi="Arial" w:cs="Arial"/>
          <w:sz w:val="22"/>
          <w:szCs w:val="22"/>
        </w:rPr>
      </w:pPr>
      <w:r w:rsidRPr="00AB1F92">
        <w:rPr>
          <w:rFonts w:ascii="Arial" w:hAnsi="Arial" w:cs="Arial"/>
          <w:b/>
          <w:sz w:val="22"/>
          <w:szCs w:val="22"/>
        </w:rPr>
        <w:t>Keywords:</w:t>
      </w:r>
    </w:p>
    <w:p w14:paraId="4509FA51" w14:textId="29EBCE60" w:rsidR="0010047F" w:rsidRPr="00AB1F92" w:rsidRDefault="00AB5381" w:rsidP="00AB5381">
      <w:pPr>
        <w:spacing w:line="288" w:lineRule="auto"/>
        <w:rPr>
          <w:rStyle w:val="Fett"/>
          <w:rFonts w:ascii="Arial" w:hAnsi="Arial" w:cs="Arial"/>
          <w:b w:val="0"/>
          <w:bCs w:val="0"/>
          <w:sz w:val="22"/>
          <w:szCs w:val="22"/>
        </w:rPr>
      </w:pPr>
      <w:r w:rsidRPr="00AB1F92">
        <w:rPr>
          <w:rStyle w:val="Fett"/>
          <w:rFonts w:ascii="Arial" w:hAnsi="Arial" w:cs="Arial"/>
          <w:b w:val="0"/>
          <w:bCs w:val="0"/>
          <w:sz w:val="22"/>
          <w:szCs w:val="22"/>
        </w:rPr>
        <w:t>Mechatronische Systeme, Mechatronik, Antriebstechnik, Antriebe, Präzisionsgetriebe, Zykloidgetriebe, Wellgetriebe, Motortechnik, Sensorik, Steuerung, Software, Embedded Systems, Aktuatoren, Condition Monitoring</w:t>
      </w:r>
    </w:p>
    <w:p w14:paraId="17533FC4" w14:textId="77777777" w:rsidR="00AB5381" w:rsidRPr="00AB1F92" w:rsidRDefault="00AB5381" w:rsidP="00AB5381">
      <w:pPr>
        <w:spacing w:line="288" w:lineRule="auto"/>
        <w:rPr>
          <w:rStyle w:val="Fett"/>
          <w:rFonts w:ascii="Arial" w:hAnsi="Arial" w:cs="Arial"/>
          <w:b w:val="0"/>
          <w:bCs w:val="0"/>
          <w:sz w:val="22"/>
          <w:szCs w:val="22"/>
        </w:rPr>
      </w:pPr>
    </w:p>
    <w:p w14:paraId="21BC4E25" w14:textId="77777777" w:rsidR="007E254C" w:rsidRPr="00AB1F92" w:rsidRDefault="007E254C" w:rsidP="00AB5381">
      <w:pPr>
        <w:spacing w:line="288" w:lineRule="auto"/>
        <w:rPr>
          <w:rFonts w:ascii="Arial" w:hAnsi="Arial" w:cs="Arial"/>
          <w:sz w:val="22"/>
          <w:szCs w:val="22"/>
        </w:rPr>
      </w:pPr>
    </w:p>
    <w:p w14:paraId="1A6F0DDA" w14:textId="55FB7F66" w:rsidR="004E0C0D" w:rsidRPr="00AB1F92" w:rsidRDefault="004E0C0D" w:rsidP="00AB5381">
      <w:pPr>
        <w:spacing w:line="288" w:lineRule="auto"/>
        <w:rPr>
          <w:rFonts w:ascii="Arial" w:hAnsi="Arial" w:cs="Arial"/>
          <w:b/>
          <w:sz w:val="22"/>
          <w:szCs w:val="22"/>
        </w:rPr>
      </w:pPr>
      <w:r w:rsidRPr="00AB1F92">
        <w:rPr>
          <w:rFonts w:ascii="Arial" w:hAnsi="Arial" w:cs="Arial"/>
          <w:b/>
          <w:sz w:val="22"/>
          <w:szCs w:val="22"/>
        </w:rPr>
        <w:t>Deeplinks:</w:t>
      </w:r>
    </w:p>
    <w:p w14:paraId="3A13E600" w14:textId="77777777" w:rsidR="00AB5381" w:rsidRPr="00AB1F92" w:rsidRDefault="00AB5381" w:rsidP="00AB5381">
      <w:pPr>
        <w:spacing w:line="288" w:lineRule="auto"/>
        <w:rPr>
          <w:rFonts w:ascii="Arial" w:hAnsi="Arial" w:cs="Arial"/>
          <w:sz w:val="22"/>
          <w:szCs w:val="22"/>
        </w:rPr>
      </w:pPr>
      <w:hyperlink r:id="rId20" w:history="1">
        <w:r w:rsidRPr="00AB1F92">
          <w:rPr>
            <w:rStyle w:val="Hyperlink"/>
            <w:rFonts w:ascii="Arial" w:hAnsi="Arial" w:cs="Arial"/>
            <w:sz w:val="22"/>
            <w:szCs w:val="22"/>
          </w:rPr>
          <w:t>https://www.nabtesco.de/</w:t>
        </w:r>
      </w:hyperlink>
      <w:r w:rsidRPr="00AB1F92">
        <w:rPr>
          <w:rFonts w:ascii="Arial" w:hAnsi="Arial" w:cs="Arial"/>
          <w:sz w:val="22"/>
          <w:szCs w:val="22"/>
        </w:rPr>
        <w:t xml:space="preserve"> </w:t>
      </w:r>
    </w:p>
    <w:p w14:paraId="286B6465" w14:textId="77777777" w:rsidR="00AB5381" w:rsidRPr="00AB1F92" w:rsidRDefault="00AB5381" w:rsidP="00AB5381">
      <w:pPr>
        <w:spacing w:line="288" w:lineRule="auto"/>
        <w:rPr>
          <w:rFonts w:ascii="Arial" w:hAnsi="Arial" w:cs="Arial"/>
          <w:sz w:val="22"/>
          <w:szCs w:val="22"/>
        </w:rPr>
      </w:pPr>
      <w:hyperlink r:id="rId21" w:history="1">
        <w:r w:rsidRPr="00AB1F92">
          <w:rPr>
            <w:rStyle w:val="Hyperlink"/>
            <w:rFonts w:ascii="Arial" w:hAnsi="Arial" w:cs="Arial"/>
            <w:sz w:val="22"/>
            <w:szCs w:val="22"/>
          </w:rPr>
          <w:t>https://www.nabtesco.de/produkte/mechatronische-systeme</w:t>
        </w:r>
      </w:hyperlink>
    </w:p>
    <w:p w14:paraId="3AF73ABA" w14:textId="77777777" w:rsidR="00AB5381" w:rsidRPr="00AB1F92" w:rsidRDefault="00AB5381" w:rsidP="00AB5381">
      <w:pPr>
        <w:spacing w:line="288" w:lineRule="auto"/>
        <w:rPr>
          <w:rFonts w:ascii="Arial" w:hAnsi="Arial" w:cs="Arial"/>
          <w:sz w:val="22"/>
          <w:szCs w:val="22"/>
        </w:rPr>
      </w:pPr>
      <w:hyperlink r:id="rId22" w:history="1">
        <w:r w:rsidRPr="00AB1F92">
          <w:rPr>
            <w:rStyle w:val="Hyperlink"/>
            <w:rFonts w:ascii="Arial" w:hAnsi="Arial" w:cs="Arial"/>
            <w:sz w:val="22"/>
            <w:szCs w:val="22"/>
          </w:rPr>
          <w:t>https://www.nabtesco.de/branchen/robotik</w:t>
        </w:r>
      </w:hyperlink>
      <w:r w:rsidRPr="00AB1F92">
        <w:rPr>
          <w:rFonts w:ascii="Arial" w:hAnsi="Arial" w:cs="Arial"/>
          <w:sz w:val="22"/>
          <w:szCs w:val="22"/>
        </w:rPr>
        <w:t xml:space="preserve"> </w:t>
      </w:r>
    </w:p>
    <w:p w14:paraId="3994C8B6" w14:textId="77777777" w:rsidR="00AB5381" w:rsidRPr="00AB1F92" w:rsidRDefault="00AB5381" w:rsidP="00AB5381">
      <w:pPr>
        <w:spacing w:line="288" w:lineRule="auto"/>
        <w:rPr>
          <w:rFonts w:ascii="Arial" w:hAnsi="Arial" w:cs="Arial"/>
          <w:sz w:val="22"/>
          <w:szCs w:val="22"/>
        </w:rPr>
      </w:pPr>
      <w:hyperlink r:id="rId23" w:history="1">
        <w:r w:rsidRPr="00AB1F92">
          <w:rPr>
            <w:rStyle w:val="Hyperlink"/>
            <w:rFonts w:ascii="Arial" w:hAnsi="Arial" w:cs="Arial"/>
            <w:sz w:val="22"/>
            <w:szCs w:val="22"/>
          </w:rPr>
          <w:t>https://www.nabtesco.de/branchen/automatisierung-und-handling</w:t>
        </w:r>
      </w:hyperlink>
    </w:p>
    <w:p w14:paraId="1BE4D17A" w14:textId="77777777" w:rsidR="00AB5381" w:rsidRPr="00AB1F92" w:rsidRDefault="00AB5381" w:rsidP="00AB5381">
      <w:pPr>
        <w:spacing w:line="288" w:lineRule="auto"/>
        <w:rPr>
          <w:rFonts w:ascii="Arial" w:hAnsi="Arial" w:cs="Arial"/>
          <w:sz w:val="22"/>
          <w:szCs w:val="22"/>
        </w:rPr>
      </w:pPr>
      <w:hyperlink r:id="rId24" w:history="1">
        <w:r w:rsidRPr="00AB1F92">
          <w:rPr>
            <w:rStyle w:val="Hyperlink"/>
            <w:rFonts w:ascii="Arial" w:hAnsi="Arial" w:cs="Arial"/>
            <w:sz w:val="22"/>
            <w:szCs w:val="22"/>
          </w:rPr>
          <w:t>https://www.nabtesco.de/branchen/medizintechnik</w:t>
        </w:r>
      </w:hyperlink>
    </w:p>
    <w:p w14:paraId="3444E341" w14:textId="77777777" w:rsidR="00AB5381" w:rsidRPr="00AB1F92" w:rsidRDefault="00AB5381" w:rsidP="00AB5381">
      <w:pPr>
        <w:spacing w:line="288" w:lineRule="auto"/>
        <w:rPr>
          <w:rFonts w:ascii="Arial" w:hAnsi="Arial" w:cs="Arial"/>
          <w:sz w:val="22"/>
          <w:szCs w:val="22"/>
        </w:rPr>
      </w:pPr>
      <w:hyperlink r:id="rId25" w:history="1">
        <w:r w:rsidRPr="00AB1F92">
          <w:rPr>
            <w:rStyle w:val="Hyperlink"/>
            <w:rFonts w:ascii="Arial" w:hAnsi="Arial" w:cs="Arial"/>
            <w:sz w:val="22"/>
            <w:szCs w:val="22"/>
          </w:rPr>
          <w:t>https://www.nabtesco.de/produkte/zykloidgetriebe</w:t>
        </w:r>
      </w:hyperlink>
      <w:r w:rsidRPr="00AB1F92">
        <w:rPr>
          <w:rFonts w:ascii="Arial" w:hAnsi="Arial" w:cs="Arial"/>
          <w:sz w:val="22"/>
          <w:szCs w:val="22"/>
        </w:rPr>
        <w:t xml:space="preserve"> </w:t>
      </w:r>
    </w:p>
    <w:p w14:paraId="51CEF55A" w14:textId="77777777" w:rsidR="00AB5381" w:rsidRPr="00AB1F92" w:rsidRDefault="00AB5381" w:rsidP="00AB5381">
      <w:pPr>
        <w:spacing w:line="288" w:lineRule="auto"/>
        <w:rPr>
          <w:rFonts w:ascii="Arial" w:hAnsi="Arial" w:cs="Arial"/>
          <w:sz w:val="22"/>
          <w:szCs w:val="22"/>
        </w:rPr>
      </w:pPr>
      <w:hyperlink r:id="rId26" w:history="1">
        <w:r w:rsidRPr="00AB1F92">
          <w:rPr>
            <w:rStyle w:val="Hyperlink"/>
            <w:rFonts w:ascii="Arial" w:hAnsi="Arial" w:cs="Arial"/>
            <w:sz w:val="22"/>
            <w:szCs w:val="22"/>
          </w:rPr>
          <w:t>https://www.nabtesco.de/produkte/wellgetriebe</w:t>
        </w:r>
      </w:hyperlink>
      <w:r w:rsidRPr="00AB1F92">
        <w:rPr>
          <w:rFonts w:ascii="Arial" w:hAnsi="Arial" w:cs="Arial"/>
          <w:sz w:val="22"/>
          <w:szCs w:val="22"/>
        </w:rPr>
        <w:t xml:space="preserve"> </w:t>
      </w:r>
    </w:p>
    <w:p w14:paraId="0BA75524" w14:textId="77777777" w:rsidR="00AB5381" w:rsidRPr="00AB1F92" w:rsidRDefault="00AB5381" w:rsidP="00AB5381">
      <w:pPr>
        <w:spacing w:line="288" w:lineRule="auto"/>
        <w:rPr>
          <w:rFonts w:ascii="Arial" w:hAnsi="Arial" w:cs="Arial"/>
          <w:sz w:val="22"/>
          <w:szCs w:val="22"/>
        </w:rPr>
      </w:pPr>
      <w:hyperlink r:id="rId27" w:history="1">
        <w:r w:rsidRPr="00AB1F92">
          <w:rPr>
            <w:rStyle w:val="Hyperlink"/>
            <w:rFonts w:ascii="Arial" w:hAnsi="Arial" w:cs="Arial"/>
            <w:sz w:val="22"/>
            <w:szCs w:val="22"/>
          </w:rPr>
          <w:t>https://www.nabtesco.de/produkte/mechatronische-systeme/aktuatoren</w:t>
        </w:r>
      </w:hyperlink>
      <w:r w:rsidRPr="00AB1F92">
        <w:rPr>
          <w:rFonts w:ascii="Arial" w:hAnsi="Arial" w:cs="Arial"/>
          <w:sz w:val="22"/>
          <w:szCs w:val="22"/>
        </w:rPr>
        <w:t xml:space="preserve"> </w:t>
      </w:r>
    </w:p>
    <w:p w14:paraId="2D79F895" w14:textId="77777777" w:rsidR="00AB5381" w:rsidRPr="00AB1F92" w:rsidRDefault="00AB5381" w:rsidP="00AB5381">
      <w:pPr>
        <w:spacing w:line="288" w:lineRule="auto"/>
        <w:rPr>
          <w:rFonts w:ascii="Arial" w:hAnsi="Arial" w:cs="Arial"/>
          <w:sz w:val="22"/>
          <w:szCs w:val="22"/>
        </w:rPr>
      </w:pPr>
      <w:hyperlink r:id="rId28" w:history="1">
        <w:r w:rsidRPr="00AB1F92">
          <w:rPr>
            <w:rStyle w:val="Hyperlink"/>
            <w:rFonts w:ascii="Arial" w:hAnsi="Arial" w:cs="Arial"/>
            <w:sz w:val="22"/>
            <w:szCs w:val="22"/>
          </w:rPr>
          <w:t>https://www.nabtesco.de/produkte/mechatronische-systeme/cv-eps</w:t>
        </w:r>
      </w:hyperlink>
      <w:r w:rsidRPr="00AB1F92">
        <w:rPr>
          <w:rFonts w:ascii="Arial" w:hAnsi="Arial" w:cs="Arial"/>
          <w:sz w:val="22"/>
          <w:szCs w:val="22"/>
        </w:rPr>
        <w:t xml:space="preserve"> </w:t>
      </w:r>
    </w:p>
    <w:p w14:paraId="3B422FF1" w14:textId="77777777" w:rsidR="00AB5381" w:rsidRPr="00AB1F92" w:rsidRDefault="00AB5381" w:rsidP="00AB5381">
      <w:pPr>
        <w:spacing w:line="288" w:lineRule="auto"/>
        <w:rPr>
          <w:rFonts w:ascii="Arial" w:hAnsi="Arial" w:cs="Arial"/>
          <w:sz w:val="22"/>
          <w:szCs w:val="22"/>
        </w:rPr>
      </w:pPr>
      <w:hyperlink r:id="rId29" w:history="1">
        <w:r w:rsidRPr="00AB1F92">
          <w:rPr>
            <w:rStyle w:val="Hyperlink"/>
            <w:rFonts w:ascii="Arial" w:hAnsi="Arial" w:cs="Arial"/>
            <w:sz w:val="22"/>
            <w:szCs w:val="22"/>
          </w:rPr>
          <w:t>https://www.nabtesco.de/produkte/mechatronische-systeme/digitales-getriebe</w:t>
        </w:r>
      </w:hyperlink>
      <w:r w:rsidRPr="00AB1F92">
        <w:rPr>
          <w:rFonts w:ascii="Arial" w:hAnsi="Arial" w:cs="Arial"/>
          <w:sz w:val="22"/>
          <w:szCs w:val="22"/>
        </w:rPr>
        <w:t xml:space="preserve"> </w:t>
      </w:r>
    </w:p>
    <w:p w14:paraId="7535F2C9" w14:textId="77777777" w:rsidR="00AB5381" w:rsidRPr="00AB1F92" w:rsidRDefault="00AB5381" w:rsidP="00AB5381">
      <w:pPr>
        <w:spacing w:line="288" w:lineRule="auto"/>
        <w:rPr>
          <w:rFonts w:ascii="Arial" w:hAnsi="Arial" w:cs="Arial"/>
          <w:sz w:val="22"/>
          <w:szCs w:val="22"/>
        </w:rPr>
      </w:pPr>
      <w:hyperlink r:id="rId30" w:history="1">
        <w:r w:rsidRPr="00AB1F92">
          <w:rPr>
            <w:rStyle w:val="Hyperlink"/>
            <w:rFonts w:ascii="Arial" w:hAnsi="Arial" w:cs="Arial"/>
            <w:sz w:val="22"/>
            <w:szCs w:val="22"/>
          </w:rPr>
          <w:t>https://www.nabtesco.de/produkte/mechatronische-systeme/cmfs-system</w:t>
        </w:r>
      </w:hyperlink>
      <w:r w:rsidRPr="00AB1F92">
        <w:rPr>
          <w:rFonts w:ascii="Arial" w:hAnsi="Arial" w:cs="Arial"/>
          <w:sz w:val="22"/>
          <w:szCs w:val="22"/>
        </w:rPr>
        <w:t xml:space="preserve"> </w:t>
      </w:r>
    </w:p>
    <w:p w14:paraId="77D50747" w14:textId="77777777" w:rsidR="0087270E" w:rsidRPr="00AB1F92" w:rsidRDefault="0087270E" w:rsidP="00AB5381">
      <w:pPr>
        <w:spacing w:line="288" w:lineRule="auto"/>
        <w:rPr>
          <w:rFonts w:ascii="Arial" w:hAnsi="Arial" w:cs="Arial"/>
          <w:sz w:val="22"/>
          <w:szCs w:val="22"/>
        </w:rPr>
      </w:pPr>
    </w:p>
    <w:p w14:paraId="2FDF3BCD" w14:textId="77777777" w:rsidR="00AB5381" w:rsidRPr="00AB1F92" w:rsidRDefault="00AB5381" w:rsidP="00AB5381">
      <w:pPr>
        <w:spacing w:line="288" w:lineRule="auto"/>
        <w:rPr>
          <w:rFonts w:ascii="Arial" w:hAnsi="Arial" w:cs="Arial"/>
          <w:sz w:val="22"/>
          <w:szCs w:val="22"/>
        </w:rPr>
      </w:pPr>
    </w:p>
    <w:p w14:paraId="07E7B129" w14:textId="77777777" w:rsidR="00DC625A" w:rsidRPr="00AB1F92" w:rsidRDefault="00DC625A" w:rsidP="00AB5381">
      <w:pPr>
        <w:spacing w:line="288" w:lineRule="auto"/>
        <w:rPr>
          <w:rFonts w:ascii="Arial" w:hAnsi="Arial" w:cs="Arial"/>
          <w:b/>
          <w:bCs/>
          <w:sz w:val="22"/>
          <w:szCs w:val="22"/>
        </w:rPr>
      </w:pPr>
      <w:r w:rsidRPr="00AB1F92">
        <w:rPr>
          <w:rFonts w:ascii="Arial" w:hAnsi="Arial" w:cs="Arial"/>
          <w:b/>
          <w:bCs/>
          <w:sz w:val="22"/>
          <w:szCs w:val="22"/>
        </w:rPr>
        <w:t>Meta-Title:</w:t>
      </w:r>
    </w:p>
    <w:p w14:paraId="05EED632" w14:textId="5D85E565" w:rsidR="00086853" w:rsidRPr="00AB1F92" w:rsidRDefault="00E907FE" w:rsidP="00DC625A">
      <w:pPr>
        <w:spacing w:line="288" w:lineRule="auto"/>
        <w:rPr>
          <w:rFonts w:ascii="Arial" w:hAnsi="Arial" w:cs="Arial"/>
          <w:sz w:val="22"/>
          <w:szCs w:val="22"/>
        </w:rPr>
      </w:pPr>
      <w:r w:rsidRPr="00AB1F92">
        <w:rPr>
          <w:rFonts w:ascii="Arial" w:hAnsi="Arial" w:cs="Arial"/>
          <w:sz w:val="22"/>
          <w:szCs w:val="22"/>
        </w:rPr>
        <w:t>Nabtesco entwickelt mechatronische Antriebssysteme</w:t>
      </w:r>
    </w:p>
    <w:p w14:paraId="4101F3C4" w14:textId="77777777" w:rsidR="00E907FE" w:rsidRPr="00AB1F92" w:rsidRDefault="00E907FE" w:rsidP="00DC625A">
      <w:pPr>
        <w:spacing w:line="288" w:lineRule="auto"/>
        <w:rPr>
          <w:rFonts w:ascii="Arial" w:hAnsi="Arial" w:cs="Arial"/>
          <w:sz w:val="22"/>
          <w:szCs w:val="22"/>
        </w:rPr>
      </w:pPr>
    </w:p>
    <w:p w14:paraId="61EDD31A" w14:textId="77777777" w:rsidR="00DC625A" w:rsidRPr="00AB1F92" w:rsidRDefault="00DC625A" w:rsidP="00DC625A">
      <w:pPr>
        <w:spacing w:line="288" w:lineRule="auto"/>
        <w:rPr>
          <w:rFonts w:ascii="Arial" w:hAnsi="Arial" w:cs="Arial"/>
          <w:b/>
          <w:bCs/>
          <w:sz w:val="22"/>
          <w:szCs w:val="22"/>
        </w:rPr>
      </w:pPr>
      <w:r w:rsidRPr="00AB1F92">
        <w:rPr>
          <w:rFonts w:ascii="Arial" w:hAnsi="Arial" w:cs="Arial"/>
          <w:b/>
          <w:bCs/>
          <w:sz w:val="22"/>
          <w:szCs w:val="22"/>
        </w:rPr>
        <w:t>Meta-Description:</w:t>
      </w:r>
    </w:p>
    <w:p w14:paraId="69F99ED1" w14:textId="07075C1B" w:rsidR="00086853" w:rsidRPr="00AB1F92" w:rsidRDefault="00E907FE" w:rsidP="00DC625A">
      <w:pPr>
        <w:tabs>
          <w:tab w:val="left" w:pos="142"/>
        </w:tabs>
        <w:spacing w:line="288" w:lineRule="auto"/>
        <w:rPr>
          <w:rFonts w:ascii="Arial" w:hAnsi="Arial" w:cs="Arial"/>
          <w:sz w:val="22"/>
          <w:szCs w:val="22"/>
        </w:rPr>
      </w:pPr>
      <w:r w:rsidRPr="00AB1F92">
        <w:rPr>
          <w:rFonts w:ascii="Arial" w:hAnsi="Arial" w:cs="Arial"/>
          <w:sz w:val="22"/>
          <w:szCs w:val="22"/>
        </w:rPr>
        <w:t>Systemkompetenz aus einer Hand: Nabtesco entwickelt integrierte Antriebskonzepte für komplexe Anwendungen.</w:t>
      </w:r>
    </w:p>
    <w:p w14:paraId="05BB61E1" w14:textId="77777777" w:rsidR="00E907FE" w:rsidRPr="00B872EE" w:rsidRDefault="00E907FE" w:rsidP="00DC625A">
      <w:pPr>
        <w:tabs>
          <w:tab w:val="left" w:pos="142"/>
        </w:tabs>
        <w:spacing w:line="288" w:lineRule="auto"/>
        <w:rPr>
          <w:rFonts w:ascii="Arial" w:hAnsi="Arial" w:cs="Arial"/>
          <w:sz w:val="22"/>
          <w:szCs w:val="22"/>
        </w:rPr>
      </w:pPr>
    </w:p>
    <w:p w14:paraId="7AD6C455" w14:textId="77777777" w:rsidR="009C5BA9" w:rsidRPr="00B872EE" w:rsidRDefault="009C5BA9" w:rsidP="0003090D">
      <w:pPr>
        <w:tabs>
          <w:tab w:val="left" w:pos="142"/>
        </w:tabs>
        <w:spacing w:line="288" w:lineRule="auto"/>
        <w:rPr>
          <w:rFonts w:ascii="Arial" w:hAnsi="Arial" w:cs="Arial"/>
          <w:sz w:val="22"/>
          <w:szCs w:val="22"/>
        </w:rPr>
      </w:pPr>
    </w:p>
    <w:p w14:paraId="1361BD84" w14:textId="77777777" w:rsidR="00C82BC8" w:rsidRPr="00B74310" w:rsidRDefault="00C82BC8" w:rsidP="00C82BC8">
      <w:pPr>
        <w:tabs>
          <w:tab w:val="left" w:pos="142"/>
        </w:tabs>
        <w:spacing w:line="288" w:lineRule="auto"/>
        <w:rPr>
          <w:rFonts w:ascii="Arial" w:hAnsi="Arial" w:cs="Arial"/>
          <w:bCs/>
          <w:sz w:val="22"/>
          <w:szCs w:val="22"/>
          <w:lang w:val="en-US"/>
        </w:rPr>
      </w:pPr>
      <w:r w:rsidRPr="00B74310">
        <w:rPr>
          <w:rFonts w:ascii="Arial" w:hAnsi="Arial" w:cs="Arial"/>
          <w:b/>
          <w:bCs/>
          <w:sz w:val="22"/>
          <w:szCs w:val="22"/>
          <w:lang w:val="en-US"/>
        </w:rPr>
        <w:t>Download-Area</w:t>
      </w:r>
      <w:r w:rsidRPr="00B74310">
        <w:rPr>
          <w:rFonts w:ascii="Arial" w:hAnsi="Arial" w:cs="Arial"/>
          <w:bCs/>
          <w:sz w:val="22"/>
          <w:szCs w:val="22"/>
          <w:lang w:val="en-US"/>
        </w:rPr>
        <w:t xml:space="preserve">: </w:t>
      </w:r>
      <w:hyperlink r:id="rId31" w:history="1">
        <w:r w:rsidRPr="00B74310">
          <w:rPr>
            <w:rStyle w:val="Hyperlink"/>
            <w:rFonts w:ascii="Arial" w:hAnsi="Arial" w:cs="Arial"/>
            <w:b/>
            <w:sz w:val="22"/>
            <w:szCs w:val="22"/>
            <w:lang w:val="en-US"/>
          </w:rPr>
          <w:t>https://www.koehler-partner.de/project/nabtesco-presseservice/</w:t>
        </w:r>
      </w:hyperlink>
    </w:p>
    <w:p w14:paraId="2F851B09" w14:textId="34200569" w:rsidR="00920E39" w:rsidRPr="00B74310" w:rsidRDefault="00920E39" w:rsidP="00526777">
      <w:pPr>
        <w:tabs>
          <w:tab w:val="left" w:pos="142"/>
        </w:tabs>
        <w:spacing w:line="288" w:lineRule="auto"/>
        <w:rPr>
          <w:rFonts w:ascii="Arial" w:hAnsi="Arial" w:cs="Arial"/>
          <w:bCs/>
          <w:sz w:val="22"/>
          <w:szCs w:val="22"/>
          <w:lang w:val="en-US"/>
        </w:rPr>
      </w:pPr>
    </w:p>
    <w:p w14:paraId="4C7102F1" w14:textId="77777777" w:rsidR="00201E25" w:rsidRPr="00B74310" w:rsidRDefault="00201E25" w:rsidP="00526777">
      <w:pPr>
        <w:tabs>
          <w:tab w:val="left" w:pos="142"/>
        </w:tabs>
        <w:spacing w:line="288" w:lineRule="auto"/>
        <w:rPr>
          <w:rFonts w:ascii="Arial" w:hAnsi="Arial" w:cs="Arial"/>
          <w:bCs/>
          <w:sz w:val="22"/>
          <w:szCs w:val="22"/>
          <w:lang w:val="en-US"/>
        </w:rPr>
      </w:pPr>
    </w:p>
    <w:p w14:paraId="6D6FE1C0" w14:textId="2FE03948" w:rsidR="00201E25" w:rsidRPr="009B41C9" w:rsidRDefault="00201E25" w:rsidP="00201E25">
      <w:pPr>
        <w:pStyle w:val="Rahmeninhalt"/>
        <w:widowControl w:val="0"/>
        <w:tabs>
          <w:tab w:val="left" w:pos="2140"/>
          <w:tab w:val="left" w:pos="4400"/>
          <w:tab w:val="center" w:pos="4536"/>
          <w:tab w:val="left" w:pos="6840"/>
          <w:tab w:val="right" w:pos="9072"/>
        </w:tabs>
        <w:spacing w:after="57" w:line="288" w:lineRule="auto"/>
        <w:textAlignment w:val="center"/>
        <w:rPr>
          <w:rFonts w:ascii="Arial" w:hAnsi="Arial" w:cs="Arial"/>
          <w:sz w:val="22"/>
          <w:szCs w:val="22"/>
          <w:lang w:val="en-US"/>
        </w:rPr>
      </w:pPr>
      <w:r w:rsidRPr="009B41C9">
        <w:rPr>
          <w:rFonts w:ascii="Arial" w:eastAsia="Times New Roman" w:hAnsi="Arial" w:cs="Arial"/>
          <w:b/>
          <w:bCs/>
          <w:color w:val="auto"/>
          <w:sz w:val="22"/>
          <w:szCs w:val="22"/>
          <w:lang w:val="en-US"/>
        </w:rPr>
        <w:t>Nabtesco Precision Europe GmbH</w:t>
      </w:r>
      <w:r w:rsidRPr="009B41C9">
        <w:rPr>
          <w:rFonts w:ascii="Arial" w:eastAsia="Times New Roman" w:hAnsi="Arial" w:cs="Arial"/>
          <w:color w:val="auto"/>
          <w:sz w:val="22"/>
          <w:szCs w:val="22"/>
          <w:lang w:val="en-US"/>
        </w:rPr>
        <w:br/>
        <w:t>Tiefenbroicher Weg 15</w:t>
      </w:r>
      <w:r w:rsidRPr="009B41C9">
        <w:rPr>
          <w:rFonts w:ascii="Arial" w:eastAsia="Times New Roman" w:hAnsi="Arial" w:cs="Arial"/>
          <w:color w:val="auto"/>
          <w:sz w:val="22"/>
          <w:szCs w:val="22"/>
          <w:lang w:val="en-US"/>
        </w:rPr>
        <w:br/>
        <w:t>40472 Düsseldorf</w:t>
      </w:r>
      <w:r w:rsidRPr="009B41C9">
        <w:rPr>
          <w:rFonts w:ascii="Arial" w:eastAsia="Times New Roman" w:hAnsi="Arial" w:cs="Arial"/>
          <w:color w:val="auto"/>
          <w:sz w:val="22"/>
          <w:szCs w:val="22"/>
          <w:lang w:val="en-US"/>
        </w:rPr>
        <w:br/>
      </w:r>
      <w:r w:rsidRPr="009B41C9">
        <w:rPr>
          <w:rFonts w:ascii="Arial" w:hAnsi="Arial" w:cs="Arial"/>
          <w:sz w:val="22"/>
          <w:szCs w:val="22"/>
          <w:lang w:val="en-US"/>
        </w:rPr>
        <w:t>Tel.: +49 211 17379-0</w:t>
      </w:r>
      <w:r w:rsidRPr="009B41C9">
        <w:rPr>
          <w:rFonts w:ascii="Arial" w:hAnsi="Arial" w:cs="Arial"/>
          <w:sz w:val="22"/>
          <w:szCs w:val="22"/>
          <w:lang w:val="en-US"/>
        </w:rPr>
        <w:br/>
        <w:t>E-Mail: info@nabtesco.de</w:t>
      </w:r>
    </w:p>
    <w:p w14:paraId="4B7C5899" w14:textId="77777777" w:rsidR="001C3255" w:rsidRPr="009B41C9" w:rsidRDefault="001C3255" w:rsidP="00526777">
      <w:pPr>
        <w:tabs>
          <w:tab w:val="left" w:pos="142"/>
        </w:tabs>
        <w:spacing w:line="288" w:lineRule="auto"/>
        <w:rPr>
          <w:rFonts w:ascii="Arial" w:hAnsi="Arial" w:cs="Arial"/>
          <w:bCs/>
          <w:sz w:val="22"/>
          <w:szCs w:val="22"/>
          <w:lang w:val="en-US"/>
        </w:rPr>
      </w:pPr>
    </w:p>
    <w:p w14:paraId="4F766046" w14:textId="77777777" w:rsidR="005425AA" w:rsidRPr="00B872EE" w:rsidRDefault="008A5867" w:rsidP="00526777">
      <w:pPr>
        <w:tabs>
          <w:tab w:val="left" w:pos="142"/>
        </w:tabs>
        <w:spacing w:line="288" w:lineRule="auto"/>
        <w:rPr>
          <w:rFonts w:ascii="Arial" w:hAnsi="Arial" w:cs="Arial"/>
          <w:sz w:val="22"/>
          <w:szCs w:val="22"/>
        </w:rPr>
      </w:pPr>
      <w:r w:rsidRPr="00B872EE">
        <w:rPr>
          <w:rFonts w:ascii="Arial" w:hAnsi="Arial" w:cs="Arial"/>
          <w:b/>
          <w:bCs/>
          <w:sz w:val="22"/>
          <w:szCs w:val="22"/>
        </w:rPr>
        <w:t>Pressestelle:</w:t>
      </w:r>
    </w:p>
    <w:p w14:paraId="0B583D6B" w14:textId="77777777" w:rsidR="005425AA" w:rsidRPr="00B872EE" w:rsidRDefault="008A5867" w:rsidP="00526777">
      <w:pPr>
        <w:tabs>
          <w:tab w:val="left" w:pos="142"/>
        </w:tabs>
        <w:spacing w:line="288" w:lineRule="auto"/>
        <w:rPr>
          <w:rFonts w:ascii="Arial" w:hAnsi="Arial" w:cs="Arial"/>
          <w:sz w:val="22"/>
          <w:szCs w:val="22"/>
        </w:rPr>
      </w:pPr>
      <w:r w:rsidRPr="00B872EE">
        <w:rPr>
          <w:rFonts w:ascii="Arial" w:hAnsi="Arial" w:cs="Arial"/>
          <w:sz w:val="22"/>
          <w:szCs w:val="22"/>
        </w:rPr>
        <w:t xml:space="preserve">Köhler + Partner GmbH </w:t>
      </w:r>
    </w:p>
    <w:p w14:paraId="5338D922" w14:textId="2D209DE7" w:rsidR="005425AA" w:rsidRPr="00B872EE" w:rsidRDefault="008A5867" w:rsidP="00526777">
      <w:pPr>
        <w:tabs>
          <w:tab w:val="left" w:pos="142"/>
        </w:tabs>
        <w:spacing w:line="288" w:lineRule="auto"/>
        <w:ind w:left="142" w:right="570" w:hanging="142"/>
        <w:rPr>
          <w:rFonts w:ascii="Arial" w:hAnsi="Arial" w:cs="Arial"/>
          <w:sz w:val="22"/>
          <w:szCs w:val="22"/>
        </w:rPr>
      </w:pPr>
      <w:r w:rsidRPr="00B872EE">
        <w:rPr>
          <w:rFonts w:ascii="Arial" w:hAnsi="Arial" w:cs="Arial"/>
          <w:sz w:val="22"/>
          <w:szCs w:val="22"/>
        </w:rPr>
        <w:t xml:space="preserve">Brauerstraße 42 </w:t>
      </w:r>
      <w:r w:rsidR="0002533D" w:rsidRPr="00B872EE">
        <w:rPr>
          <w:rFonts w:ascii="Symbol" w:eastAsia="Symbol" w:hAnsi="Symbol" w:cs="Arial"/>
          <w:sz w:val="22"/>
          <w:szCs w:val="22"/>
        </w:rPr>
        <w:t></w:t>
      </w:r>
      <w:r w:rsidRPr="00B872EE">
        <w:rPr>
          <w:rFonts w:ascii="Arial" w:hAnsi="Arial" w:cs="Arial"/>
          <w:sz w:val="22"/>
          <w:szCs w:val="22"/>
        </w:rPr>
        <w:t xml:space="preserve"> 21244 Buchholz i.d. Nordheide</w:t>
      </w:r>
    </w:p>
    <w:p w14:paraId="46EECE15" w14:textId="6357ED92" w:rsidR="005425AA" w:rsidRPr="00B872EE" w:rsidRDefault="008A5867" w:rsidP="00526777">
      <w:pPr>
        <w:tabs>
          <w:tab w:val="left" w:pos="142"/>
        </w:tabs>
        <w:spacing w:line="288" w:lineRule="auto"/>
        <w:ind w:left="142" w:right="570" w:hanging="142"/>
        <w:outlineLvl w:val="0"/>
        <w:rPr>
          <w:rFonts w:ascii="Arial" w:hAnsi="Arial" w:cs="Arial"/>
          <w:sz w:val="22"/>
          <w:szCs w:val="22"/>
        </w:rPr>
      </w:pPr>
      <w:r w:rsidRPr="00B872EE">
        <w:rPr>
          <w:rFonts w:ascii="Arial" w:hAnsi="Arial" w:cs="Arial"/>
          <w:sz w:val="22"/>
          <w:szCs w:val="22"/>
        </w:rPr>
        <w:t xml:space="preserve">Telefon +49 4181 92892-0 </w:t>
      </w:r>
      <w:r w:rsidR="0002533D" w:rsidRPr="00B872EE">
        <w:rPr>
          <w:rFonts w:ascii="Symbol" w:eastAsia="Symbol" w:hAnsi="Symbol" w:cs="Arial"/>
          <w:sz w:val="22"/>
          <w:szCs w:val="22"/>
        </w:rPr>
        <w:t></w:t>
      </w:r>
      <w:r w:rsidRPr="00B872EE">
        <w:rPr>
          <w:rFonts w:ascii="Arial" w:hAnsi="Arial" w:cs="Arial"/>
          <w:sz w:val="22"/>
          <w:szCs w:val="22"/>
        </w:rPr>
        <w:t xml:space="preserve"> Fax +49 4181 92892-55</w:t>
      </w:r>
    </w:p>
    <w:p w14:paraId="5C7B11E3" w14:textId="7513534E" w:rsidR="004B0062" w:rsidRPr="00B872EE" w:rsidRDefault="008A5867" w:rsidP="00AE614B">
      <w:pPr>
        <w:spacing w:line="288" w:lineRule="auto"/>
        <w:rPr>
          <w:rFonts w:ascii="Arial" w:hAnsi="Arial" w:cs="Arial"/>
          <w:sz w:val="22"/>
          <w:szCs w:val="22"/>
        </w:rPr>
      </w:pPr>
      <w:r w:rsidRPr="00B872EE">
        <w:rPr>
          <w:rFonts w:ascii="Arial" w:hAnsi="Arial" w:cs="Arial"/>
          <w:sz w:val="22"/>
          <w:szCs w:val="22"/>
        </w:rPr>
        <w:t xml:space="preserve">E-Mail: info@koehler-partner.de • </w:t>
      </w:r>
      <w:hyperlink r:id="rId32" w:history="1">
        <w:r w:rsidR="00201E25" w:rsidRPr="00B872EE">
          <w:rPr>
            <w:rStyle w:val="Hyperlink"/>
            <w:rFonts w:ascii="Arial" w:hAnsi="Arial" w:cs="Arial"/>
            <w:sz w:val="22"/>
            <w:szCs w:val="22"/>
          </w:rPr>
          <w:t>www.koehler-partner.de</w:t>
        </w:r>
      </w:hyperlink>
    </w:p>
    <w:sectPr w:rsidR="004B0062" w:rsidRPr="00B872EE">
      <w:headerReference w:type="default" r:id="rId33"/>
      <w:footerReference w:type="default" r:id="rId34"/>
      <w:headerReference w:type="first" r:id="rId35"/>
      <w:footerReference w:type="first" r:id="rId36"/>
      <w:pgSz w:w="11906" w:h="16838"/>
      <w:pgMar w:top="2940" w:right="1417" w:bottom="2269" w:left="1276" w:header="1560" w:footer="1109" w:gutter="0"/>
      <w:cols w:space="720"/>
      <w:formProt w:val="0"/>
      <w:titlePg/>
      <w:docGrid w:linePitch="240" w:charSpace="-61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83D054" w14:textId="77777777" w:rsidR="00522097" w:rsidRDefault="00522097">
      <w:r>
        <w:separator/>
      </w:r>
    </w:p>
  </w:endnote>
  <w:endnote w:type="continuationSeparator" w:id="0">
    <w:p w14:paraId="01C3D541" w14:textId="77777777" w:rsidR="00522097" w:rsidRDefault="005220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Liberation Sans">
    <w:altName w:val="Arial"/>
    <w:panose1 w:val="020B0604020202020204"/>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4D"/>
    <w:family w:val="swiss"/>
    <w:pitch w:val="variable"/>
    <w:sig w:usb0="00000003" w:usb1="00000000" w:usb2="00000000" w:usb3="00000000" w:csb0="00000001" w:csb1="00000000"/>
  </w:font>
  <w:font w:name="MinionPro-Regular">
    <w:altName w:val="Cambria"/>
    <w:panose1 w:val="020B0604020202020204"/>
    <w:charset w:val="00"/>
    <w:family w:val="roman"/>
    <w:pitch w:val="variable"/>
  </w:font>
  <w:font w:name="Helvetica">
    <w:panose1 w:val="00000000000000000000"/>
    <w:charset w:val="00"/>
    <w:family w:val="auto"/>
    <w:pitch w:val="variable"/>
    <w:sig w:usb0="E00002FF" w:usb1="5000785B"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DD7CDC" w14:textId="77777777" w:rsidR="005425AA" w:rsidRDefault="008A5867">
    <w:pPr>
      <w:pStyle w:val="Fuzeile"/>
    </w:pPr>
    <w:r>
      <w:rPr>
        <w:noProof/>
      </w:rPr>
      <mc:AlternateContent>
        <mc:Choice Requires="wps">
          <w:drawing>
            <wp:anchor distT="0" distB="0" distL="114300" distR="114300" simplePos="0" relativeHeight="3" behindDoc="1" locked="0" layoutInCell="1" allowOverlap="1" wp14:anchorId="1AC01143" wp14:editId="5562FA66">
              <wp:simplePos x="0" y="0"/>
              <wp:positionH relativeFrom="column">
                <wp:posOffset>-822325</wp:posOffset>
              </wp:positionH>
              <wp:positionV relativeFrom="paragraph">
                <wp:posOffset>768985</wp:posOffset>
              </wp:positionV>
              <wp:extent cx="7573645" cy="121285"/>
              <wp:effectExtent l="0" t="0" r="0" b="0"/>
              <wp:wrapNone/>
              <wp:docPr id="5" name="Rechteck 3"/>
              <wp:cNvGraphicFramePr/>
              <a:graphic xmlns:a="http://schemas.openxmlformats.org/drawingml/2006/main">
                <a:graphicData uri="http://schemas.microsoft.com/office/word/2010/wordprocessingShape">
                  <wps:wsp>
                    <wps:cNvSpPr/>
                    <wps:spPr>
                      <a:xfrm>
                        <a:off x="0" y="0"/>
                        <a:ext cx="7572960" cy="120600"/>
                      </a:xfrm>
                      <a:prstGeom prst="rect">
                        <a:avLst/>
                      </a:prstGeom>
                      <a:solidFill>
                        <a:srgbClr val="0094D5"/>
                      </a:solidFill>
                      <a:ln>
                        <a:solidFill>
                          <a:srgbClr val="4A7EBB"/>
                        </a:solidFill>
                      </a:ln>
                    </wps:spPr>
                    <wps:style>
                      <a:lnRef idx="0">
                        <a:scrgbClr r="0" g="0" b="0"/>
                      </a:lnRef>
                      <a:fillRef idx="0">
                        <a:scrgbClr r="0" g="0" b="0"/>
                      </a:fillRef>
                      <a:effectRef idx="0">
                        <a:scrgbClr r="0" g="0" b="0"/>
                      </a:effectRef>
                      <a:fontRef idx="minor"/>
                    </wps:style>
                    <wps:bodyPr/>
                  </wps:wsp>
                </a:graphicData>
              </a:graphic>
            </wp:anchor>
          </w:drawing>
        </mc:Choice>
        <mc:Fallback>
          <w:pict>
            <v:rect w14:anchorId="6C4B8598" id="Rechteck 3" o:spid="_x0000_s1026" style="position:absolute;margin-left:-64.75pt;margin-top:60.55pt;width:596.35pt;height:9.55pt;z-index:-50331647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" fillcolor="#0094d5" strokecolor="#4a7ebb"/>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8DB629" w14:textId="4004222F" w:rsidR="005425AA" w:rsidRDefault="008A5867">
    <w:pPr>
      <w:pStyle w:val="Fuzeile"/>
    </w:pPr>
    <w:r>
      <w:rPr>
        <w:noProof/>
      </w:rPr>
      <mc:AlternateContent>
        <mc:Choice Requires="wps">
          <w:drawing>
            <wp:anchor distT="0" distB="0" distL="114300" distR="114300" simplePos="0" relativeHeight="5" behindDoc="1" locked="0" layoutInCell="1" allowOverlap="1" wp14:anchorId="0C853109" wp14:editId="6CB6E6C8">
              <wp:simplePos x="0" y="0"/>
              <wp:positionH relativeFrom="column">
                <wp:posOffset>-835025</wp:posOffset>
              </wp:positionH>
              <wp:positionV relativeFrom="paragraph">
                <wp:posOffset>781685</wp:posOffset>
              </wp:positionV>
              <wp:extent cx="7594600" cy="121285"/>
              <wp:effectExtent l="0" t="0" r="0" b="0"/>
              <wp:wrapNone/>
              <wp:docPr id="6" name="Rechteck 6"/>
              <wp:cNvGraphicFramePr/>
              <a:graphic xmlns:a="http://schemas.openxmlformats.org/drawingml/2006/main">
                <a:graphicData uri="http://schemas.microsoft.com/office/word/2010/wordprocessingShape">
                  <wps:wsp>
                    <wps:cNvSpPr/>
                    <wps:spPr>
                      <a:xfrm>
                        <a:off x="0" y="0"/>
                        <a:ext cx="7593840" cy="120600"/>
                      </a:xfrm>
                      <a:prstGeom prst="rect">
                        <a:avLst/>
                      </a:prstGeom>
                      <a:solidFill>
                        <a:srgbClr val="0093D6"/>
                      </a:solidFill>
                      <a:ln>
                        <a:solidFill>
                          <a:srgbClr val="4A7EBB"/>
                        </a:solidFill>
                      </a:ln>
                    </wps:spPr>
                    <wps:style>
                      <a:lnRef idx="0">
                        <a:scrgbClr r="0" g="0" b="0"/>
                      </a:lnRef>
                      <a:fillRef idx="0">
                        <a:scrgbClr r="0" g="0" b="0"/>
                      </a:fillRef>
                      <a:effectRef idx="0">
                        <a:scrgbClr r="0" g="0" b="0"/>
                      </a:effectRef>
                      <a:fontRef idx="minor"/>
                    </wps:style>
                    <wps:bodyPr/>
                  </wps:wsp>
                </a:graphicData>
              </a:graphic>
            </wp:anchor>
          </w:drawing>
        </mc:Choice>
        <mc:Fallback>
          <w:pict>
            <v:rect w14:anchorId="19D26259" id="Rechteck 6" o:spid="_x0000_s1026" style="position:absolute;margin-left:-65.75pt;margin-top:61.55pt;width:598pt;height:9.55pt;z-index:-50331647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" fillcolor="#0093d6" strokecolor="#4a7ebb"/>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8A8A94" w14:textId="77777777" w:rsidR="00522097" w:rsidRDefault="00522097">
      <w:r>
        <w:separator/>
      </w:r>
    </w:p>
  </w:footnote>
  <w:footnote w:type="continuationSeparator" w:id="0">
    <w:p w14:paraId="0177C173" w14:textId="77777777" w:rsidR="00522097" w:rsidRDefault="005220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54A922" w14:textId="77777777" w:rsidR="005425AA" w:rsidRDefault="008A5867">
    <w:pPr>
      <w:pStyle w:val="Kopfzeile"/>
    </w:pPr>
    <w:r>
      <w:tab/>
    </w:r>
    <w:r>
      <w:tab/>
      <w:t xml:space="preserve"> </w:t>
    </w:r>
    <w:r>
      <w:rPr>
        <w:noProof/>
      </w:rPr>
      <w:drawing>
        <wp:inline distT="0" distB="0" distL="0" distR="0" wp14:anchorId="3B2D9263" wp14:editId="5E55C053">
          <wp:extent cx="2456815" cy="394335"/>
          <wp:effectExtent l="0" t="0" r="0" b="0"/>
          <wp:docPr id="1"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 2"/>
                  <pic:cNvPicPr>
                    <a:picLocks noChangeAspect="1" noChangeArrowheads="1"/>
                  </pic:cNvPicPr>
                </pic:nvPicPr>
                <pic:blipFill>
                  <a:blip r:embed="rId1"/>
                  <a:stretch>
                    <a:fillRect/>
                  </a:stretch>
                </pic:blipFill>
                <pic:spPr bwMode="auto">
                  <a:xfrm>
                    <a:off x="0" y="0"/>
                    <a:ext cx="2456815" cy="394335"/>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449F27" w14:textId="77777777" w:rsidR="005425AA" w:rsidRDefault="008A5867">
    <w:pPr>
      <w:pStyle w:val="Kopfzeile"/>
    </w:pPr>
    <w:r>
      <w:rPr>
        <w:noProof/>
      </w:rPr>
      <mc:AlternateContent>
        <mc:Choice Requires="wps">
          <w:drawing>
            <wp:anchor distT="0" distB="0" distL="114300" distR="114300" simplePos="0" relativeHeight="6" behindDoc="1" locked="0" layoutInCell="1" allowOverlap="1" wp14:anchorId="512D0AB2" wp14:editId="4800413B">
              <wp:simplePos x="0" y="0"/>
              <wp:positionH relativeFrom="column">
                <wp:posOffset>-228600</wp:posOffset>
              </wp:positionH>
              <wp:positionV relativeFrom="paragraph">
                <wp:posOffset>-187960</wp:posOffset>
              </wp:positionV>
              <wp:extent cx="2447290" cy="534670"/>
              <wp:effectExtent l="0" t="0" r="0" b="0"/>
              <wp:wrapSquare wrapText="bothSides"/>
              <wp:docPr id="2" name="Rahmen2"/>
              <wp:cNvGraphicFramePr/>
              <a:graphic xmlns:a="http://schemas.openxmlformats.org/drawingml/2006/main">
                <a:graphicData uri="http://schemas.microsoft.com/office/word/2010/wordprocessingShape">
                  <wps:wsp>
                    <wps:cNvSpPr/>
                    <wps:spPr>
                      <a:xfrm>
                        <a:off x="0" y="0"/>
                        <a:ext cx="2446560" cy="533880"/>
                      </a:xfrm>
                      <a:prstGeom prst="rect">
                        <a:avLst/>
                      </a:prstGeom>
                      <a:noFill/>
                      <a:ln>
                        <a:noFill/>
                      </a:ln>
                    </wps:spPr>
                    <wps:style>
                      <a:lnRef idx="0">
                        <a:scrgbClr r="0" g="0" b="0"/>
                      </a:lnRef>
                      <a:fillRef idx="0">
                        <a:scrgbClr r="0" g="0" b="0"/>
                      </a:fillRef>
                      <a:effectRef idx="0">
                        <a:scrgbClr r="0" g="0" b="0"/>
                      </a:effectRef>
                      <a:fontRef idx="minor"/>
                    </wps:style>
                    <wps:txbx>
                      <w:txbxContent>
                        <w:p w14:paraId="7A28379C" w14:textId="77777777" w:rsidR="005425AA" w:rsidRDefault="008A5867">
                          <w:pPr>
                            <w:pStyle w:val="Kopfzeile"/>
                            <w:jc w:val="both"/>
                            <w:rPr>
                              <w:rFonts w:ascii="Helvetica" w:hAnsi="Helvetica"/>
                              <w:b/>
                              <w:bCs/>
                              <w:iCs/>
                              <w:sz w:val="44"/>
                              <w:lang w:val="en-GB"/>
                            </w:rPr>
                          </w:pPr>
                          <w:r>
                            <w:rPr>
                              <w:rFonts w:ascii="Helvetica" w:hAnsi="Helvetica"/>
                              <w:b/>
                              <w:bCs/>
                              <w:iCs/>
                              <w:color w:val="000000"/>
                              <w:sz w:val="44"/>
                              <w:lang w:val="en-GB"/>
                            </w:rPr>
                            <w:t>Pressemitteilung</w:t>
                          </w:r>
                        </w:p>
                        <w:p w14:paraId="73EA4ED5" w14:textId="77777777" w:rsidR="005425AA" w:rsidRDefault="005425AA">
                          <w:pPr>
                            <w:pStyle w:val="Rahmeninhalt"/>
                            <w:rPr>
                              <w:rFonts w:ascii="Arial" w:hAnsi="Arial" w:cs="Arial"/>
                              <w:color w:val="000000"/>
                              <w:sz w:val="13"/>
                              <w:szCs w:val="13"/>
                            </w:rPr>
                          </w:pPr>
                        </w:p>
                      </w:txbxContent>
                    </wps:txbx>
                    <wps:bodyPr>
                      <a:noAutofit/>
                    </wps:bodyPr>
                  </wps:wsp>
                </a:graphicData>
              </a:graphic>
            </wp:anchor>
          </w:drawing>
        </mc:Choice>
        <mc:Fallback>
          <w:pict>
            <v:rect w14:anchorId="512D0AB2" id="Rahmen2" o:spid="_x0000_s1026" style="position:absolute;margin-left:-18pt;margin-top:-14.8pt;width:192.7pt;height:42.1pt;z-index:-50331647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" filled="f" stroked="f">
              <v:textbox>
                <w:txbxContent>
                  <w:p w14:paraId="7A28379C" w14:textId="77777777" w:rsidR="005425AA" w:rsidRDefault="008A5867">
                    <w:pPr>
                      <w:pStyle w:val="Kopfzeile"/>
                      <w:jc w:val="both"/>
                      <w:rPr>
                        <w:rFonts w:ascii="Helvetica" w:hAnsi="Helvetica"/>
                        <w:b/>
                        <w:bCs/>
                        <w:iCs/>
                        <w:sz w:val="44"/>
                        <w:lang w:val="en-GB"/>
                      </w:rPr>
                    </w:pPr>
                    <w:proofErr w:type="spellStart"/>
                    <w:r>
                      <w:rPr>
                        <w:rFonts w:ascii="Helvetica" w:hAnsi="Helvetica"/>
                        <w:b/>
                        <w:bCs/>
                        <w:iCs/>
                        <w:color w:val="000000"/>
                        <w:sz w:val="44"/>
                        <w:lang w:val="en-GB"/>
                      </w:rPr>
                      <w:t>Pressemitteilung</w:t>
                    </w:r>
                    <w:proofErr w:type="spellEnd"/>
                  </w:p>
                  <w:p w14:paraId="73EA4ED5" w14:textId="77777777" w:rsidR="005425AA" w:rsidRDefault="005425AA">
                    <w:pPr>
                      <w:pStyle w:val="Rahmeninhalt"/>
                      <w:rPr>
                        <w:rFonts w:ascii="Arial" w:hAnsi="Arial" w:cs="Arial"/>
                        <w:color w:val="000000"/>
                        <w:sz w:val="13"/>
                        <w:szCs w:val="13"/>
                      </w:rPr>
                    </w:pPr>
                  </w:p>
                </w:txbxContent>
              </v:textbox>
              <w10:wrap type="square"/>
            </v:rect>
          </w:pict>
        </mc:Fallback>
      </mc:AlternateContent>
    </w:r>
    <w:r>
      <w:rPr>
        <w:noProof/>
      </w:rPr>
      <w:drawing>
        <wp:anchor distT="0" distB="0" distL="0" distR="0" simplePos="0" relativeHeight="4" behindDoc="1" locked="0" layoutInCell="1" allowOverlap="1" wp14:anchorId="4CD343DB" wp14:editId="5FDF1714">
          <wp:simplePos x="0" y="0"/>
          <wp:positionH relativeFrom="column">
            <wp:posOffset>3524250</wp:posOffset>
          </wp:positionH>
          <wp:positionV relativeFrom="paragraph">
            <wp:posOffset>-187325</wp:posOffset>
          </wp:positionV>
          <wp:extent cx="2232660" cy="360045"/>
          <wp:effectExtent l="0" t="0" r="0" b="0"/>
          <wp:wrapSquare wrapText="bothSides"/>
          <wp:docPr id="4"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ild 3"/>
                  <pic:cNvPicPr>
                    <a:picLocks noChangeAspect="1" noChangeArrowheads="1"/>
                  </pic:cNvPicPr>
                </pic:nvPicPr>
                <pic:blipFill>
                  <a:blip r:embed="rId1"/>
                  <a:stretch>
                    <a:fillRect/>
                  </a:stretch>
                </pic:blipFill>
                <pic:spPr bwMode="auto">
                  <a:xfrm>
                    <a:off x="0" y="0"/>
                    <a:ext cx="2232660" cy="360045"/>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666BAE"/>
    <w:multiLevelType w:val="hybridMultilevel"/>
    <w:tmpl w:val="A68CED68"/>
    <w:lvl w:ilvl="0" w:tplc="99DC023A">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54D7B4E"/>
    <w:multiLevelType w:val="hybridMultilevel"/>
    <w:tmpl w:val="767AAB0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5A965A8"/>
    <w:multiLevelType w:val="hybridMultilevel"/>
    <w:tmpl w:val="D7B4CCF2"/>
    <w:lvl w:ilvl="0" w:tplc="7884D556">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A563FA4"/>
    <w:multiLevelType w:val="hybridMultilevel"/>
    <w:tmpl w:val="630C4B3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B0D1DD5"/>
    <w:multiLevelType w:val="hybridMultilevel"/>
    <w:tmpl w:val="17047DD4"/>
    <w:lvl w:ilvl="0" w:tplc="D21AE648">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C960596"/>
    <w:multiLevelType w:val="hybridMultilevel"/>
    <w:tmpl w:val="0BC4BA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F0B55E5"/>
    <w:multiLevelType w:val="hybridMultilevel"/>
    <w:tmpl w:val="CA9A1098"/>
    <w:lvl w:ilvl="0" w:tplc="DB1C62A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5D37A04"/>
    <w:multiLevelType w:val="hybridMultilevel"/>
    <w:tmpl w:val="7C7636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CFB53A5"/>
    <w:multiLevelType w:val="hybridMultilevel"/>
    <w:tmpl w:val="B5FAB172"/>
    <w:lvl w:ilvl="0" w:tplc="B358B1E8">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9A779E5"/>
    <w:multiLevelType w:val="hybridMultilevel"/>
    <w:tmpl w:val="27C056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0E563A8"/>
    <w:multiLevelType w:val="hybridMultilevel"/>
    <w:tmpl w:val="F99EA532"/>
    <w:lvl w:ilvl="0" w:tplc="8ED028DC">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5383FEF"/>
    <w:multiLevelType w:val="hybridMultilevel"/>
    <w:tmpl w:val="C986D792"/>
    <w:lvl w:ilvl="0" w:tplc="142EA314">
      <w:start w:val="44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6A1532C"/>
    <w:multiLevelType w:val="hybridMultilevel"/>
    <w:tmpl w:val="2BA230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51C111C8"/>
    <w:multiLevelType w:val="hybridMultilevel"/>
    <w:tmpl w:val="DA72D5C8"/>
    <w:lvl w:ilvl="0" w:tplc="646CEAFE">
      <w:start w:val="20"/>
      <w:numFmt w:val="bullet"/>
      <w:lvlText w:val="-"/>
      <w:lvlJc w:val="left"/>
      <w:pPr>
        <w:ind w:left="720" w:hanging="360"/>
      </w:pPr>
      <w:rPr>
        <w:rFonts w:ascii="Arial" w:eastAsia="Times New Roman" w:hAnsi="Arial" w:cs="Arial" w:hint="default"/>
        <w:color w:val="00000A"/>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53ED0426"/>
    <w:multiLevelType w:val="hybridMultilevel"/>
    <w:tmpl w:val="98849D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577718F"/>
    <w:multiLevelType w:val="hybridMultilevel"/>
    <w:tmpl w:val="4A120770"/>
    <w:lvl w:ilvl="0" w:tplc="1E483512">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57E11540"/>
    <w:multiLevelType w:val="hybridMultilevel"/>
    <w:tmpl w:val="D91EFA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5BFA50FE"/>
    <w:multiLevelType w:val="multilevel"/>
    <w:tmpl w:val="DA14C4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5DDD2F77"/>
    <w:multiLevelType w:val="multilevel"/>
    <w:tmpl w:val="67D6F60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658C7E67"/>
    <w:multiLevelType w:val="multilevel"/>
    <w:tmpl w:val="F580E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713F5A65"/>
    <w:multiLevelType w:val="multilevel"/>
    <w:tmpl w:val="437201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7B302D12"/>
    <w:multiLevelType w:val="hybridMultilevel"/>
    <w:tmpl w:val="5BE276D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864909496">
    <w:abstractNumId w:val="15"/>
  </w:num>
  <w:num w:numId="2" w16cid:durableId="704184834">
    <w:abstractNumId w:val="8"/>
  </w:num>
  <w:num w:numId="3" w16cid:durableId="1632981778">
    <w:abstractNumId w:val="20"/>
  </w:num>
  <w:num w:numId="4" w16cid:durableId="507907022">
    <w:abstractNumId w:val="21"/>
  </w:num>
  <w:num w:numId="5" w16cid:durableId="357659207">
    <w:abstractNumId w:val="6"/>
  </w:num>
  <w:num w:numId="6" w16cid:durableId="989939795">
    <w:abstractNumId w:val="16"/>
  </w:num>
  <w:num w:numId="7" w16cid:durableId="1366441116">
    <w:abstractNumId w:val="10"/>
  </w:num>
  <w:num w:numId="8" w16cid:durableId="678315807">
    <w:abstractNumId w:val="2"/>
  </w:num>
  <w:num w:numId="9" w16cid:durableId="1426808230">
    <w:abstractNumId w:val="4"/>
  </w:num>
  <w:num w:numId="10" w16cid:durableId="971789606">
    <w:abstractNumId w:val="1"/>
  </w:num>
  <w:num w:numId="11" w16cid:durableId="1715229629">
    <w:abstractNumId w:val="13"/>
  </w:num>
  <w:num w:numId="12" w16cid:durableId="129977559">
    <w:abstractNumId w:val="11"/>
  </w:num>
  <w:num w:numId="13" w16cid:durableId="1809976469">
    <w:abstractNumId w:val="7"/>
  </w:num>
  <w:num w:numId="14" w16cid:durableId="1671055311">
    <w:abstractNumId w:val="5"/>
  </w:num>
  <w:num w:numId="15" w16cid:durableId="189421955">
    <w:abstractNumId w:val="3"/>
  </w:num>
  <w:num w:numId="16" w16cid:durableId="1437016791">
    <w:abstractNumId w:val="0"/>
  </w:num>
  <w:num w:numId="17" w16cid:durableId="667682996">
    <w:abstractNumId w:val="19"/>
  </w:num>
  <w:num w:numId="18" w16cid:durableId="797182077">
    <w:abstractNumId w:val="12"/>
  </w:num>
  <w:num w:numId="19" w16cid:durableId="163016142">
    <w:abstractNumId w:val="17"/>
  </w:num>
  <w:num w:numId="20" w16cid:durableId="1498034834">
    <w:abstractNumId w:val="18"/>
  </w:num>
  <w:num w:numId="21" w16cid:durableId="755370409">
    <w:abstractNumId w:val="14"/>
  </w:num>
  <w:num w:numId="22" w16cid:durableId="211944989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8"/>
  <w:embedSystemFonts/>
  <w:proofState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425AA"/>
    <w:rsid w:val="00000732"/>
    <w:rsid w:val="00000F5F"/>
    <w:rsid w:val="00001382"/>
    <w:rsid w:val="0000181C"/>
    <w:rsid w:val="00001AEB"/>
    <w:rsid w:val="00001E7E"/>
    <w:rsid w:val="0000208E"/>
    <w:rsid w:val="00002321"/>
    <w:rsid w:val="000025A6"/>
    <w:rsid w:val="00002749"/>
    <w:rsid w:val="00002CE1"/>
    <w:rsid w:val="00002DEB"/>
    <w:rsid w:val="00003019"/>
    <w:rsid w:val="000030DD"/>
    <w:rsid w:val="0000324C"/>
    <w:rsid w:val="000032FB"/>
    <w:rsid w:val="0000369D"/>
    <w:rsid w:val="000036C3"/>
    <w:rsid w:val="000037D9"/>
    <w:rsid w:val="00003921"/>
    <w:rsid w:val="00003950"/>
    <w:rsid w:val="00003A2D"/>
    <w:rsid w:val="000040FF"/>
    <w:rsid w:val="00004867"/>
    <w:rsid w:val="000048A4"/>
    <w:rsid w:val="000049C8"/>
    <w:rsid w:val="00005296"/>
    <w:rsid w:val="00005B2B"/>
    <w:rsid w:val="0000651C"/>
    <w:rsid w:val="0000652A"/>
    <w:rsid w:val="000065E7"/>
    <w:rsid w:val="00006AF4"/>
    <w:rsid w:val="00006D0F"/>
    <w:rsid w:val="00006FA5"/>
    <w:rsid w:val="0000734D"/>
    <w:rsid w:val="000073D2"/>
    <w:rsid w:val="00007A22"/>
    <w:rsid w:val="00007BB3"/>
    <w:rsid w:val="0001025B"/>
    <w:rsid w:val="00010CDD"/>
    <w:rsid w:val="00010D65"/>
    <w:rsid w:val="00011136"/>
    <w:rsid w:val="00011407"/>
    <w:rsid w:val="000114BC"/>
    <w:rsid w:val="0001174B"/>
    <w:rsid w:val="00011DA7"/>
    <w:rsid w:val="00012236"/>
    <w:rsid w:val="000124F0"/>
    <w:rsid w:val="00012D73"/>
    <w:rsid w:val="0001338C"/>
    <w:rsid w:val="00013F1F"/>
    <w:rsid w:val="00013FAA"/>
    <w:rsid w:val="00013FF9"/>
    <w:rsid w:val="00014D77"/>
    <w:rsid w:val="00015125"/>
    <w:rsid w:val="000156FE"/>
    <w:rsid w:val="000159C7"/>
    <w:rsid w:val="00015B54"/>
    <w:rsid w:val="00015BAB"/>
    <w:rsid w:val="00015C9E"/>
    <w:rsid w:val="00015ED2"/>
    <w:rsid w:val="00015F47"/>
    <w:rsid w:val="00016A63"/>
    <w:rsid w:val="00016B00"/>
    <w:rsid w:val="0001739C"/>
    <w:rsid w:val="000179CF"/>
    <w:rsid w:val="00017ABF"/>
    <w:rsid w:val="00017AE5"/>
    <w:rsid w:val="00017BE1"/>
    <w:rsid w:val="000201C6"/>
    <w:rsid w:val="00020AC2"/>
    <w:rsid w:val="00020E1C"/>
    <w:rsid w:val="00021476"/>
    <w:rsid w:val="00021666"/>
    <w:rsid w:val="00021829"/>
    <w:rsid w:val="00021C26"/>
    <w:rsid w:val="0002208A"/>
    <w:rsid w:val="00022732"/>
    <w:rsid w:val="00022B75"/>
    <w:rsid w:val="00022C5D"/>
    <w:rsid w:val="00022E18"/>
    <w:rsid w:val="00022EB7"/>
    <w:rsid w:val="000236E4"/>
    <w:rsid w:val="00023BF2"/>
    <w:rsid w:val="00023CAC"/>
    <w:rsid w:val="00023EC7"/>
    <w:rsid w:val="000242BA"/>
    <w:rsid w:val="00024F55"/>
    <w:rsid w:val="0002533D"/>
    <w:rsid w:val="0002575A"/>
    <w:rsid w:val="00026634"/>
    <w:rsid w:val="000266FE"/>
    <w:rsid w:val="000275FA"/>
    <w:rsid w:val="00027B5D"/>
    <w:rsid w:val="00027C46"/>
    <w:rsid w:val="00027EE3"/>
    <w:rsid w:val="00030196"/>
    <w:rsid w:val="00030210"/>
    <w:rsid w:val="00030550"/>
    <w:rsid w:val="0003090D"/>
    <w:rsid w:val="00030FBE"/>
    <w:rsid w:val="00030FFF"/>
    <w:rsid w:val="000314C0"/>
    <w:rsid w:val="000315CF"/>
    <w:rsid w:val="000317F9"/>
    <w:rsid w:val="00031947"/>
    <w:rsid w:val="000322E2"/>
    <w:rsid w:val="00032572"/>
    <w:rsid w:val="00032BD0"/>
    <w:rsid w:val="00032BDC"/>
    <w:rsid w:val="00033078"/>
    <w:rsid w:val="000334BF"/>
    <w:rsid w:val="00033905"/>
    <w:rsid w:val="00033A6C"/>
    <w:rsid w:val="00033E6D"/>
    <w:rsid w:val="00033EC4"/>
    <w:rsid w:val="000342CE"/>
    <w:rsid w:val="0003437C"/>
    <w:rsid w:val="0003441C"/>
    <w:rsid w:val="000344B9"/>
    <w:rsid w:val="00034527"/>
    <w:rsid w:val="00034774"/>
    <w:rsid w:val="000348F2"/>
    <w:rsid w:val="00034BC3"/>
    <w:rsid w:val="00034D9A"/>
    <w:rsid w:val="00034E77"/>
    <w:rsid w:val="00035149"/>
    <w:rsid w:val="00035487"/>
    <w:rsid w:val="00035876"/>
    <w:rsid w:val="0003717C"/>
    <w:rsid w:val="00037264"/>
    <w:rsid w:val="000374A2"/>
    <w:rsid w:val="00037950"/>
    <w:rsid w:val="00037DFD"/>
    <w:rsid w:val="0004012A"/>
    <w:rsid w:val="000407CD"/>
    <w:rsid w:val="00040868"/>
    <w:rsid w:val="000408EE"/>
    <w:rsid w:val="00040A79"/>
    <w:rsid w:val="00040EB4"/>
    <w:rsid w:val="00041387"/>
    <w:rsid w:val="00041A05"/>
    <w:rsid w:val="00042616"/>
    <w:rsid w:val="00042721"/>
    <w:rsid w:val="00042869"/>
    <w:rsid w:val="00042E71"/>
    <w:rsid w:val="00043A3B"/>
    <w:rsid w:val="00043A7C"/>
    <w:rsid w:val="00043EE5"/>
    <w:rsid w:val="00043F1F"/>
    <w:rsid w:val="00044271"/>
    <w:rsid w:val="0004437C"/>
    <w:rsid w:val="000443FA"/>
    <w:rsid w:val="000447BE"/>
    <w:rsid w:val="000448FE"/>
    <w:rsid w:val="000449C6"/>
    <w:rsid w:val="00044C9D"/>
    <w:rsid w:val="00044F16"/>
    <w:rsid w:val="0004528B"/>
    <w:rsid w:val="00045517"/>
    <w:rsid w:val="0004556E"/>
    <w:rsid w:val="00045573"/>
    <w:rsid w:val="000457CF"/>
    <w:rsid w:val="00045B6A"/>
    <w:rsid w:val="00045ED8"/>
    <w:rsid w:val="0004613D"/>
    <w:rsid w:val="000469EA"/>
    <w:rsid w:val="000469F0"/>
    <w:rsid w:val="00046F17"/>
    <w:rsid w:val="00047149"/>
    <w:rsid w:val="000473D4"/>
    <w:rsid w:val="000474FF"/>
    <w:rsid w:val="00047664"/>
    <w:rsid w:val="00047C42"/>
    <w:rsid w:val="0005014B"/>
    <w:rsid w:val="000505B6"/>
    <w:rsid w:val="00050667"/>
    <w:rsid w:val="00050695"/>
    <w:rsid w:val="00050F05"/>
    <w:rsid w:val="000510F8"/>
    <w:rsid w:val="000512A2"/>
    <w:rsid w:val="00051312"/>
    <w:rsid w:val="0005132B"/>
    <w:rsid w:val="000514FA"/>
    <w:rsid w:val="00051A20"/>
    <w:rsid w:val="00051CD8"/>
    <w:rsid w:val="0005234F"/>
    <w:rsid w:val="00053E61"/>
    <w:rsid w:val="0005416B"/>
    <w:rsid w:val="00054224"/>
    <w:rsid w:val="000543D5"/>
    <w:rsid w:val="00054B55"/>
    <w:rsid w:val="0005571B"/>
    <w:rsid w:val="00055884"/>
    <w:rsid w:val="00055CA1"/>
    <w:rsid w:val="00055D55"/>
    <w:rsid w:val="00055EC5"/>
    <w:rsid w:val="00056073"/>
    <w:rsid w:val="000564F8"/>
    <w:rsid w:val="00056B39"/>
    <w:rsid w:val="000575EA"/>
    <w:rsid w:val="00060718"/>
    <w:rsid w:val="00060736"/>
    <w:rsid w:val="00060870"/>
    <w:rsid w:val="00060ABF"/>
    <w:rsid w:val="00060FE8"/>
    <w:rsid w:val="0006120B"/>
    <w:rsid w:val="00061E64"/>
    <w:rsid w:val="00061FC2"/>
    <w:rsid w:val="00062058"/>
    <w:rsid w:val="000620A8"/>
    <w:rsid w:val="00062794"/>
    <w:rsid w:val="00062A2B"/>
    <w:rsid w:val="00062ACB"/>
    <w:rsid w:val="00062BDE"/>
    <w:rsid w:val="00062EBC"/>
    <w:rsid w:val="00063025"/>
    <w:rsid w:val="000632B4"/>
    <w:rsid w:val="0006351F"/>
    <w:rsid w:val="000637D7"/>
    <w:rsid w:val="0006380D"/>
    <w:rsid w:val="00064B7E"/>
    <w:rsid w:val="00065103"/>
    <w:rsid w:val="00065899"/>
    <w:rsid w:val="00065B8C"/>
    <w:rsid w:val="00065B93"/>
    <w:rsid w:val="00065BC9"/>
    <w:rsid w:val="00065C58"/>
    <w:rsid w:val="00065F9A"/>
    <w:rsid w:val="000665E9"/>
    <w:rsid w:val="000665EE"/>
    <w:rsid w:val="00066A6E"/>
    <w:rsid w:val="0006739C"/>
    <w:rsid w:val="0006758A"/>
    <w:rsid w:val="000678D7"/>
    <w:rsid w:val="00067A48"/>
    <w:rsid w:val="00070080"/>
    <w:rsid w:val="00070088"/>
    <w:rsid w:val="00070253"/>
    <w:rsid w:val="000706DC"/>
    <w:rsid w:val="000708BA"/>
    <w:rsid w:val="0007092F"/>
    <w:rsid w:val="00070AF0"/>
    <w:rsid w:val="00070B98"/>
    <w:rsid w:val="00070C96"/>
    <w:rsid w:val="0007112F"/>
    <w:rsid w:val="0007133F"/>
    <w:rsid w:val="00071812"/>
    <w:rsid w:val="00071D40"/>
    <w:rsid w:val="00072514"/>
    <w:rsid w:val="000725D0"/>
    <w:rsid w:val="00072CC8"/>
    <w:rsid w:val="000730D4"/>
    <w:rsid w:val="000735E9"/>
    <w:rsid w:val="00073882"/>
    <w:rsid w:val="00073F09"/>
    <w:rsid w:val="00074419"/>
    <w:rsid w:val="000744D4"/>
    <w:rsid w:val="00074B8D"/>
    <w:rsid w:val="00074EDB"/>
    <w:rsid w:val="00074F72"/>
    <w:rsid w:val="00074F78"/>
    <w:rsid w:val="000750D4"/>
    <w:rsid w:val="00075A22"/>
    <w:rsid w:val="0007601A"/>
    <w:rsid w:val="000764C2"/>
    <w:rsid w:val="000768A1"/>
    <w:rsid w:val="000768FE"/>
    <w:rsid w:val="00076DD4"/>
    <w:rsid w:val="000775F4"/>
    <w:rsid w:val="0007767B"/>
    <w:rsid w:val="00077763"/>
    <w:rsid w:val="00077D92"/>
    <w:rsid w:val="00080374"/>
    <w:rsid w:val="00080805"/>
    <w:rsid w:val="00080E03"/>
    <w:rsid w:val="0008110D"/>
    <w:rsid w:val="000813BB"/>
    <w:rsid w:val="00081780"/>
    <w:rsid w:val="00081923"/>
    <w:rsid w:val="00082015"/>
    <w:rsid w:val="00082020"/>
    <w:rsid w:val="00082234"/>
    <w:rsid w:val="000824BC"/>
    <w:rsid w:val="0008283E"/>
    <w:rsid w:val="00082851"/>
    <w:rsid w:val="00082AFC"/>
    <w:rsid w:val="00082CBF"/>
    <w:rsid w:val="00082E5A"/>
    <w:rsid w:val="00083262"/>
    <w:rsid w:val="000835D8"/>
    <w:rsid w:val="00083872"/>
    <w:rsid w:val="000839B3"/>
    <w:rsid w:val="00083B4C"/>
    <w:rsid w:val="00083CD8"/>
    <w:rsid w:val="00084051"/>
    <w:rsid w:val="0008411C"/>
    <w:rsid w:val="0008469E"/>
    <w:rsid w:val="00084930"/>
    <w:rsid w:val="00084F1D"/>
    <w:rsid w:val="0008516E"/>
    <w:rsid w:val="000857E0"/>
    <w:rsid w:val="00085A55"/>
    <w:rsid w:val="00085CCE"/>
    <w:rsid w:val="00085F1B"/>
    <w:rsid w:val="000860ED"/>
    <w:rsid w:val="00086853"/>
    <w:rsid w:val="00086920"/>
    <w:rsid w:val="00086FF9"/>
    <w:rsid w:val="0008716E"/>
    <w:rsid w:val="000873A6"/>
    <w:rsid w:val="00087842"/>
    <w:rsid w:val="00087D22"/>
    <w:rsid w:val="000901FD"/>
    <w:rsid w:val="000907DF"/>
    <w:rsid w:val="00090FDC"/>
    <w:rsid w:val="00090FE7"/>
    <w:rsid w:val="0009116D"/>
    <w:rsid w:val="00091532"/>
    <w:rsid w:val="00091C58"/>
    <w:rsid w:val="00091CCC"/>
    <w:rsid w:val="00091E1D"/>
    <w:rsid w:val="000922EF"/>
    <w:rsid w:val="000927EF"/>
    <w:rsid w:val="000937DF"/>
    <w:rsid w:val="0009410B"/>
    <w:rsid w:val="00094182"/>
    <w:rsid w:val="000943AB"/>
    <w:rsid w:val="000946A0"/>
    <w:rsid w:val="00094761"/>
    <w:rsid w:val="000947F7"/>
    <w:rsid w:val="00094A6B"/>
    <w:rsid w:val="00094B51"/>
    <w:rsid w:val="00094C20"/>
    <w:rsid w:val="00095397"/>
    <w:rsid w:val="00095776"/>
    <w:rsid w:val="00095975"/>
    <w:rsid w:val="00095F72"/>
    <w:rsid w:val="0009615F"/>
    <w:rsid w:val="000963AB"/>
    <w:rsid w:val="0009654F"/>
    <w:rsid w:val="00096C3A"/>
    <w:rsid w:val="00097460"/>
    <w:rsid w:val="00097548"/>
    <w:rsid w:val="00097A37"/>
    <w:rsid w:val="000A05E1"/>
    <w:rsid w:val="000A0968"/>
    <w:rsid w:val="000A0AE1"/>
    <w:rsid w:val="000A0FB5"/>
    <w:rsid w:val="000A164B"/>
    <w:rsid w:val="000A196F"/>
    <w:rsid w:val="000A1BD9"/>
    <w:rsid w:val="000A1FF7"/>
    <w:rsid w:val="000A2018"/>
    <w:rsid w:val="000A2386"/>
    <w:rsid w:val="000A2389"/>
    <w:rsid w:val="000A25EE"/>
    <w:rsid w:val="000A2ACF"/>
    <w:rsid w:val="000A2BE9"/>
    <w:rsid w:val="000A2E40"/>
    <w:rsid w:val="000A3150"/>
    <w:rsid w:val="000A3227"/>
    <w:rsid w:val="000A33E8"/>
    <w:rsid w:val="000A3657"/>
    <w:rsid w:val="000A373B"/>
    <w:rsid w:val="000A394F"/>
    <w:rsid w:val="000A40E6"/>
    <w:rsid w:val="000A472E"/>
    <w:rsid w:val="000A4A13"/>
    <w:rsid w:val="000A4B83"/>
    <w:rsid w:val="000A5620"/>
    <w:rsid w:val="000A5999"/>
    <w:rsid w:val="000A5AC0"/>
    <w:rsid w:val="000A5D73"/>
    <w:rsid w:val="000A63A5"/>
    <w:rsid w:val="000A66B7"/>
    <w:rsid w:val="000A6800"/>
    <w:rsid w:val="000A69C0"/>
    <w:rsid w:val="000A7839"/>
    <w:rsid w:val="000B081C"/>
    <w:rsid w:val="000B0C8F"/>
    <w:rsid w:val="000B1A8C"/>
    <w:rsid w:val="000B1B09"/>
    <w:rsid w:val="000B1DC8"/>
    <w:rsid w:val="000B1E5A"/>
    <w:rsid w:val="000B1EB5"/>
    <w:rsid w:val="000B23CF"/>
    <w:rsid w:val="000B24B1"/>
    <w:rsid w:val="000B2567"/>
    <w:rsid w:val="000B2A0E"/>
    <w:rsid w:val="000B3104"/>
    <w:rsid w:val="000B34E9"/>
    <w:rsid w:val="000B3C03"/>
    <w:rsid w:val="000B3CF0"/>
    <w:rsid w:val="000B4337"/>
    <w:rsid w:val="000B43EE"/>
    <w:rsid w:val="000B4593"/>
    <w:rsid w:val="000B491E"/>
    <w:rsid w:val="000B4B8E"/>
    <w:rsid w:val="000B500D"/>
    <w:rsid w:val="000B51AC"/>
    <w:rsid w:val="000B54A2"/>
    <w:rsid w:val="000B5B45"/>
    <w:rsid w:val="000B602F"/>
    <w:rsid w:val="000B7AA6"/>
    <w:rsid w:val="000B7AD8"/>
    <w:rsid w:val="000B7B00"/>
    <w:rsid w:val="000C04CD"/>
    <w:rsid w:val="000C0521"/>
    <w:rsid w:val="000C0945"/>
    <w:rsid w:val="000C13BE"/>
    <w:rsid w:val="000C221D"/>
    <w:rsid w:val="000C2495"/>
    <w:rsid w:val="000C2641"/>
    <w:rsid w:val="000C29A3"/>
    <w:rsid w:val="000C2F5E"/>
    <w:rsid w:val="000C31C8"/>
    <w:rsid w:val="000C35B4"/>
    <w:rsid w:val="000C3A1B"/>
    <w:rsid w:val="000C423E"/>
    <w:rsid w:val="000C4443"/>
    <w:rsid w:val="000C4F2A"/>
    <w:rsid w:val="000C506F"/>
    <w:rsid w:val="000C5191"/>
    <w:rsid w:val="000C53A3"/>
    <w:rsid w:val="000C5AD8"/>
    <w:rsid w:val="000C5FD4"/>
    <w:rsid w:val="000C6571"/>
    <w:rsid w:val="000C6628"/>
    <w:rsid w:val="000C6637"/>
    <w:rsid w:val="000C6663"/>
    <w:rsid w:val="000C67B0"/>
    <w:rsid w:val="000C6C34"/>
    <w:rsid w:val="000C6DA2"/>
    <w:rsid w:val="000C6DAD"/>
    <w:rsid w:val="000C77B1"/>
    <w:rsid w:val="000C7CDD"/>
    <w:rsid w:val="000C7F1B"/>
    <w:rsid w:val="000D02B7"/>
    <w:rsid w:val="000D08C2"/>
    <w:rsid w:val="000D0AA6"/>
    <w:rsid w:val="000D0EF3"/>
    <w:rsid w:val="000D12C6"/>
    <w:rsid w:val="000D14CB"/>
    <w:rsid w:val="000D1746"/>
    <w:rsid w:val="000D1D59"/>
    <w:rsid w:val="000D1E9A"/>
    <w:rsid w:val="000D1F24"/>
    <w:rsid w:val="000D2742"/>
    <w:rsid w:val="000D2E9D"/>
    <w:rsid w:val="000D309E"/>
    <w:rsid w:val="000D32A7"/>
    <w:rsid w:val="000D37DA"/>
    <w:rsid w:val="000D3B9E"/>
    <w:rsid w:val="000D3CB7"/>
    <w:rsid w:val="000D3E01"/>
    <w:rsid w:val="000D3F50"/>
    <w:rsid w:val="000D42EE"/>
    <w:rsid w:val="000D47A7"/>
    <w:rsid w:val="000D47C6"/>
    <w:rsid w:val="000D47D0"/>
    <w:rsid w:val="000D48EC"/>
    <w:rsid w:val="000D4C51"/>
    <w:rsid w:val="000D563D"/>
    <w:rsid w:val="000D59AA"/>
    <w:rsid w:val="000D5CE6"/>
    <w:rsid w:val="000D631C"/>
    <w:rsid w:val="000D66B4"/>
    <w:rsid w:val="000D6948"/>
    <w:rsid w:val="000D6C90"/>
    <w:rsid w:val="000D7073"/>
    <w:rsid w:val="000D70DE"/>
    <w:rsid w:val="000D73BE"/>
    <w:rsid w:val="000D791E"/>
    <w:rsid w:val="000D7E00"/>
    <w:rsid w:val="000D7EC3"/>
    <w:rsid w:val="000E0239"/>
    <w:rsid w:val="000E0542"/>
    <w:rsid w:val="000E059D"/>
    <w:rsid w:val="000E0607"/>
    <w:rsid w:val="000E074A"/>
    <w:rsid w:val="000E0EDD"/>
    <w:rsid w:val="000E1442"/>
    <w:rsid w:val="000E1AEE"/>
    <w:rsid w:val="000E1D13"/>
    <w:rsid w:val="000E3295"/>
    <w:rsid w:val="000E3A33"/>
    <w:rsid w:val="000E3A70"/>
    <w:rsid w:val="000E43EA"/>
    <w:rsid w:val="000E46CD"/>
    <w:rsid w:val="000E4E9A"/>
    <w:rsid w:val="000E4F5E"/>
    <w:rsid w:val="000E521B"/>
    <w:rsid w:val="000E5229"/>
    <w:rsid w:val="000E53D4"/>
    <w:rsid w:val="000E6461"/>
    <w:rsid w:val="000E64CE"/>
    <w:rsid w:val="000E6835"/>
    <w:rsid w:val="000E73F4"/>
    <w:rsid w:val="000E78F7"/>
    <w:rsid w:val="000E7A9A"/>
    <w:rsid w:val="000F0B22"/>
    <w:rsid w:val="000F1706"/>
    <w:rsid w:val="000F19F4"/>
    <w:rsid w:val="000F1D2F"/>
    <w:rsid w:val="000F2A64"/>
    <w:rsid w:val="000F2AEF"/>
    <w:rsid w:val="000F2C54"/>
    <w:rsid w:val="000F2FAC"/>
    <w:rsid w:val="000F37A3"/>
    <w:rsid w:val="000F40AB"/>
    <w:rsid w:val="000F445C"/>
    <w:rsid w:val="000F4609"/>
    <w:rsid w:val="000F46C5"/>
    <w:rsid w:val="000F47A0"/>
    <w:rsid w:val="000F5174"/>
    <w:rsid w:val="000F5251"/>
    <w:rsid w:val="000F5652"/>
    <w:rsid w:val="000F59B6"/>
    <w:rsid w:val="000F5B87"/>
    <w:rsid w:val="000F5EB6"/>
    <w:rsid w:val="000F611D"/>
    <w:rsid w:val="000F621A"/>
    <w:rsid w:val="000F638C"/>
    <w:rsid w:val="000F6BDE"/>
    <w:rsid w:val="000F6FB8"/>
    <w:rsid w:val="000F75EC"/>
    <w:rsid w:val="000F76EB"/>
    <w:rsid w:val="000F7881"/>
    <w:rsid w:val="000F7B97"/>
    <w:rsid w:val="000F7E43"/>
    <w:rsid w:val="00100041"/>
    <w:rsid w:val="0010047F"/>
    <w:rsid w:val="001004B5"/>
    <w:rsid w:val="001006DE"/>
    <w:rsid w:val="0010080E"/>
    <w:rsid w:val="00100DF7"/>
    <w:rsid w:val="001013DD"/>
    <w:rsid w:val="00101F5E"/>
    <w:rsid w:val="00102487"/>
    <w:rsid w:val="00102A4B"/>
    <w:rsid w:val="00103A56"/>
    <w:rsid w:val="00103DE1"/>
    <w:rsid w:val="00104586"/>
    <w:rsid w:val="00104945"/>
    <w:rsid w:val="00104B78"/>
    <w:rsid w:val="00104CD6"/>
    <w:rsid w:val="00104DAC"/>
    <w:rsid w:val="00104F7B"/>
    <w:rsid w:val="001056AF"/>
    <w:rsid w:val="001056FD"/>
    <w:rsid w:val="00105A6E"/>
    <w:rsid w:val="0010613F"/>
    <w:rsid w:val="00106867"/>
    <w:rsid w:val="00106B34"/>
    <w:rsid w:val="00106BD5"/>
    <w:rsid w:val="00106DF0"/>
    <w:rsid w:val="00107196"/>
    <w:rsid w:val="00107447"/>
    <w:rsid w:val="00107751"/>
    <w:rsid w:val="00107F8D"/>
    <w:rsid w:val="00110179"/>
    <w:rsid w:val="001101BA"/>
    <w:rsid w:val="0011050B"/>
    <w:rsid w:val="00110C28"/>
    <w:rsid w:val="00110EE3"/>
    <w:rsid w:val="00110F8C"/>
    <w:rsid w:val="0011148A"/>
    <w:rsid w:val="0011192A"/>
    <w:rsid w:val="00112289"/>
    <w:rsid w:val="00112754"/>
    <w:rsid w:val="00112B7B"/>
    <w:rsid w:val="00112DBF"/>
    <w:rsid w:val="00112FE2"/>
    <w:rsid w:val="00113A6F"/>
    <w:rsid w:val="001141AC"/>
    <w:rsid w:val="00114263"/>
    <w:rsid w:val="0011437F"/>
    <w:rsid w:val="0011453B"/>
    <w:rsid w:val="001147C2"/>
    <w:rsid w:val="00114A79"/>
    <w:rsid w:val="00115133"/>
    <w:rsid w:val="0011523A"/>
    <w:rsid w:val="00115428"/>
    <w:rsid w:val="00115D9F"/>
    <w:rsid w:val="001165D2"/>
    <w:rsid w:val="00116C79"/>
    <w:rsid w:val="0011785F"/>
    <w:rsid w:val="00117926"/>
    <w:rsid w:val="00117B0C"/>
    <w:rsid w:val="00117DB3"/>
    <w:rsid w:val="00117DD1"/>
    <w:rsid w:val="00117E7A"/>
    <w:rsid w:val="00120209"/>
    <w:rsid w:val="0012141D"/>
    <w:rsid w:val="00121DCD"/>
    <w:rsid w:val="00121E2B"/>
    <w:rsid w:val="0012225B"/>
    <w:rsid w:val="0012266A"/>
    <w:rsid w:val="0012271D"/>
    <w:rsid w:val="0012283C"/>
    <w:rsid w:val="00122859"/>
    <w:rsid w:val="00122DB9"/>
    <w:rsid w:val="001230F1"/>
    <w:rsid w:val="00124731"/>
    <w:rsid w:val="00124794"/>
    <w:rsid w:val="00125182"/>
    <w:rsid w:val="001253E3"/>
    <w:rsid w:val="001256D3"/>
    <w:rsid w:val="00126116"/>
    <w:rsid w:val="00126836"/>
    <w:rsid w:val="00126998"/>
    <w:rsid w:val="001269B6"/>
    <w:rsid w:val="00126C5C"/>
    <w:rsid w:val="00126CBA"/>
    <w:rsid w:val="00126DA1"/>
    <w:rsid w:val="00126DDA"/>
    <w:rsid w:val="00126FF9"/>
    <w:rsid w:val="00127EB0"/>
    <w:rsid w:val="00130831"/>
    <w:rsid w:val="001308D0"/>
    <w:rsid w:val="00130D25"/>
    <w:rsid w:val="00130E01"/>
    <w:rsid w:val="001312D6"/>
    <w:rsid w:val="001316DD"/>
    <w:rsid w:val="00131D48"/>
    <w:rsid w:val="0013240A"/>
    <w:rsid w:val="001324AF"/>
    <w:rsid w:val="00132758"/>
    <w:rsid w:val="00132DA4"/>
    <w:rsid w:val="001334E2"/>
    <w:rsid w:val="001335C3"/>
    <w:rsid w:val="00133753"/>
    <w:rsid w:val="001341D3"/>
    <w:rsid w:val="00134C08"/>
    <w:rsid w:val="00134CF0"/>
    <w:rsid w:val="001350C8"/>
    <w:rsid w:val="001358FC"/>
    <w:rsid w:val="00135B25"/>
    <w:rsid w:val="0013744C"/>
    <w:rsid w:val="001377ED"/>
    <w:rsid w:val="00137FEB"/>
    <w:rsid w:val="00140047"/>
    <w:rsid w:val="001408A3"/>
    <w:rsid w:val="00140BE9"/>
    <w:rsid w:val="00141010"/>
    <w:rsid w:val="0014108C"/>
    <w:rsid w:val="0014121D"/>
    <w:rsid w:val="001419E7"/>
    <w:rsid w:val="0014203B"/>
    <w:rsid w:val="001424F2"/>
    <w:rsid w:val="001426D2"/>
    <w:rsid w:val="00142E0C"/>
    <w:rsid w:val="00143048"/>
    <w:rsid w:val="001430C8"/>
    <w:rsid w:val="00143359"/>
    <w:rsid w:val="0014354D"/>
    <w:rsid w:val="001436B9"/>
    <w:rsid w:val="001438B5"/>
    <w:rsid w:val="00143EC7"/>
    <w:rsid w:val="00144492"/>
    <w:rsid w:val="001444D6"/>
    <w:rsid w:val="00144DD6"/>
    <w:rsid w:val="00144DF6"/>
    <w:rsid w:val="00144EF3"/>
    <w:rsid w:val="00144F41"/>
    <w:rsid w:val="0014541D"/>
    <w:rsid w:val="00145AFE"/>
    <w:rsid w:val="0014646A"/>
    <w:rsid w:val="001465B7"/>
    <w:rsid w:val="00146B68"/>
    <w:rsid w:val="00147479"/>
    <w:rsid w:val="0014749A"/>
    <w:rsid w:val="001474BF"/>
    <w:rsid w:val="0014760D"/>
    <w:rsid w:val="00147B1D"/>
    <w:rsid w:val="00150578"/>
    <w:rsid w:val="00150BDD"/>
    <w:rsid w:val="00150C2D"/>
    <w:rsid w:val="001518B8"/>
    <w:rsid w:val="00151B25"/>
    <w:rsid w:val="00151C62"/>
    <w:rsid w:val="00151CC6"/>
    <w:rsid w:val="001522F9"/>
    <w:rsid w:val="0015232F"/>
    <w:rsid w:val="00152631"/>
    <w:rsid w:val="00152BFD"/>
    <w:rsid w:val="0015359F"/>
    <w:rsid w:val="001535C3"/>
    <w:rsid w:val="00153B5D"/>
    <w:rsid w:val="00153C7C"/>
    <w:rsid w:val="00154908"/>
    <w:rsid w:val="001549A8"/>
    <w:rsid w:val="00154E17"/>
    <w:rsid w:val="0015531C"/>
    <w:rsid w:val="00155352"/>
    <w:rsid w:val="00155795"/>
    <w:rsid w:val="00155BBC"/>
    <w:rsid w:val="00155CBA"/>
    <w:rsid w:val="00155E0D"/>
    <w:rsid w:val="0015607A"/>
    <w:rsid w:val="00156102"/>
    <w:rsid w:val="0015625C"/>
    <w:rsid w:val="0015653D"/>
    <w:rsid w:val="0015682D"/>
    <w:rsid w:val="00156983"/>
    <w:rsid w:val="00157588"/>
    <w:rsid w:val="001576BD"/>
    <w:rsid w:val="00157CEC"/>
    <w:rsid w:val="001602CE"/>
    <w:rsid w:val="0016054F"/>
    <w:rsid w:val="00160610"/>
    <w:rsid w:val="00160D5A"/>
    <w:rsid w:val="00161567"/>
    <w:rsid w:val="001617CF"/>
    <w:rsid w:val="0016199C"/>
    <w:rsid w:val="001619DF"/>
    <w:rsid w:val="00161A74"/>
    <w:rsid w:val="00161B4D"/>
    <w:rsid w:val="00161C6F"/>
    <w:rsid w:val="00161DF7"/>
    <w:rsid w:val="00162102"/>
    <w:rsid w:val="0016223D"/>
    <w:rsid w:val="001624A3"/>
    <w:rsid w:val="0016250F"/>
    <w:rsid w:val="001628E0"/>
    <w:rsid w:val="00162B49"/>
    <w:rsid w:val="00163228"/>
    <w:rsid w:val="00163B31"/>
    <w:rsid w:val="00163BC4"/>
    <w:rsid w:val="00163F4F"/>
    <w:rsid w:val="0016427C"/>
    <w:rsid w:val="00164A9B"/>
    <w:rsid w:val="001653F0"/>
    <w:rsid w:val="0016552C"/>
    <w:rsid w:val="00165717"/>
    <w:rsid w:val="00165E35"/>
    <w:rsid w:val="00165E6E"/>
    <w:rsid w:val="00165FF2"/>
    <w:rsid w:val="0016676E"/>
    <w:rsid w:val="001669E7"/>
    <w:rsid w:val="00166AA4"/>
    <w:rsid w:val="00166DC9"/>
    <w:rsid w:val="00167153"/>
    <w:rsid w:val="001676A3"/>
    <w:rsid w:val="00167964"/>
    <w:rsid w:val="00167AD1"/>
    <w:rsid w:val="001706E4"/>
    <w:rsid w:val="00170DBE"/>
    <w:rsid w:val="0017104C"/>
    <w:rsid w:val="0017112C"/>
    <w:rsid w:val="001711B4"/>
    <w:rsid w:val="0017139B"/>
    <w:rsid w:val="00171F25"/>
    <w:rsid w:val="00171F97"/>
    <w:rsid w:val="0017233A"/>
    <w:rsid w:val="00172892"/>
    <w:rsid w:val="00172DFE"/>
    <w:rsid w:val="00172F42"/>
    <w:rsid w:val="00173142"/>
    <w:rsid w:val="0017344C"/>
    <w:rsid w:val="00173811"/>
    <w:rsid w:val="0017413D"/>
    <w:rsid w:val="00174349"/>
    <w:rsid w:val="001747AF"/>
    <w:rsid w:val="00174C31"/>
    <w:rsid w:val="00174C3C"/>
    <w:rsid w:val="00175010"/>
    <w:rsid w:val="00175355"/>
    <w:rsid w:val="00175AC7"/>
    <w:rsid w:val="00175D3A"/>
    <w:rsid w:val="001760C5"/>
    <w:rsid w:val="00176615"/>
    <w:rsid w:val="001767A6"/>
    <w:rsid w:val="00176A69"/>
    <w:rsid w:val="00176D00"/>
    <w:rsid w:val="00176F7B"/>
    <w:rsid w:val="00177090"/>
    <w:rsid w:val="0017779E"/>
    <w:rsid w:val="001778C5"/>
    <w:rsid w:val="00177A33"/>
    <w:rsid w:val="00177F38"/>
    <w:rsid w:val="00177FC1"/>
    <w:rsid w:val="00180087"/>
    <w:rsid w:val="0018075E"/>
    <w:rsid w:val="0018076D"/>
    <w:rsid w:val="00180A93"/>
    <w:rsid w:val="00180DD2"/>
    <w:rsid w:val="00181245"/>
    <w:rsid w:val="0018156D"/>
    <w:rsid w:val="00181B2F"/>
    <w:rsid w:val="00181E93"/>
    <w:rsid w:val="00181F75"/>
    <w:rsid w:val="001827CC"/>
    <w:rsid w:val="00182AC8"/>
    <w:rsid w:val="0018341B"/>
    <w:rsid w:val="0018357C"/>
    <w:rsid w:val="00183795"/>
    <w:rsid w:val="00183B61"/>
    <w:rsid w:val="00183FAF"/>
    <w:rsid w:val="00184054"/>
    <w:rsid w:val="00184BBD"/>
    <w:rsid w:val="00184E87"/>
    <w:rsid w:val="001851FB"/>
    <w:rsid w:val="00185547"/>
    <w:rsid w:val="001855DA"/>
    <w:rsid w:val="0018560B"/>
    <w:rsid w:val="001858DB"/>
    <w:rsid w:val="00185A0B"/>
    <w:rsid w:val="00186407"/>
    <w:rsid w:val="00186738"/>
    <w:rsid w:val="00186913"/>
    <w:rsid w:val="00186F03"/>
    <w:rsid w:val="00186F14"/>
    <w:rsid w:val="00187015"/>
    <w:rsid w:val="0018703D"/>
    <w:rsid w:val="001870C9"/>
    <w:rsid w:val="00187B76"/>
    <w:rsid w:val="00187F8E"/>
    <w:rsid w:val="001902F1"/>
    <w:rsid w:val="001906F5"/>
    <w:rsid w:val="00190805"/>
    <w:rsid w:val="001908C2"/>
    <w:rsid w:val="00190E8D"/>
    <w:rsid w:val="00190EFF"/>
    <w:rsid w:val="001914ED"/>
    <w:rsid w:val="001917E3"/>
    <w:rsid w:val="00191E07"/>
    <w:rsid w:val="0019226C"/>
    <w:rsid w:val="00192494"/>
    <w:rsid w:val="00192B64"/>
    <w:rsid w:val="00193223"/>
    <w:rsid w:val="001937EF"/>
    <w:rsid w:val="00193804"/>
    <w:rsid w:val="001938E8"/>
    <w:rsid w:val="00193B77"/>
    <w:rsid w:val="001940DD"/>
    <w:rsid w:val="00194B90"/>
    <w:rsid w:val="00194DAA"/>
    <w:rsid w:val="00194F8A"/>
    <w:rsid w:val="00195639"/>
    <w:rsid w:val="00195962"/>
    <w:rsid w:val="00195E82"/>
    <w:rsid w:val="0019666E"/>
    <w:rsid w:val="00196910"/>
    <w:rsid w:val="00196C3D"/>
    <w:rsid w:val="00196CC8"/>
    <w:rsid w:val="001973CA"/>
    <w:rsid w:val="001974A0"/>
    <w:rsid w:val="00197546"/>
    <w:rsid w:val="00197771"/>
    <w:rsid w:val="001977E5"/>
    <w:rsid w:val="001978D1"/>
    <w:rsid w:val="00197F88"/>
    <w:rsid w:val="001A025F"/>
    <w:rsid w:val="001A0651"/>
    <w:rsid w:val="001A0A3F"/>
    <w:rsid w:val="001A0A44"/>
    <w:rsid w:val="001A0DE5"/>
    <w:rsid w:val="001A0F64"/>
    <w:rsid w:val="001A16D0"/>
    <w:rsid w:val="001A1CFF"/>
    <w:rsid w:val="001A2067"/>
    <w:rsid w:val="001A27C6"/>
    <w:rsid w:val="001A2AA9"/>
    <w:rsid w:val="001A2CDD"/>
    <w:rsid w:val="001A2E50"/>
    <w:rsid w:val="001A3430"/>
    <w:rsid w:val="001A34FA"/>
    <w:rsid w:val="001A3791"/>
    <w:rsid w:val="001A3DD8"/>
    <w:rsid w:val="001A3FD6"/>
    <w:rsid w:val="001A4060"/>
    <w:rsid w:val="001A4193"/>
    <w:rsid w:val="001A455F"/>
    <w:rsid w:val="001A45C9"/>
    <w:rsid w:val="001A46D4"/>
    <w:rsid w:val="001A4777"/>
    <w:rsid w:val="001A5069"/>
    <w:rsid w:val="001A534E"/>
    <w:rsid w:val="001A5553"/>
    <w:rsid w:val="001A5996"/>
    <w:rsid w:val="001A5DBF"/>
    <w:rsid w:val="001A5E3E"/>
    <w:rsid w:val="001A6156"/>
    <w:rsid w:val="001A650D"/>
    <w:rsid w:val="001A6569"/>
    <w:rsid w:val="001A6BBD"/>
    <w:rsid w:val="001A6F75"/>
    <w:rsid w:val="001A7516"/>
    <w:rsid w:val="001A779B"/>
    <w:rsid w:val="001A7B67"/>
    <w:rsid w:val="001A7C8A"/>
    <w:rsid w:val="001B00DC"/>
    <w:rsid w:val="001B00DE"/>
    <w:rsid w:val="001B0A36"/>
    <w:rsid w:val="001B0C4B"/>
    <w:rsid w:val="001B10B7"/>
    <w:rsid w:val="001B1389"/>
    <w:rsid w:val="001B27F5"/>
    <w:rsid w:val="001B2DCF"/>
    <w:rsid w:val="001B2F96"/>
    <w:rsid w:val="001B3673"/>
    <w:rsid w:val="001B3A4C"/>
    <w:rsid w:val="001B4000"/>
    <w:rsid w:val="001B41AA"/>
    <w:rsid w:val="001B451C"/>
    <w:rsid w:val="001B4684"/>
    <w:rsid w:val="001B489F"/>
    <w:rsid w:val="001B4FAD"/>
    <w:rsid w:val="001B5116"/>
    <w:rsid w:val="001B542B"/>
    <w:rsid w:val="001B5B05"/>
    <w:rsid w:val="001B5CC0"/>
    <w:rsid w:val="001B5D05"/>
    <w:rsid w:val="001B5F0E"/>
    <w:rsid w:val="001B6113"/>
    <w:rsid w:val="001B625C"/>
    <w:rsid w:val="001B66CB"/>
    <w:rsid w:val="001B6D10"/>
    <w:rsid w:val="001B6E7E"/>
    <w:rsid w:val="001B6FF7"/>
    <w:rsid w:val="001B7427"/>
    <w:rsid w:val="001B750F"/>
    <w:rsid w:val="001B7A39"/>
    <w:rsid w:val="001C0358"/>
    <w:rsid w:val="001C0363"/>
    <w:rsid w:val="001C0797"/>
    <w:rsid w:val="001C0F61"/>
    <w:rsid w:val="001C0FAD"/>
    <w:rsid w:val="001C18BB"/>
    <w:rsid w:val="001C1ADB"/>
    <w:rsid w:val="001C1D05"/>
    <w:rsid w:val="001C28B6"/>
    <w:rsid w:val="001C2D7C"/>
    <w:rsid w:val="001C3255"/>
    <w:rsid w:val="001C33D5"/>
    <w:rsid w:val="001C3DB1"/>
    <w:rsid w:val="001C3ED4"/>
    <w:rsid w:val="001C4846"/>
    <w:rsid w:val="001C496B"/>
    <w:rsid w:val="001C49C9"/>
    <w:rsid w:val="001C4A60"/>
    <w:rsid w:val="001C4B94"/>
    <w:rsid w:val="001C4D1C"/>
    <w:rsid w:val="001C4DC1"/>
    <w:rsid w:val="001C4E62"/>
    <w:rsid w:val="001C523E"/>
    <w:rsid w:val="001C5F81"/>
    <w:rsid w:val="001C60A1"/>
    <w:rsid w:val="001C61E4"/>
    <w:rsid w:val="001C6652"/>
    <w:rsid w:val="001C68DA"/>
    <w:rsid w:val="001C6E7B"/>
    <w:rsid w:val="001C7218"/>
    <w:rsid w:val="001C7252"/>
    <w:rsid w:val="001C73F1"/>
    <w:rsid w:val="001C75C4"/>
    <w:rsid w:val="001C769F"/>
    <w:rsid w:val="001C7B90"/>
    <w:rsid w:val="001D03C8"/>
    <w:rsid w:val="001D0FFE"/>
    <w:rsid w:val="001D1706"/>
    <w:rsid w:val="001D19A3"/>
    <w:rsid w:val="001D1EAA"/>
    <w:rsid w:val="001D208F"/>
    <w:rsid w:val="001D20B0"/>
    <w:rsid w:val="001D279D"/>
    <w:rsid w:val="001D291A"/>
    <w:rsid w:val="001D2A19"/>
    <w:rsid w:val="001D2E2E"/>
    <w:rsid w:val="001D3182"/>
    <w:rsid w:val="001D344A"/>
    <w:rsid w:val="001D3CB2"/>
    <w:rsid w:val="001D424E"/>
    <w:rsid w:val="001D45FE"/>
    <w:rsid w:val="001D484A"/>
    <w:rsid w:val="001D499A"/>
    <w:rsid w:val="001D4A16"/>
    <w:rsid w:val="001D506D"/>
    <w:rsid w:val="001D51C0"/>
    <w:rsid w:val="001D51CB"/>
    <w:rsid w:val="001D5904"/>
    <w:rsid w:val="001D599C"/>
    <w:rsid w:val="001D5BE7"/>
    <w:rsid w:val="001D5CAB"/>
    <w:rsid w:val="001D6DFC"/>
    <w:rsid w:val="001D6E37"/>
    <w:rsid w:val="001D7371"/>
    <w:rsid w:val="001D742F"/>
    <w:rsid w:val="001D7593"/>
    <w:rsid w:val="001D769E"/>
    <w:rsid w:val="001D7B0A"/>
    <w:rsid w:val="001E004D"/>
    <w:rsid w:val="001E00EC"/>
    <w:rsid w:val="001E0BB7"/>
    <w:rsid w:val="001E0C51"/>
    <w:rsid w:val="001E0E87"/>
    <w:rsid w:val="001E1769"/>
    <w:rsid w:val="001E1A81"/>
    <w:rsid w:val="001E2218"/>
    <w:rsid w:val="001E222F"/>
    <w:rsid w:val="001E243D"/>
    <w:rsid w:val="001E270A"/>
    <w:rsid w:val="001E2757"/>
    <w:rsid w:val="001E276E"/>
    <w:rsid w:val="001E291A"/>
    <w:rsid w:val="001E2BA6"/>
    <w:rsid w:val="001E2C9B"/>
    <w:rsid w:val="001E32B1"/>
    <w:rsid w:val="001E3E2E"/>
    <w:rsid w:val="001E50DB"/>
    <w:rsid w:val="001E628F"/>
    <w:rsid w:val="001E643E"/>
    <w:rsid w:val="001E6659"/>
    <w:rsid w:val="001E681E"/>
    <w:rsid w:val="001E682E"/>
    <w:rsid w:val="001E6B31"/>
    <w:rsid w:val="001E71C0"/>
    <w:rsid w:val="001E73B5"/>
    <w:rsid w:val="001E7634"/>
    <w:rsid w:val="001E7951"/>
    <w:rsid w:val="001E796D"/>
    <w:rsid w:val="001E7F1B"/>
    <w:rsid w:val="001F00D6"/>
    <w:rsid w:val="001F0234"/>
    <w:rsid w:val="001F0EFD"/>
    <w:rsid w:val="001F1326"/>
    <w:rsid w:val="001F1577"/>
    <w:rsid w:val="001F176D"/>
    <w:rsid w:val="001F1A96"/>
    <w:rsid w:val="001F1BCF"/>
    <w:rsid w:val="001F215B"/>
    <w:rsid w:val="001F2197"/>
    <w:rsid w:val="001F2424"/>
    <w:rsid w:val="001F262C"/>
    <w:rsid w:val="001F277A"/>
    <w:rsid w:val="001F3350"/>
    <w:rsid w:val="001F33AA"/>
    <w:rsid w:val="001F355D"/>
    <w:rsid w:val="001F3C35"/>
    <w:rsid w:val="001F3D19"/>
    <w:rsid w:val="001F420C"/>
    <w:rsid w:val="001F4349"/>
    <w:rsid w:val="001F437D"/>
    <w:rsid w:val="001F474A"/>
    <w:rsid w:val="001F4767"/>
    <w:rsid w:val="001F49D5"/>
    <w:rsid w:val="001F4B54"/>
    <w:rsid w:val="001F4C68"/>
    <w:rsid w:val="001F51AC"/>
    <w:rsid w:val="001F5C19"/>
    <w:rsid w:val="001F63C1"/>
    <w:rsid w:val="001F6699"/>
    <w:rsid w:val="001F6926"/>
    <w:rsid w:val="001F6B30"/>
    <w:rsid w:val="001F729B"/>
    <w:rsid w:val="001F730A"/>
    <w:rsid w:val="001F7E1F"/>
    <w:rsid w:val="0020073D"/>
    <w:rsid w:val="00200BAA"/>
    <w:rsid w:val="00200C92"/>
    <w:rsid w:val="002011A5"/>
    <w:rsid w:val="00201605"/>
    <w:rsid w:val="00201D5B"/>
    <w:rsid w:val="00201E25"/>
    <w:rsid w:val="00202A54"/>
    <w:rsid w:val="00202A6E"/>
    <w:rsid w:val="00202D68"/>
    <w:rsid w:val="00203105"/>
    <w:rsid w:val="00203673"/>
    <w:rsid w:val="00203D8C"/>
    <w:rsid w:val="00203DA3"/>
    <w:rsid w:val="00203E9C"/>
    <w:rsid w:val="0020403E"/>
    <w:rsid w:val="00204273"/>
    <w:rsid w:val="00204463"/>
    <w:rsid w:val="002047C5"/>
    <w:rsid w:val="00204DCD"/>
    <w:rsid w:val="00204E33"/>
    <w:rsid w:val="002050AE"/>
    <w:rsid w:val="0020561B"/>
    <w:rsid w:val="00205674"/>
    <w:rsid w:val="00205BF9"/>
    <w:rsid w:val="00206599"/>
    <w:rsid w:val="002066F6"/>
    <w:rsid w:val="002068A6"/>
    <w:rsid w:val="00206CF5"/>
    <w:rsid w:val="00206EB5"/>
    <w:rsid w:val="002071AC"/>
    <w:rsid w:val="0020761C"/>
    <w:rsid w:val="0020773C"/>
    <w:rsid w:val="002100E6"/>
    <w:rsid w:val="002108E0"/>
    <w:rsid w:val="00210E68"/>
    <w:rsid w:val="002116A6"/>
    <w:rsid w:val="00211D7D"/>
    <w:rsid w:val="00211DE9"/>
    <w:rsid w:val="00211DFE"/>
    <w:rsid w:val="00211E54"/>
    <w:rsid w:val="002120FF"/>
    <w:rsid w:val="002122B8"/>
    <w:rsid w:val="00212581"/>
    <w:rsid w:val="00212801"/>
    <w:rsid w:val="00212C22"/>
    <w:rsid w:val="00212CA5"/>
    <w:rsid w:val="00213429"/>
    <w:rsid w:val="002138DC"/>
    <w:rsid w:val="00213B45"/>
    <w:rsid w:val="00213EC2"/>
    <w:rsid w:val="00214278"/>
    <w:rsid w:val="0021471D"/>
    <w:rsid w:val="002147D2"/>
    <w:rsid w:val="00214C0F"/>
    <w:rsid w:val="00215020"/>
    <w:rsid w:val="002155B7"/>
    <w:rsid w:val="0021570F"/>
    <w:rsid w:val="00215C25"/>
    <w:rsid w:val="00215CC0"/>
    <w:rsid w:val="00215D13"/>
    <w:rsid w:val="00216358"/>
    <w:rsid w:val="00216561"/>
    <w:rsid w:val="0021659E"/>
    <w:rsid w:val="00216686"/>
    <w:rsid w:val="002167AF"/>
    <w:rsid w:val="002168D7"/>
    <w:rsid w:val="00216C1D"/>
    <w:rsid w:val="00216EBE"/>
    <w:rsid w:val="00216FBC"/>
    <w:rsid w:val="00217367"/>
    <w:rsid w:val="00220154"/>
    <w:rsid w:val="00220492"/>
    <w:rsid w:val="002207C4"/>
    <w:rsid w:val="00221149"/>
    <w:rsid w:val="002211A0"/>
    <w:rsid w:val="00221AE2"/>
    <w:rsid w:val="00221B25"/>
    <w:rsid w:val="00221FB5"/>
    <w:rsid w:val="0022213C"/>
    <w:rsid w:val="00222285"/>
    <w:rsid w:val="002222E8"/>
    <w:rsid w:val="00222A3B"/>
    <w:rsid w:val="00222C1F"/>
    <w:rsid w:val="00222C89"/>
    <w:rsid w:val="002235AB"/>
    <w:rsid w:val="00223811"/>
    <w:rsid w:val="002242D4"/>
    <w:rsid w:val="00224486"/>
    <w:rsid w:val="002244B1"/>
    <w:rsid w:val="002249C0"/>
    <w:rsid w:val="00224F8B"/>
    <w:rsid w:val="00225ECB"/>
    <w:rsid w:val="00226011"/>
    <w:rsid w:val="00226327"/>
    <w:rsid w:val="00226501"/>
    <w:rsid w:val="00226671"/>
    <w:rsid w:val="002269DD"/>
    <w:rsid w:val="002270B5"/>
    <w:rsid w:val="002275C7"/>
    <w:rsid w:val="00227FAA"/>
    <w:rsid w:val="00230157"/>
    <w:rsid w:val="00230171"/>
    <w:rsid w:val="0023018D"/>
    <w:rsid w:val="002302A3"/>
    <w:rsid w:val="0023099D"/>
    <w:rsid w:val="00231240"/>
    <w:rsid w:val="0023152A"/>
    <w:rsid w:val="00231A76"/>
    <w:rsid w:val="00231B5C"/>
    <w:rsid w:val="00231BFE"/>
    <w:rsid w:val="00231F72"/>
    <w:rsid w:val="00232EE3"/>
    <w:rsid w:val="002331DD"/>
    <w:rsid w:val="00233268"/>
    <w:rsid w:val="00233925"/>
    <w:rsid w:val="00233F4A"/>
    <w:rsid w:val="0023413D"/>
    <w:rsid w:val="002341BD"/>
    <w:rsid w:val="002343ED"/>
    <w:rsid w:val="00234B67"/>
    <w:rsid w:val="00234C8C"/>
    <w:rsid w:val="00234E11"/>
    <w:rsid w:val="002353F3"/>
    <w:rsid w:val="00235669"/>
    <w:rsid w:val="00235B78"/>
    <w:rsid w:val="0023604F"/>
    <w:rsid w:val="002360CC"/>
    <w:rsid w:val="002361B2"/>
    <w:rsid w:val="0023633C"/>
    <w:rsid w:val="00237B65"/>
    <w:rsid w:val="00237F02"/>
    <w:rsid w:val="0024022E"/>
    <w:rsid w:val="00240349"/>
    <w:rsid w:val="00240652"/>
    <w:rsid w:val="002407F6"/>
    <w:rsid w:val="002409D1"/>
    <w:rsid w:val="002409E5"/>
    <w:rsid w:val="00240B1D"/>
    <w:rsid w:val="00240BE6"/>
    <w:rsid w:val="00240EAE"/>
    <w:rsid w:val="00241073"/>
    <w:rsid w:val="0024141E"/>
    <w:rsid w:val="0024160E"/>
    <w:rsid w:val="00241913"/>
    <w:rsid w:val="00241CDB"/>
    <w:rsid w:val="00241D60"/>
    <w:rsid w:val="00241D77"/>
    <w:rsid w:val="00241DA2"/>
    <w:rsid w:val="00242672"/>
    <w:rsid w:val="002429E9"/>
    <w:rsid w:val="00242B7F"/>
    <w:rsid w:val="00242F2C"/>
    <w:rsid w:val="002439C7"/>
    <w:rsid w:val="00243E88"/>
    <w:rsid w:val="002443E5"/>
    <w:rsid w:val="0024479B"/>
    <w:rsid w:val="00244A0A"/>
    <w:rsid w:val="00244FF3"/>
    <w:rsid w:val="002451B8"/>
    <w:rsid w:val="002455DA"/>
    <w:rsid w:val="00245CFB"/>
    <w:rsid w:val="00246C60"/>
    <w:rsid w:val="00247559"/>
    <w:rsid w:val="00247681"/>
    <w:rsid w:val="00247720"/>
    <w:rsid w:val="00247740"/>
    <w:rsid w:val="00247ECB"/>
    <w:rsid w:val="00247F78"/>
    <w:rsid w:val="00247FC6"/>
    <w:rsid w:val="00250A51"/>
    <w:rsid w:val="00250BBD"/>
    <w:rsid w:val="00250F5F"/>
    <w:rsid w:val="00251614"/>
    <w:rsid w:val="00251D9B"/>
    <w:rsid w:val="0025210B"/>
    <w:rsid w:val="00252251"/>
    <w:rsid w:val="002523DE"/>
    <w:rsid w:val="00252589"/>
    <w:rsid w:val="00252805"/>
    <w:rsid w:val="00252914"/>
    <w:rsid w:val="00252F21"/>
    <w:rsid w:val="00253247"/>
    <w:rsid w:val="002533E6"/>
    <w:rsid w:val="0025381F"/>
    <w:rsid w:val="00253918"/>
    <w:rsid w:val="002546A3"/>
    <w:rsid w:val="00254C11"/>
    <w:rsid w:val="00255388"/>
    <w:rsid w:val="002557E5"/>
    <w:rsid w:val="00255C29"/>
    <w:rsid w:val="00255C4B"/>
    <w:rsid w:val="00256564"/>
    <w:rsid w:val="002571B2"/>
    <w:rsid w:val="0025721C"/>
    <w:rsid w:val="002600C9"/>
    <w:rsid w:val="00260293"/>
    <w:rsid w:val="00260A51"/>
    <w:rsid w:val="00260CF3"/>
    <w:rsid w:val="0026148F"/>
    <w:rsid w:val="002614B8"/>
    <w:rsid w:val="00261CFD"/>
    <w:rsid w:val="00261DF4"/>
    <w:rsid w:val="00261F60"/>
    <w:rsid w:val="00262007"/>
    <w:rsid w:val="002620C5"/>
    <w:rsid w:val="0026222A"/>
    <w:rsid w:val="00262313"/>
    <w:rsid w:val="00262835"/>
    <w:rsid w:val="00262ACC"/>
    <w:rsid w:val="00262B5C"/>
    <w:rsid w:val="00262BC0"/>
    <w:rsid w:val="00262C83"/>
    <w:rsid w:val="002636EB"/>
    <w:rsid w:val="002636ED"/>
    <w:rsid w:val="00263A5C"/>
    <w:rsid w:val="00264DC6"/>
    <w:rsid w:val="0026547C"/>
    <w:rsid w:val="002665E0"/>
    <w:rsid w:val="00266756"/>
    <w:rsid w:val="0026675C"/>
    <w:rsid w:val="00266B8A"/>
    <w:rsid w:val="00266E1D"/>
    <w:rsid w:val="00266F8A"/>
    <w:rsid w:val="0026700C"/>
    <w:rsid w:val="00267C43"/>
    <w:rsid w:val="0027005B"/>
    <w:rsid w:val="002702DC"/>
    <w:rsid w:val="00270474"/>
    <w:rsid w:val="00270C6B"/>
    <w:rsid w:val="00270D5D"/>
    <w:rsid w:val="0027102C"/>
    <w:rsid w:val="0027136E"/>
    <w:rsid w:val="00271531"/>
    <w:rsid w:val="00271A1D"/>
    <w:rsid w:val="00271C54"/>
    <w:rsid w:val="002722C5"/>
    <w:rsid w:val="0027254A"/>
    <w:rsid w:val="002726C9"/>
    <w:rsid w:val="00272728"/>
    <w:rsid w:val="00272D4E"/>
    <w:rsid w:val="00272F87"/>
    <w:rsid w:val="002731B5"/>
    <w:rsid w:val="00273B05"/>
    <w:rsid w:val="00273BA1"/>
    <w:rsid w:val="00274382"/>
    <w:rsid w:val="0027456E"/>
    <w:rsid w:val="002746A5"/>
    <w:rsid w:val="00274AEF"/>
    <w:rsid w:val="00275763"/>
    <w:rsid w:val="00276E21"/>
    <w:rsid w:val="00276E23"/>
    <w:rsid w:val="002773E6"/>
    <w:rsid w:val="0027749D"/>
    <w:rsid w:val="00277922"/>
    <w:rsid w:val="00277F30"/>
    <w:rsid w:val="00277F86"/>
    <w:rsid w:val="00280486"/>
    <w:rsid w:val="00280754"/>
    <w:rsid w:val="00280C34"/>
    <w:rsid w:val="00280D91"/>
    <w:rsid w:val="00281237"/>
    <w:rsid w:val="00281F81"/>
    <w:rsid w:val="00281FB8"/>
    <w:rsid w:val="00281FF7"/>
    <w:rsid w:val="00282EB2"/>
    <w:rsid w:val="0028346B"/>
    <w:rsid w:val="00283684"/>
    <w:rsid w:val="002837F0"/>
    <w:rsid w:val="00283804"/>
    <w:rsid w:val="00283D8B"/>
    <w:rsid w:val="002849ED"/>
    <w:rsid w:val="00284FD5"/>
    <w:rsid w:val="002853DA"/>
    <w:rsid w:val="00285AF5"/>
    <w:rsid w:val="00285DF3"/>
    <w:rsid w:val="00286960"/>
    <w:rsid w:val="002873AE"/>
    <w:rsid w:val="0028743F"/>
    <w:rsid w:val="00287822"/>
    <w:rsid w:val="002878DB"/>
    <w:rsid w:val="00287C2D"/>
    <w:rsid w:val="00287E78"/>
    <w:rsid w:val="00287FAC"/>
    <w:rsid w:val="002907A9"/>
    <w:rsid w:val="00290840"/>
    <w:rsid w:val="00290965"/>
    <w:rsid w:val="00290A26"/>
    <w:rsid w:val="002911FB"/>
    <w:rsid w:val="00291447"/>
    <w:rsid w:val="002917AA"/>
    <w:rsid w:val="002918B3"/>
    <w:rsid w:val="002919EC"/>
    <w:rsid w:val="00291AE8"/>
    <w:rsid w:val="00291B78"/>
    <w:rsid w:val="00291E05"/>
    <w:rsid w:val="0029202C"/>
    <w:rsid w:val="002923D8"/>
    <w:rsid w:val="00292C60"/>
    <w:rsid w:val="00293587"/>
    <w:rsid w:val="0029378C"/>
    <w:rsid w:val="002938D8"/>
    <w:rsid w:val="00293924"/>
    <w:rsid w:val="00293990"/>
    <w:rsid w:val="00293ECA"/>
    <w:rsid w:val="002942E3"/>
    <w:rsid w:val="00294399"/>
    <w:rsid w:val="00294453"/>
    <w:rsid w:val="002953D7"/>
    <w:rsid w:val="002953E8"/>
    <w:rsid w:val="00295570"/>
    <w:rsid w:val="00295725"/>
    <w:rsid w:val="00295826"/>
    <w:rsid w:val="00295F3B"/>
    <w:rsid w:val="00296372"/>
    <w:rsid w:val="002964C5"/>
    <w:rsid w:val="00296648"/>
    <w:rsid w:val="00296A9D"/>
    <w:rsid w:val="002972B1"/>
    <w:rsid w:val="00297441"/>
    <w:rsid w:val="0029768F"/>
    <w:rsid w:val="00297D20"/>
    <w:rsid w:val="002A01BF"/>
    <w:rsid w:val="002A022E"/>
    <w:rsid w:val="002A035F"/>
    <w:rsid w:val="002A0631"/>
    <w:rsid w:val="002A06DB"/>
    <w:rsid w:val="002A10BD"/>
    <w:rsid w:val="002A11B9"/>
    <w:rsid w:val="002A146F"/>
    <w:rsid w:val="002A19D8"/>
    <w:rsid w:val="002A1C12"/>
    <w:rsid w:val="002A1E1E"/>
    <w:rsid w:val="002A200C"/>
    <w:rsid w:val="002A2449"/>
    <w:rsid w:val="002A2BC4"/>
    <w:rsid w:val="002A2E68"/>
    <w:rsid w:val="002A345E"/>
    <w:rsid w:val="002A369F"/>
    <w:rsid w:val="002A37B6"/>
    <w:rsid w:val="002A383B"/>
    <w:rsid w:val="002A38A6"/>
    <w:rsid w:val="002A40F7"/>
    <w:rsid w:val="002A41F6"/>
    <w:rsid w:val="002A4A33"/>
    <w:rsid w:val="002A50FA"/>
    <w:rsid w:val="002A52D1"/>
    <w:rsid w:val="002A55D1"/>
    <w:rsid w:val="002A589E"/>
    <w:rsid w:val="002A58CC"/>
    <w:rsid w:val="002A5BE1"/>
    <w:rsid w:val="002A5C6F"/>
    <w:rsid w:val="002A5EAD"/>
    <w:rsid w:val="002A5F98"/>
    <w:rsid w:val="002A6044"/>
    <w:rsid w:val="002A6443"/>
    <w:rsid w:val="002A69EF"/>
    <w:rsid w:val="002A6D93"/>
    <w:rsid w:val="002A700F"/>
    <w:rsid w:val="002A74C1"/>
    <w:rsid w:val="002A78C1"/>
    <w:rsid w:val="002A7997"/>
    <w:rsid w:val="002B04CB"/>
    <w:rsid w:val="002B05F7"/>
    <w:rsid w:val="002B0AE4"/>
    <w:rsid w:val="002B0C2B"/>
    <w:rsid w:val="002B0CE3"/>
    <w:rsid w:val="002B1274"/>
    <w:rsid w:val="002B1F70"/>
    <w:rsid w:val="002B23C3"/>
    <w:rsid w:val="002B24C2"/>
    <w:rsid w:val="002B25A8"/>
    <w:rsid w:val="002B27B3"/>
    <w:rsid w:val="002B2A7E"/>
    <w:rsid w:val="002B2E4A"/>
    <w:rsid w:val="002B2FD6"/>
    <w:rsid w:val="002B3416"/>
    <w:rsid w:val="002B376E"/>
    <w:rsid w:val="002B416D"/>
    <w:rsid w:val="002B4497"/>
    <w:rsid w:val="002B44C4"/>
    <w:rsid w:val="002B4A8B"/>
    <w:rsid w:val="002B561D"/>
    <w:rsid w:val="002B5BD7"/>
    <w:rsid w:val="002B5ECA"/>
    <w:rsid w:val="002B5FDD"/>
    <w:rsid w:val="002B60AB"/>
    <w:rsid w:val="002B6441"/>
    <w:rsid w:val="002B6A73"/>
    <w:rsid w:val="002B7109"/>
    <w:rsid w:val="002B7B56"/>
    <w:rsid w:val="002B7C69"/>
    <w:rsid w:val="002C054E"/>
    <w:rsid w:val="002C06F5"/>
    <w:rsid w:val="002C0A00"/>
    <w:rsid w:val="002C1004"/>
    <w:rsid w:val="002C16E7"/>
    <w:rsid w:val="002C2057"/>
    <w:rsid w:val="002C206D"/>
    <w:rsid w:val="002C20AD"/>
    <w:rsid w:val="002C31CF"/>
    <w:rsid w:val="002C3A3C"/>
    <w:rsid w:val="002C45D9"/>
    <w:rsid w:val="002C46D6"/>
    <w:rsid w:val="002C531C"/>
    <w:rsid w:val="002C5DE6"/>
    <w:rsid w:val="002C6262"/>
    <w:rsid w:val="002C661E"/>
    <w:rsid w:val="002C672A"/>
    <w:rsid w:val="002C67C4"/>
    <w:rsid w:val="002C6CA8"/>
    <w:rsid w:val="002C7068"/>
    <w:rsid w:val="002C7109"/>
    <w:rsid w:val="002C7433"/>
    <w:rsid w:val="002C7531"/>
    <w:rsid w:val="002C7633"/>
    <w:rsid w:val="002C785F"/>
    <w:rsid w:val="002C7A09"/>
    <w:rsid w:val="002C7BA9"/>
    <w:rsid w:val="002D06F4"/>
    <w:rsid w:val="002D0896"/>
    <w:rsid w:val="002D0988"/>
    <w:rsid w:val="002D0E3C"/>
    <w:rsid w:val="002D0F6D"/>
    <w:rsid w:val="002D1061"/>
    <w:rsid w:val="002D191D"/>
    <w:rsid w:val="002D2119"/>
    <w:rsid w:val="002D25E1"/>
    <w:rsid w:val="002D2ECA"/>
    <w:rsid w:val="002D2F6D"/>
    <w:rsid w:val="002D3016"/>
    <w:rsid w:val="002D3197"/>
    <w:rsid w:val="002D34D0"/>
    <w:rsid w:val="002D3712"/>
    <w:rsid w:val="002D374A"/>
    <w:rsid w:val="002D4070"/>
    <w:rsid w:val="002D5687"/>
    <w:rsid w:val="002D5D8F"/>
    <w:rsid w:val="002D5DE3"/>
    <w:rsid w:val="002D614E"/>
    <w:rsid w:val="002D65C3"/>
    <w:rsid w:val="002D6EDC"/>
    <w:rsid w:val="002D7034"/>
    <w:rsid w:val="002D7745"/>
    <w:rsid w:val="002E1272"/>
    <w:rsid w:val="002E174F"/>
    <w:rsid w:val="002E1C0D"/>
    <w:rsid w:val="002E1FBD"/>
    <w:rsid w:val="002E2163"/>
    <w:rsid w:val="002E223A"/>
    <w:rsid w:val="002E22B1"/>
    <w:rsid w:val="002E2722"/>
    <w:rsid w:val="002E3216"/>
    <w:rsid w:val="002E3218"/>
    <w:rsid w:val="002E375E"/>
    <w:rsid w:val="002E3D72"/>
    <w:rsid w:val="002E42BB"/>
    <w:rsid w:val="002E4516"/>
    <w:rsid w:val="002E4758"/>
    <w:rsid w:val="002E479C"/>
    <w:rsid w:val="002E4DF8"/>
    <w:rsid w:val="002E4EE9"/>
    <w:rsid w:val="002E62BE"/>
    <w:rsid w:val="002E6468"/>
    <w:rsid w:val="002E69A1"/>
    <w:rsid w:val="002E6AF5"/>
    <w:rsid w:val="002E7121"/>
    <w:rsid w:val="002E75DF"/>
    <w:rsid w:val="002E7714"/>
    <w:rsid w:val="002E7820"/>
    <w:rsid w:val="002E7854"/>
    <w:rsid w:val="002E7A69"/>
    <w:rsid w:val="002E7A7C"/>
    <w:rsid w:val="002E7CE6"/>
    <w:rsid w:val="002F0690"/>
    <w:rsid w:val="002F097B"/>
    <w:rsid w:val="002F0D23"/>
    <w:rsid w:val="002F0E7E"/>
    <w:rsid w:val="002F15E5"/>
    <w:rsid w:val="002F20B8"/>
    <w:rsid w:val="002F2280"/>
    <w:rsid w:val="002F25DE"/>
    <w:rsid w:val="002F273D"/>
    <w:rsid w:val="002F2886"/>
    <w:rsid w:val="002F28C2"/>
    <w:rsid w:val="002F2BAB"/>
    <w:rsid w:val="002F3137"/>
    <w:rsid w:val="002F327B"/>
    <w:rsid w:val="002F34C5"/>
    <w:rsid w:val="002F36E7"/>
    <w:rsid w:val="002F3DCE"/>
    <w:rsid w:val="002F4892"/>
    <w:rsid w:val="002F4916"/>
    <w:rsid w:val="002F4D90"/>
    <w:rsid w:val="002F4E7D"/>
    <w:rsid w:val="002F5115"/>
    <w:rsid w:val="002F522B"/>
    <w:rsid w:val="002F52B1"/>
    <w:rsid w:val="002F5471"/>
    <w:rsid w:val="002F5475"/>
    <w:rsid w:val="002F59F0"/>
    <w:rsid w:val="002F59F1"/>
    <w:rsid w:val="002F5ED8"/>
    <w:rsid w:val="002F60DD"/>
    <w:rsid w:val="002F6284"/>
    <w:rsid w:val="002F6394"/>
    <w:rsid w:val="002F6AB8"/>
    <w:rsid w:val="002F6BB5"/>
    <w:rsid w:val="002F6CA9"/>
    <w:rsid w:val="002F6D71"/>
    <w:rsid w:val="002F6EB2"/>
    <w:rsid w:val="002F70DA"/>
    <w:rsid w:val="002F7304"/>
    <w:rsid w:val="002F7441"/>
    <w:rsid w:val="002F7477"/>
    <w:rsid w:val="002F781A"/>
    <w:rsid w:val="002F7969"/>
    <w:rsid w:val="002F7EAC"/>
    <w:rsid w:val="002F7F3D"/>
    <w:rsid w:val="003001FF"/>
    <w:rsid w:val="0030058A"/>
    <w:rsid w:val="00301189"/>
    <w:rsid w:val="00301352"/>
    <w:rsid w:val="0030141B"/>
    <w:rsid w:val="003015D9"/>
    <w:rsid w:val="00301704"/>
    <w:rsid w:val="00301971"/>
    <w:rsid w:val="00301980"/>
    <w:rsid w:val="00301F1B"/>
    <w:rsid w:val="00302516"/>
    <w:rsid w:val="0030259C"/>
    <w:rsid w:val="00302723"/>
    <w:rsid w:val="00302846"/>
    <w:rsid w:val="00302A4A"/>
    <w:rsid w:val="00302E26"/>
    <w:rsid w:val="00302E4C"/>
    <w:rsid w:val="00303052"/>
    <w:rsid w:val="003032B0"/>
    <w:rsid w:val="00303348"/>
    <w:rsid w:val="003037A9"/>
    <w:rsid w:val="00303914"/>
    <w:rsid w:val="003043E2"/>
    <w:rsid w:val="00304574"/>
    <w:rsid w:val="00304595"/>
    <w:rsid w:val="00304598"/>
    <w:rsid w:val="00304EE6"/>
    <w:rsid w:val="0030518D"/>
    <w:rsid w:val="00305A2C"/>
    <w:rsid w:val="00305E7E"/>
    <w:rsid w:val="003063A9"/>
    <w:rsid w:val="003064DA"/>
    <w:rsid w:val="0030666F"/>
    <w:rsid w:val="00306F7C"/>
    <w:rsid w:val="0031020B"/>
    <w:rsid w:val="003102E2"/>
    <w:rsid w:val="00310620"/>
    <w:rsid w:val="003107B9"/>
    <w:rsid w:val="00310D8A"/>
    <w:rsid w:val="00310E5C"/>
    <w:rsid w:val="00311622"/>
    <w:rsid w:val="00311786"/>
    <w:rsid w:val="00311EC1"/>
    <w:rsid w:val="003122BD"/>
    <w:rsid w:val="0031257F"/>
    <w:rsid w:val="00312707"/>
    <w:rsid w:val="0031281E"/>
    <w:rsid w:val="0031287F"/>
    <w:rsid w:val="00312940"/>
    <w:rsid w:val="00312AB1"/>
    <w:rsid w:val="003134CD"/>
    <w:rsid w:val="003134EA"/>
    <w:rsid w:val="00313541"/>
    <w:rsid w:val="0031368A"/>
    <w:rsid w:val="003139E9"/>
    <w:rsid w:val="003144D5"/>
    <w:rsid w:val="0031469B"/>
    <w:rsid w:val="00314B63"/>
    <w:rsid w:val="0031511C"/>
    <w:rsid w:val="00315346"/>
    <w:rsid w:val="00315832"/>
    <w:rsid w:val="003160FD"/>
    <w:rsid w:val="00316696"/>
    <w:rsid w:val="00316AAA"/>
    <w:rsid w:val="00316CD7"/>
    <w:rsid w:val="00316E08"/>
    <w:rsid w:val="00316E87"/>
    <w:rsid w:val="0031730C"/>
    <w:rsid w:val="00317989"/>
    <w:rsid w:val="00317CFF"/>
    <w:rsid w:val="00320146"/>
    <w:rsid w:val="00320193"/>
    <w:rsid w:val="003203C0"/>
    <w:rsid w:val="00320AB5"/>
    <w:rsid w:val="00320B53"/>
    <w:rsid w:val="00320BBA"/>
    <w:rsid w:val="00320BE0"/>
    <w:rsid w:val="00320CA7"/>
    <w:rsid w:val="003214C9"/>
    <w:rsid w:val="0032169A"/>
    <w:rsid w:val="00321B74"/>
    <w:rsid w:val="00321ED8"/>
    <w:rsid w:val="003224BE"/>
    <w:rsid w:val="003229C6"/>
    <w:rsid w:val="00323131"/>
    <w:rsid w:val="00323540"/>
    <w:rsid w:val="00323BAA"/>
    <w:rsid w:val="00323FDC"/>
    <w:rsid w:val="003243E5"/>
    <w:rsid w:val="003246E0"/>
    <w:rsid w:val="00324A5B"/>
    <w:rsid w:val="00324C90"/>
    <w:rsid w:val="0032505A"/>
    <w:rsid w:val="003250B1"/>
    <w:rsid w:val="00325705"/>
    <w:rsid w:val="003257F1"/>
    <w:rsid w:val="0032583A"/>
    <w:rsid w:val="003259B4"/>
    <w:rsid w:val="00325D33"/>
    <w:rsid w:val="00325E7A"/>
    <w:rsid w:val="003260FA"/>
    <w:rsid w:val="003260FB"/>
    <w:rsid w:val="00326378"/>
    <w:rsid w:val="003263F1"/>
    <w:rsid w:val="00326559"/>
    <w:rsid w:val="00326C0B"/>
    <w:rsid w:val="003270A2"/>
    <w:rsid w:val="00327B26"/>
    <w:rsid w:val="00327B7A"/>
    <w:rsid w:val="00327C75"/>
    <w:rsid w:val="00327CA4"/>
    <w:rsid w:val="00327CBB"/>
    <w:rsid w:val="003305CE"/>
    <w:rsid w:val="00330715"/>
    <w:rsid w:val="003307B4"/>
    <w:rsid w:val="003309EA"/>
    <w:rsid w:val="0033101A"/>
    <w:rsid w:val="00331A07"/>
    <w:rsid w:val="00331B6D"/>
    <w:rsid w:val="00331D7D"/>
    <w:rsid w:val="00332103"/>
    <w:rsid w:val="0033261A"/>
    <w:rsid w:val="00332C3B"/>
    <w:rsid w:val="00332D2C"/>
    <w:rsid w:val="003333A0"/>
    <w:rsid w:val="00333DF8"/>
    <w:rsid w:val="00334326"/>
    <w:rsid w:val="003344F7"/>
    <w:rsid w:val="003346C1"/>
    <w:rsid w:val="003347A3"/>
    <w:rsid w:val="0033481B"/>
    <w:rsid w:val="003348D4"/>
    <w:rsid w:val="00334909"/>
    <w:rsid w:val="00334953"/>
    <w:rsid w:val="00334DD5"/>
    <w:rsid w:val="00335041"/>
    <w:rsid w:val="003350A2"/>
    <w:rsid w:val="00335478"/>
    <w:rsid w:val="00335512"/>
    <w:rsid w:val="00335A7B"/>
    <w:rsid w:val="00335BFC"/>
    <w:rsid w:val="00335EF2"/>
    <w:rsid w:val="00335F03"/>
    <w:rsid w:val="00335F29"/>
    <w:rsid w:val="0033681D"/>
    <w:rsid w:val="00336991"/>
    <w:rsid w:val="00336C02"/>
    <w:rsid w:val="00336ED5"/>
    <w:rsid w:val="00337375"/>
    <w:rsid w:val="00340510"/>
    <w:rsid w:val="00340873"/>
    <w:rsid w:val="00340912"/>
    <w:rsid w:val="00340BFA"/>
    <w:rsid w:val="00340DAF"/>
    <w:rsid w:val="0034147F"/>
    <w:rsid w:val="003414C8"/>
    <w:rsid w:val="00341A3C"/>
    <w:rsid w:val="00341B08"/>
    <w:rsid w:val="00341E38"/>
    <w:rsid w:val="00341F86"/>
    <w:rsid w:val="003421B2"/>
    <w:rsid w:val="00342703"/>
    <w:rsid w:val="003432B5"/>
    <w:rsid w:val="003432FC"/>
    <w:rsid w:val="00343334"/>
    <w:rsid w:val="00343AA3"/>
    <w:rsid w:val="00343E54"/>
    <w:rsid w:val="003447E3"/>
    <w:rsid w:val="003449B5"/>
    <w:rsid w:val="00344B36"/>
    <w:rsid w:val="00344DBC"/>
    <w:rsid w:val="00344DD3"/>
    <w:rsid w:val="00344E69"/>
    <w:rsid w:val="003451E4"/>
    <w:rsid w:val="00345B5B"/>
    <w:rsid w:val="00345BE8"/>
    <w:rsid w:val="00345F2A"/>
    <w:rsid w:val="00345F3B"/>
    <w:rsid w:val="00345F72"/>
    <w:rsid w:val="00345FBB"/>
    <w:rsid w:val="0034602A"/>
    <w:rsid w:val="0034667D"/>
    <w:rsid w:val="00346974"/>
    <w:rsid w:val="003473B5"/>
    <w:rsid w:val="00347869"/>
    <w:rsid w:val="00347902"/>
    <w:rsid w:val="00347FF8"/>
    <w:rsid w:val="00350129"/>
    <w:rsid w:val="003505C6"/>
    <w:rsid w:val="0035064B"/>
    <w:rsid w:val="00350987"/>
    <w:rsid w:val="00350E1A"/>
    <w:rsid w:val="00351368"/>
    <w:rsid w:val="00351B33"/>
    <w:rsid w:val="00351DBA"/>
    <w:rsid w:val="0035297D"/>
    <w:rsid w:val="00352A6A"/>
    <w:rsid w:val="00352C97"/>
    <w:rsid w:val="00353369"/>
    <w:rsid w:val="00353B3B"/>
    <w:rsid w:val="003541B2"/>
    <w:rsid w:val="003542F8"/>
    <w:rsid w:val="0035446A"/>
    <w:rsid w:val="00354ECC"/>
    <w:rsid w:val="00355321"/>
    <w:rsid w:val="00355E4E"/>
    <w:rsid w:val="00355F36"/>
    <w:rsid w:val="003560A6"/>
    <w:rsid w:val="00356357"/>
    <w:rsid w:val="00356534"/>
    <w:rsid w:val="00356C38"/>
    <w:rsid w:val="003570AF"/>
    <w:rsid w:val="003574C1"/>
    <w:rsid w:val="00357664"/>
    <w:rsid w:val="00357673"/>
    <w:rsid w:val="00357A65"/>
    <w:rsid w:val="00357DA1"/>
    <w:rsid w:val="00357DC9"/>
    <w:rsid w:val="00360885"/>
    <w:rsid w:val="00360E29"/>
    <w:rsid w:val="00361CD6"/>
    <w:rsid w:val="00361D77"/>
    <w:rsid w:val="00361F95"/>
    <w:rsid w:val="0036225E"/>
    <w:rsid w:val="003622FA"/>
    <w:rsid w:val="003623E4"/>
    <w:rsid w:val="003625C2"/>
    <w:rsid w:val="00362E40"/>
    <w:rsid w:val="00363006"/>
    <w:rsid w:val="00363051"/>
    <w:rsid w:val="0036320F"/>
    <w:rsid w:val="003635DE"/>
    <w:rsid w:val="003636E9"/>
    <w:rsid w:val="00363B13"/>
    <w:rsid w:val="00363C9F"/>
    <w:rsid w:val="0036415E"/>
    <w:rsid w:val="0036435F"/>
    <w:rsid w:val="00364414"/>
    <w:rsid w:val="003648AF"/>
    <w:rsid w:val="00364C02"/>
    <w:rsid w:val="00364C09"/>
    <w:rsid w:val="00364F7A"/>
    <w:rsid w:val="0036549B"/>
    <w:rsid w:val="0036628F"/>
    <w:rsid w:val="00366DC8"/>
    <w:rsid w:val="00367352"/>
    <w:rsid w:val="00367763"/>
    <w:rsid w:val="00367F91"/>
    <w:rsid w:val="003700CF"/>
    <w:rsid w:val="00370A0E"/>
    <w:rsid w:val="00371009"/>
    <w:rsid w:val="0037103B"/>
    <w:rsid w:val="00371453"/>
    <w:rsid w:val="003714A0"/>
    <w:rsid w:val="003714DD"/>
    <w:rsid w:val="00371649"/>
    <w:rsid w:val="00371A91"/>
    <w:rsid w:val="00371D96"/>
    <w:rsid w:val="00371EAB"/>
    <w:rsid w:val="0037213A"/>
    <w:rsid w:val="003723D3"/>
    <w:rsid w:val="00372A62"/>
    <w:rsid w:val="00372B23"/>
    <w:rsid w:val="003731B6"/>
    <w:rsid w:val="00373A01"/>
    <w:rsid w:val="00373E84"/>
    <w:rsid w:val="00373EB3"/>
    <w:rsid w:val="00373F68"/>
    <w:rsid w:val="00374013"/>
    <w:rsid w:val="0037402F"/>
    <w:rsid w:val="00374440"/>
    <w:rsid w:val="0037450A"/>
    <w:rsid w:val="00374649"/>
    <w:rsid w:val="003746C0"/>
    <w:rsid w:val="00374887"/>
    <w:rsid w:val="00374A95"/>
    <w:rsid w:val="00374BBB"/>
    <w:rsid w:val="00374C06"/>
    <w:rsid w:val="00375026"/>
    <w:rsid w:val="00375260"/>
    <w:rsid w:val="0037539F"/>
    <w:rsid w:val="00375AF2"/>
    <w:rsid w:val="00375B10"/>
    <w:rsid w:val="00375CA0"/>
    <w:rsid w:val="003765BF"/>
    <w:rsid w:val="00376620"/>
    <w:rsid w:val="00376762"/>
    <w:rsid w:val="00376820"/>
    <w:rsid w:val="003768AF"/>
    <w:rsid w:val="0037690C"/>
    <w:rsid w:val="00376D69"/>
    <w:rsid w:val="00376E0D"/>
    <w:rsid w:val="00376F67"/>
    <w:rsid w:val="0037720D"/>
    <w:rsid w:val="00377779"/>
    <w:rsid w:val="00377D6F"/>
    <w:rsid w:val="00377DAA"/>
    <w:rsid w:val="00377F41"/>
    <w:rsid w:val="0038052B"/>
    <w:rsid w:val="00380B1B"/>
    <w:rsid w:val="00380B71"/>
    <w:rsid w:val="0038116F"/>
    <w:rsid w:val="003817EE"/>
    <w:rsid w:val="0038191F"/>
    <w:rsid w:val="00382171"/>
    <w:rsid w:val="00382426"/>
    <w:rsid w:val="00382493"/>
    <w:rsid w:val="003826F5"/>
    <w:rsid w:val="00382A09"/>
    <w:rsid w:val="00382D72"/>
    <w:rsid w:val="00382F39"/>
    <w:rsid w:val="0038383E"/>
    <w:rsid w:val="003840D1"/>
    <w:rsid w:val="00384BAB"/>
    <w:rsid w:val="00384CE7"/>
    <w:rsid w:val="00384F78"/>
    <w:rsid w:val="003850BA"/>
    <w:rsid w:val="003853CF"/>
    <w:rsid w:val="0038540C"/>
    <w:rsid w:val="0038556D"/>
    <w:rsid w:val="003855AD"/>
    <w:rsid w:val="003858B9"/>
    <w:rsid w:val="00385A18"/>
    <w:rsid w:val="00385DEC"/>
    <w:rsid w:val="00385F6B"/>
    <w:rsid w:val="0038680B"/>
    <w:rsid w:val="003869E4"/>
    <w:rsid w:val="00386BC2"/>
    <w:rsid w:val="00386EB9"/>
    <w:rsid w:val="0038723B"/>
    <w:rsid w:val="00387463"/>
    <w:rsid w:val="0038768D"/>
    <w:rsid w:val="00387987"/>
    <w:rsid w:val="00387A30"/>
    <w:rsid w:val="00387C87"/>
    <w:rsid w:val="00390CDC"/>
    <w:rsid w:val="00390EDD"/>
    <w:rsid w:val="00390F1D"/>
    <w:rsid w:val="00390F32"/>
    <w:rsid w:val="00390FED"/>
    <w:rsid w:val="003913EE"/>
    <w:rsid w:val="00391571"/>
    <w:rsid w:val="003918FC"/>
    <w:rsid w:val="00391C57"/>
    <w:rsid w:val="00392212"/>
    <w:rsid w:val="00392AED"/>
    <w:rsid w:val="00392B90"/>
    <w:rsid w:val="003936A1"/>
    <w:rsid w:val="00393D7A"/>
    <w:rsid w:val="00393F49"/>
    <w:rsid w:val="003942DB"/>
    <w:rsid w:val="00394543"/>
    <w:rsid w:val="00394B16"/>
    <w:rsid w:val="00394DF3"/>
    <w:rsid w:val="00394EFD"/>
    <w:rsid w:val="00395097"/>
    <w:rsid w:val="003950B7"/>
    <w:rsid w:val="003951DB"/>
    <w:rsid w:val="003952EE"/>
    <w:rsid w:val="00395520"/>
    <w:rsid w:val="003957D1"/>
    <w:rsid w:val="0039596D"/>
    <w:rsid w:val="0039618B"/>
    <w:rsid w:val="0039715A"/>
    <w:rsid w:val="003974E2"/>
    <w:rsid w:val="00397C84"/>
    <w:rsid w:val="00397D76"/>
    <w:rsid w:val="003A010D"/>
    <w:rsid w:val="003A03D9"/>
    <w:rsid w:val="003A05CA"/>
    <w:rsid w:val="003A0705"/>
    <w:rsid w:val="003A0CA5"/>
    <w:rsid w:val="003A0DA6"/>
    <w:rsid w:val="003A119B"/>
    <w:rsid w:val="003A1C65"/>
    <w:rsid w:val="003A1E92"/>
    <w:rsid w:val="003A2024"/>
    <w:rsid w:val="003A2276"/>
    <w:rsid w:val="003A2378"/>
    <w:rsid w:val="003A24D9"/>
    <w:rsid w:val="003A2538"/>
    <w:rsid w:val="003A27A1"/>
    <w:rsid w:val="003A2C9F"/>
    <w:rsid w:val="003A2FB3"/>
    <w:rsid w:val="003A3394"/>
    <w:rsid w:val="003A43B9"/>
    <w:rsid w:val="003A4A90"/>
    <w:rsid w:val="003A594B"/>
    <w:rsid w:val="003A5B13"/>
    <w:rsid w:val="003A63A6"/>
    <w:rsid w:val="003A64C0"/>
    <w:rsid w:val="003A6899"/>
    <w:rsid w:val="003A6A79"/>
    <w:rsid w:val="003A6DA0"/>
    <w:rsid w:val="003A77D3"/>
    <w:rsid w:val="003A7829"/>
    <w:rsid w:val="003A7A5D"/>
    <w:rsid w:val="003A7EC3"/>
    <w:rsid w:val="003B028B"/>
    <w:rsid w:val="003B03E9"/>
    <w:rsid w:val="003B0431"/>
    <w:rsid w:val="003B0489"/>
    <w:rsid w:val="003B0C09"/>
    <w:rsid w:val="003B0D3F"/>
    <w:rsid w:val="003B187C"/>
    <w:rsid w:val="003B1A55"/>
    <w:rsid w:val="003B1A9F"/>
    <w:rsid w:val="003B1F93"/>
    <w:rsid w:val="003B200E"/>
    <w:rsid w:val="003B20E0"/>
    <w:rsid w:val="003B227A"/>
    <w:rsid w:val="003B2429"/>
    <w:rsid w:val="003B24B4"/>
    <w:rsid w:val="003B2996"/>
    <w:rsid w:val="003B2D1E"/>
    <w:rsid w:val="003B3451"/>
    <w:rsid w:val="003B3489"/>
    <w:rsid w:val="003B3606"/>
    <w:rsid w:val="003B39BA"/>
    <w:rsid w:val="003B3A9A"/>
    <w:rsid w:val="003B3E46"/>
    <w:rsid w:val="003B41CF"/>
    <w:rsid w:val="003B44B4"/>
    <w:rsid w:val="003B4755"/>
    <w:rsid w:val="003B4884"/>
    <w:rsid w:val="003B4C88"/>
    <w:rsid w:val="003B523A"/>
    <w:rsid w:val="003B5584"/>
    <w:rsid w:val="003B58CD"/>
    <w:rsid w:val="003B59E7"/>
    <w:rsid w:val="003B679B"/>
    <w:rsid w:val="003B67DC"/>
    <w:rsid w:val="003B6DB6"/>
    <w:rsid w:val="003B6E02"/>
    <w:rsid w:val="003B752E"/>
    <w:rsid w:val="003B7928"/>
    <w:rsid w:val="003B7E6B"/>
    <w:rsid w:val="003B7ED3"/>
    <w:rsid w:val="003B7FF5"/>
    <w:rsid w:val="003C04F0"/>
    <w:rsid w:val="003C0508"/>
    <w:rsid w:val="003C0666"/>
    <w:rsid w:val="003C06C1"/>
    <w:rsid w:val="003C08A7"/>
    <w:rsid w:val="003C13BF"/>
    <w:rsid w:val="003C15B6"/>
    <w:rsid w:val="003C1629"/>
    <w:rsid w:val="003C1AE1"/>
    <w:rsid w:val="003C1F69"/>
    <w:rsid w:val="003C2037"/>
    <w:rsid w:val="003C22BF"/>
    <w:rsid w:val="003C239D"/>
    <w:rsid w:val="003C342E"/>
    <w:rsid w:val="003C39C6"/>
    <w:rsid w:val="003C3C69"/>
    <w:rsid w:val="003C3C85"/>
    <w:rsid w:val="003C43E2"/>
    <w:rsid w:val="003C47E0"/>
    <w:rsid w:val="003C4839"/>
    <w:rsid w:val="003C49C2"/>
    <w:rsid w:val="003C4CC0"/>
    <w:rsid w:val="003C5196"/>
    <w:rsid w:val="003C5596"/>
    <w:rsid w:val="003C5CE8"/>
    <w:rsid w:val="003C65A0"/>
    <w:rsid w:val="003C66CC"/>
    <w:rsid w:val="003C66DC"/>
    <w:rsid w:val="003C6D67"/>
    <w:rsid w:val="003C6E69"/>
    <w:rsid w:val="003C7038"/>
    <w:rsid w:val="003C7356"/>
    <w:rsid w:val="003C7606"/>
    <w:rsid w:val="003C7616"/>
    <w:rsid w:val="003C7C3A"/>
    <w:rsid w:val="003C7C63"/>
    <w:rsid w:val="003D0A3C"/>
    <w:rsid w:val="003D0E20"/>
    <w:rsid w:val="003D167A"/>
    <w:rsid w:val="003D1D68"/>
    <w:rsid w:val="003D1E73"/>
    <w:rsid w:val="003D2147"/>
    <w:rsid w:val="003D25B0"/>
    <w:rsid w:val="003D28ED"/>
    <w:rsid w:val="003D2D56"/>
    <w:rsid w:val="003D2E24"/>
    <w:rsid w:val="003D3109"/>
    <w:rsid w:val="003D3342"/>
    <w:rsid w:val="003D3A09"/>
    <w:rsid w:val="003D3AAA"/>
    <w:rsid w:val="003D3CE0"/>
    <w:rsid w:val="003D3D4D"/>
    <w:rsid w:val="003D3ECF"/>
    <w:rsid w:val="003D40D5"/>
    <w:rsid w:val="003D46D5"/>
    <w:rsid w:val="003D49B0"/>
    <w:rsid w:val="003D49F1"/>
    <w:rsid w:val="003D4B47"/>
    <w:rsid w:val="003D4CEC"/>
    <w:rsid w:val="003D5068"/>
    <w:rsid w:val="003D5589"/>
    <w:rsid w:val="003D5B8A"/>
    <w:rsid w:val="003D5C9F"/>
    <w:rsid w:val="003D5CFB"/>
    <w:rsid w:val="003D5E04"/>
    <w:rsid w:val="003D6229"/>
    <w:rsid w:val="003D62FD"/>
    <w:rsid w:val="003D63A3"/>
    <w:rsid w:val="003D64F9"/>
    <w:rsid w:val="003D6512"/>
    <w:rsid w:val="003D67C1"/>
    <w:rsid w:val="003D6E12"/>
    <w:rsid w:val="003D6E89"/>
    <w:rsid w:val="003D6EAB"/>
    <w:rsid w:val="003D71B3"/>
    <w:rsid w:val="003D76B2"/>
    <w:rsid w:val="003D7767"/>
    <w:rsid w:val="003D78C6"/>
    <w:rsid w:val="003D7A70"/>
    <w:rsid w:val="003E044E"/>
    <w:rsid w:val="003E084E"/>
    <w:rsid w:val="003E0AE7"/>
    <w:rsid w:val="003E0EC0"/>
    <w:rsid w:val="003E1057"/>
    <w:rsid w:val="003E11E1"/>
    <w:rsid w:val="003E12BB"/>
    <w:rsid w:val="003E163B"/>
    <w:rsid w:val="003E1A36"/>
    <w:rsid w:val="003E1E83"/>
    <w:rsid w:val="003E232C"/>
    <w:rsid w:val="003E24EB"/>
    <w:rsid w:val="003E256A"/>
    <w:rsid w:val="003E2DE0"/>
    <w:rsid w:val="003E2DE2"/>
    <w:rsid w:val="003E3A93"/>
    <w:rsid w:val="003E3E5A"/>
    <w:rsid w:val="003E40BA"/>
    <w:rsid w:val="003E4463"/>
    <w:rsid w:val="003E47BF"/>
    <w:rsid w:val="003E4B22"/>
    <w:rsid w:val="003E50D1"/>
    <w:rsid w:val="003E51A4"/>
    <w:rsid w:val="003E5546"/>
    <w:rsid w:val="003E5A7F"/>
    <w:rsid w:val="003E5B86"/>
    <w:rsid w:val="003E63D1"/>
    <w:rsid w:val="003E63E9"/>
    <w:rsid w:val="003E649C"/>
    <w:rsid w:val="003E65E0"/>
    <w:rsid w:val="003E68A6"/>
    <w:rsid w:val="003E6916"/>
    <w:rsid w:val="003E6D06"/>
    <w:rsid w:val="003E7B0F"/>
    <w:rsid w:val="003E7FCA"/>
    <w:rsid w:val="003F032C"/>
    <w:rsid w:val="003F06F9"/>
    <w:rsid w:val="003F0AB2"/>
    <w:rsid w:val="003F0AC5"/>
    <w:rsid w:val="003F12C3"/>
    <w:rsid w:val="003F1627"/>
    <w:rsid w:val="003F1945"/>
    <w:rsid w:val="003F1D9F"/>
    <w:rsid w:val="003F1FEE"/>
    <w:rsid w:val="003F2011"/>
    <w:rsid w:val="003F20C8"/>
    <w:rsid w:val="003F2247"/>
    <w:rsid w:val="003F2AE6"/>
    <w:rsid w:val="003F3232"/>
    <w:rsid w:val="003F3987"/>
    <w:rsid w:val="003F3C1E"/>
    <w:rsid w:val="003F3EE4"/>
    <w:rsid w:val="003F3F79"/>
    <w:rsid w:val="003F4291"/>
    <w:rsid w:val="003F43C3"/>
    <w:rsid w:val="003F44CE"/>
    <w:rsid w:val="003F4796"/>
    <w:rsid w:val="003F4B85"/>
    <w:rsid w:val="003F50BD"/>
    <w:rsid w:val="003F5395"/>
    <w:rsid w:val="003F561F"/>
    <w:rsid w:val="003F56F6"/>
    <w:rsid w:val="003F587D"/>
    <w:rsid w:val="003F5A86"/>
    <w:rsid w:val="003F5AAC"/>
    <w:rsid w:val="003F5D43"/>
    <w:rsid w:val="003F5E39"/>
    <w:rsid w:val="003F6485"/>
    <w:rsid w:val="003F6657"/>
    <w:rsid w:val="003F6C12"/>
    <w:rsid w:val="003F7357"/>
    <w:rsid w:val="003F7C14"/>
    <w:rsid w:val="003F7D53"/>
    <w:rsid w:val="003F7F04"/>
    <w:rsid w:val="003F7F41"/>
    <w:rsid w:val="004000E7"/>
    <w:rsid w:val="0040065B"/>
    <w:rsid w:val="004006B6"/>
    <w:rsid w:val="004006FC"/>
    <w:rsid w:val="0040076D"/>
    <w:rsid w:val="00400A86"/>
    <w:rsid w:val="00400A9F"/>
    <w:rsid w:val="00400B18"/>
    <w:rsid w:val="00400BFB"/>
    <w:rsid w:val="00401348"/>
    <w:rsid w:val="00401390"/>
    <w:rsid w:val="00401701"/>
    <w:rsid w:val="004020E2"/>
    <w:rsid w:val="004021BC"/>
    <w:rsid w:val="00402500"/>
    <w:rsid w:val="0040258B"/>
    <w:rsid w:val="004027AA"/>
    <w:rsid w:val="00402899"/>
    <w:rsid w:val="004028E0"/>
    <w:rsid w:val="00402B97"/>
    <w:rsid w:val="00402C45"/>
    <w:rsid w:val="00403028"/>
    <w:rsid w:val="004030DB"/>
    <w:rsid w:val="004032C7"/>
    <w:rsid w:val="004034D3"/>
    <w:rsid w:val="004036AE"/>
    <w:rsid w:val="0040379C"/>
    <w:rsid w:val="00403F8F"/>
    <w:rsid w:val="004046AE"/>
    <w:rsid w:val="00404735"/>
    <w:rsid w:val="00404EC3"/>
    <w:rsid w:val="00405002"/>
    <w:rsid w:val="0040532B"/>
    <w:rsid w:val="004053F7"/>
    <w:rsid w:val="00405BFF"/>
    <w:rsid w:val="0040665B"/>
    <w:rsid w:val="004066D1"/>
    <w:rsid w:val="0040679D"/>
    <w:rsid w:val="0040685B"/>
    <w:rsid w:val="00406BB3"/>
    <w:rsid w:val="00406E54"/>
    <w:rsid w:val="00406EE4"/>
    <w:rsid w:val="00406FEA"/>
    <w:rsid w:val="00407A9C"/>
    <w:rsid w:val="0041001B"/>
    <w:rsid w:val="0041041A"/>
    <w:rsid w:val="004105AE"/>
    <w:rsid w:val="004106FC"/>
    <w:rsid w:val="004110C6"/>
    <w:rsid w:val="0041133D"/>
    <w:rsid w:val="004113D4"/>
    <w:rsid w:val="004117DF"/>
    <w:rsid w:val="0041195D"/>
    <w:rsid w:val="004119CA"/>
    <w:rsid w:val="00411B19"/>
    <w:rsid w:val="00411DA0"/>
    <w:rsid w:val="00411F21"/>
    <w:rsid w:val="00412192"/>
    <w:rsid w:val="00412447"/>
    <w:rsid w:val="00412AC6"/>
    <w:rsid w:val="00413743"/>
    <w:rsid w:val="00413974"/>
    <w:rsid w:val="00413BDD"/>
    <w:rsid w:val="0041464E"/>
    <w:rsid w:val="004146EF"/>
    <w:rsid w:val="00414BAA"/>
    <w:rsid w:val="00414C73"/>
    <w:rsid w:val="00415144"/>
    <w:rsid w:val="0041521C"/>
    <w:rsid w:val="004154BA"/>
    <w:rsid w:val="0041581A"/>
    <w:rsid w:val="004158A4"/>
    <w:rsid w:val="00415973"/>
    <w:rsid w:val="004159B2"/>
    <w:rsid w:val="004159F7"/>
    <w:rsid w:val="00415C84"/>
    <w:rsid w:val="00415CE0"/>
    <w:rsid w:val="00415FE8"/>
    <w:rsid w:val="0041619B"/>
    <w:rsid w:val="004166C6"/>
    <w:rsid w:val="00416760"/>
    <w:rsid w:val="004167CF"/>
    <w:rsid w:val="00416FF4"/>
    <w:rsid w:val="00417102"/>
    <w:rsid w:val="004171E7"/>
    <w:rsid w:val="00417D05"/>
    <w:rsid w:val="00417DA7"/>
    <w:rsid w:val="00420351"/>
    <w:rsid w:val="004204EE"/>
    <w:rsid w:val="004208A6"/>
    <w:rsid w:val="00420F9F"/>
    <w:rsid w:val="00421155"/>
    <w:rsid w:val="0042149F"/>
    <w:rsid w:val="00421872"/>
    <w:rsid w:val="00422253"/>
    <w:rsid w:val="00422669"/>
    <w:rsid w:val="004227CB"/>
    <w:rsid w:val="004228F7"/>
    <w:rsid w:val="00422EAF"/>
    <w:rsid w:val="0042371C"/>
    <w:rsid w:val="00423A98"/>
    <w:rsid w:val="00423CFC"/>
    <w:rsid w:val="00423E87"/>
    <w:rsid w:val="004244BF"/>
    <w:rsid w:val="00424A3F"/>
    <w:rsid w:val="00424AE6"/>
    <w:rsid w:val="00424CA4"/>
    <w:rsid w:val="00424D75"/>
    <w:rsid w:val="004256AC"/>
    <w:rsid w:val="0042591A"/>
    <w:rsid w:val="00425D9D"/>
    <w:rsid w:val="004261A2"/>
    <w:rsid w:val="00426481"/>
    <w:rsid w:val="00426C21"/>
    <w:rsid w:val="00427112"/>
    <w:rsid w:val="0042712D"/>
    <w:rsid w:val="004271FB"/>
    <w:rsid w:val="004273B3"/>
    <w:rsid w:val="004273F8"/>
    <w:rsid w:val="00427745"/>
    <w:rsid w:val="00427A1A"/>
    <w:rsid w:val="00427A4F"/>
    <w:rsid w:val="00427C85"/>
    <w:rsid w:val="00427DEA"/>
    <w:rsid w:val="00427E48"/>
    <w:rsid w:val="00427F5E"/>
    <w:rsid w:val="004301E0"/>
    <w:rsid w:val="00430225"/>
    <w:rsid w:val="004307AD"/>
    <w:rsid w:val="0043085D"/>
    <w:rsid w:val="00430D80"/>
    <w:rsid w:val="004318AA"/>
    <w:rsid w:val="00431A73"/>
    <w:rsid w:val="00431D2F"/>
    <w:rsid w:val="00431D4C"/>
    <w:rsid w:val="00431E07"/>
    <w:rsid w:val="00431F88"/>
    <w:rsid w:val="004333D1"/>
    <w:rsid w:val="00433D38"/>
    <w:rsid w:val="00434201"/>
    <w:rsid w:val="00434471"/>
    <w:rsid w:val="0043449E"/>
    <w:rsid w:val="00434657"/>
    <w:rsid w:val="004346B5"/>
    <w:rsid w:val="00434A52"/>
    <w:rsid w:val="00434A9F"/>
    <w:rsid w:val="00434CC5"/>
    <w:rsid w:val="00434E02"/>
    <w:rsid w:val="00434F70"/>
    <w:rsid w:val="00435098"/>
    <w:rsid w:val="004353AB"/>
    <w:rsid w:val="0043558D"/>
    <w:rsid w:val="004355FB"/>
    <w:rsid w:val="00435C92"/>
    <w:rsid w:val="0043623F"/>
    <w:rsid w:val="0043705F"/>
    <w:rsid w:val="00437736"/>
    <w:rsid w:val="00437D4B"/>
    <w:rsid w:val="00440379"/>
    <w:rsid w:val="0044065B"/>
    <w:rsid w:val="00440D2F"/>
    <w:rsid w:val="00440DFB"/>
    <w:rsid w:val="00441147"/>
    <w:rsid w:val="00441E49"/>
    <w:rsid w:val="00441EE6"/>
    <w:rsid w:val="00442521"/>
    <w:rsid w:val="00442699"/>
    <w:rsid w:val="004426DA"/>
    <w:rsid w:val="00442898"/>
    <w:rsid w:val="00443A00"/>
    <w:rsid w:val="00443AD8"/>
    <w:rsid w:val="0044423C"/>
    <w:rsid w:val="0044458F"/>
    <w:rsid w:val="00445096"/>
    <w:rsid w:val="0044550C"/>
    <w:rsid w:val="00445750"/>
    <w:rsid w:val="004458FC"/>
    <w:rsid w:val="00445B1A"/>
    <w:rsid w:val="00445D50"/>
    <w:rsid w:val="00446E0E"/>
    <w:rsid w:val="00447234"/>
    <w:rsid w:val="004479DA"/>
    <w:rsid w:val="0045015E"/>
    <w:rsid w:val="00450635"/>
    <w:rsid w:val="004506C3"/>
    <w:rsid w:val="0045088C"/>
    <w:rsid w:val="00450A4F"/>
    <w:rsid w:val="004510E2"/>
    <w:rsid w:val="00451E5B"/>
    <w:rsid w:val="00452EA3"/>
    <w:rsid w:val="00452FA7"/>
    <w:rsid w:val="00453231"/>
    <w:rsid w:val="004538A3"/>
    <w:rsid w:val="00453AC2"/>
    <w:rsid w:val="00453CFA"/>
    <w:rsid w:val="00454091"/>
    <w:rsid w:val="00454600"/>
    <w:rsid w:val="00454B68"/>
    <w:rsid w:val="00454BBC"/>
    <w:rsid w:val="0045585A"/>
    <w:rsid w:val="00455A68"/>
    <w:rsid w:val="00456DDE"/>
    <w:rsid w:val="004571B9"/>
    <w:rsid w:val="004572AD"/>
    <w:rsid w:val="004572B7"/>
    <w:rsid w:val="00457440"/>
    <w:rsid w:val="00457737"/>
    <w:rsid w:val="00457851"/>
    <w:rsid w:val="00457A21"/>
    <w:rsid w:val="00457D22"/>
    <w:rsid w:val="00457E87"/>
    <w:rsid w:val="00460292"/>
    <w:rsid w:val="00460345"/>
    <w:rsid w:val="00460B5D"/>
    <w:rsid w:val="00460F57"/>
    <w:rsid w:val="0046101B"/>
    <w:rsid w:val="004615EF"/>
    <w:rsid w:val="004618D8"/>
    <w:rsid w:val="00461C7D"/>
    <w:rsid w:val="0046276B"/>
    <w:rsid w:val="004628F1"/>
    <w:rsid w:val="00462983"/>
    <w:rsid w:val="00462A9F"/>
    <w:rsid w:val="00462BA7"/>
    <w:rsid w:val="004633FD"/>
    <w:rsid w:val="004634A3"/>
    <w:rsid w:val="004635B5"/>
    <w:rsid w:val="0046360A"/>
    <w:rsid w:val="004638CF"/>
    <w:rsid w:val="00463B2C"/>
    <w:rsid w:val="00463B41"/>
    <w:rsid w:val="0046439C"/>
    <w:rsid w:val="00464A58"/>
    <w:rsid w:val="00464F3E"/>
    <w:rsid w:val="004650E3"/>
    <w:rsid w:val="0046511C"/>
    <w:rsid w:val="00465244"/>
    <w:rsid w:val="00465380"/>
    <w:rsid w:val="00465581"/>
    <w:rsid w:val="004657C5"/>
    <w:rsid w:val="00465849"/>
    <w:rsid w:val="0046592F"/>
    <w:rsid w:val="00466147"/>
    <w:rsid w:val="00466E4D"/>
    <w:rsid w:val="004677B1"/>
    <w:rsid w:val="00467D95"/>
    <w:rsid w:val="00467EBE"/>
    <w:rsid w:val="0047026C"/>
    <w:rsid w:val="00470691"/>
    <w:rsid w:val="004706FF"/>
    <w:rsid w:val="004707A7"/>
    <w:rsid w:val="00471798"/>
    <w:rsid w:val="00471900"/>
    <w:rsid w:val="00471B1B"/>
    <w:rsid w:val="00471CC7"/>
    <w:rsid w:val="00472136"/>
    <w:rsid w:val="004721AB"/>
    <w:rsid w:val="00472385"/>
    <w:rsid w:val="00472540"/>
    <w:rsid w:val="0047254D"/>
    <w:rsid w:val="00472D9E"/>
    <w:rsid w:val="00473775"/>
    <w:rsid w:val="004739E8"/>
    <w:rsid w:val="00473AB1"/>
    <w:rsid w:val="00473FF6"/>
    <w:rsid w:val="004741DD"/>
    <w:rsid w:val="00474715"/>
    <w:rsid w:val="00474CB3"/>
    <w:rsid w:val="00475A81"/>
    <w:rsid w:val="00475AE6"/>
    <w:rsid w:val="0047649C"/>
    <w:rsid w:val="00476871"/>
    <w:rsid w:val="00476BBD"/>
    <w:rsid w:val="004777C2"/>
    <w:rsid w:val="00477D46"/>
    <w:rsid w:val="00477DC2"/>
    <w:rsid w:val="00477EF9"/>
    <w:rsid w:val="00477F77"/>
    <w:rsid w:val="004803BC"/>
    <w:rsid w:val="004803C9"/>
    <w:rsid w:val="00480537"/>
    <w:rsid w:val="00480769"/>
    <w:rsid w:val="0048089B"/>
    <w:rsid w:val="00480BA1"/>
    <w:rsid w:val="00480F88"/>
    <w:rsid w:val="00480F9D"/>
    <w:rsid w:val="0048143D"/>
    <w:rsid w:val="00481815"/>
    <w:rsid w:val="004824A4"/>
    <w:rsid w:val="00482818"/>
    <w:rsid w:val="004830B8"/>
    <w:rsid w:val="004830F0"/>
    <w:rsid w:val="00483295"/>
    <w:rsid w:val="00483337"/>
    <w:rsid w:val="0048333D"/>
    <w:rsid w:val="00483486"/>
    <w:rsid w:val="004836C6"/>
    <w:rsid w:val="00483E0F"/>
    <w:rsid w:val="00483F15"/>
    <w:rsid w:val="0048463B"/>
    <w:rsid w:val="00484774"/>
    <w:rsid w:val="004849B1"/>
    <w:rsid w:val="00484E4E"/>
    <w:rsid w:val="00484EB2"/>
    <w:rsid w:val="00484F82"/>
    <w:rsid w:val="004853AD"/>
    <w:rsid w:val="00485730"/>
    <w:rsid w:val="00485AC4"/>
    <w:rsid w:val="00485C6F"/>
    <w:rsid w:val="00486670"/>
    <w:rsid w:val="00486A26"/>
    <w:rsid w:val="004871C7"/>
    <w:rsid w:val="004871FD"/>
    <w:rsid w:val="00487330"/>
    <w:rsid w:val="004879A7"/>
    <w:rsid w:val="00487D9B"/>
    <w:rsid w:val="004903CD"/>
    <w:rsid w:val="00490459"/>
    <w:rsid w:val="00490562"/>
    <w:rsid w:val="00490E51"/>
    <w:rsid w:val="004920A6"/>
    <w:rsid w:val="0049232C"/>
    <w:rsid w:val="00492362"/>
    <w:rsid w:val="00492E32"/>
    <w:rsid w:val="0049304F"/>
    <w:rsid w:val="004930D5"/>
    <w:rsid w:val="00493290"/>
    <w:rsid w:val="004933D3"/>
    <w:rsid w:val="004933ED"/>
    <w:rsid w:val="0049398E"/>
    <w:rsid w:val="00493E3F"/>
    <w:rsid w:val="0049407B"/>
    <w:rsid w:val="00494108"/>
    <w:rsid w:val="00494D49"/>
    <w:rsid w:val="0049528F"/>
    <w:rsid w:val="00495383"/>
    <w:rsid w:val="004957F4"/>
    <w:rsid w:val="00495A9A"/>
    <w:rsid w:val="00495DFB"/>
    <w:rsid w:val="00496685"/>
    <w:rsid w:val="00496817"/>
    <w:rsid w:val="00496BD9"/>
    <w:rsid w:val="00496DA2"/>
    <w:rsid w:val="004973AA"/>
    <w:rsid w:val="0049744B"/>
    <w:rsid w:val="004A02AD"/>
    <w:rsid w:val="004A04C2"/>
    <w:rsid w:val="004A0C65"/>
    <w:rsid w:val="004A0E2A"/>
    <w:rsid w:val="004A10C8"/>
    <w:rsid w:val="004A161C"/>
    <w:rsid w:val="004A1DA6"/>
    <w:rsid w:val="004A1DF6"/>
    <w:rsid w:val="004A22E9"/>
    <w:rsid w:val="004A238C"/>
    <w:rsid w:val="004A24C4"/>
    <w:rsid w:val="004A2753"/>
    <w:rsid w:val="004A3066"/>
    <w:rsid w:val="004A30BB"/>
    <w:rsid w:val="004A34EE"/>
    <w:rsid w:val="004A356A"/>
    <w:rsid w:val="004A3725"/>
    <w:rsid w:val="004A3741"/>
    <w:rsid w:val="004A3A58"/>
    <w:rsid w:val="004A3F4A"/>
    <w:rsid w:val="004A40B2"/>
    <w:rsid w:val="004A41A5"/>
    <w:rsid w:val="004A4CAE"/>
    <w:rsid w:val="004A522F"/>
    <w:rsid w:val="004A5409"/>
    <w:rsid w:val="004A55E3"/>
    <w:rsid w:val="004A59F3"/>
    <w:rsid w:val="004A5A81"/>
    <w:rsid w:val="004A5F33"/>
    <w:rsid w:val="004A6E7D"/>
    <w:rsid w:val="004A73B2"/>
    <w:rsid w:val="004A798F"/>
    <w:rsid w:val="004A79F1"/>
    <w:rsid w:val="004A7A06"/>
    <w:rsid w:val="004A7DE7"/>
    <w:rsid w:val="004A7EE2"/>
    <w:rsid w:val="004B0062"/>
    <w:rsid w:val="004B0440"/>
    <w:rsid w:val="004B0639"/>
    <w:rsid w:val="004B0BBF"/>
    <w:rsid w:val="004B0E9B"/>
    <w:rsid w:val="004B1E22"/>
    <w:rsid w:val="004B1F9E"/>
    <w:rsid w:val="004B22C3"/>
    <w:rsid w:val="004B23A0"/>
    <w:rsid w:val="004B2971"/>
    <w:rsid w:val="004B299B"/>
    <w:rsid w:val="004B29FC"/>
    <w:rsid w:val="004B2C2F"/>
    <w:rsid w:val="004B2E0B"/>
    <w:rsid w:val="004B3074"/>
    <w:rsid w:val="004B33B7"/>
    <w:rsid w:val="004B3879"/>
    <w:rsid w:val="004B3A1C"/>
    <w:rsid w:val="004B3A8A"/>
    <w:rsid w:val="004B3CB3"/>
    <w:rsid w:val="004B41CF"/>
    <w:rsid w:val="004B4497"/>
    <w:rsid w:val="004B4B5D"/>
    <w:rsid w:val="004B5279"/>
    <w:rsid w:val="004B55F9"/>
    <w:rsid w:val="004B58BD"/>
    <w:rsid w:val="004B5D48"/>
    <w:rsid w:val="004B62A9"/>
    <w:rsid w:val="004B6382"/>
    <w:rsid w:val="004B6AEF"/>
    <w:rsid w:val="004B6B5B"/>
    <w:rsid w:val="004B6D6C"/>
    <w:rsid w:val="004B6E05"/>
    <w:rsid w:val="004B70C1"/>
    <w:rsid w:val="004B710F"/>
    <w:rsid w:val="004B7526"/>
    <w:rsid w:val="004B76EF"/>
    <w:rsid w:val="004B7C08"/>
    <w:rsid w:val="004B7CC7"/>
    <w:rsid w:val="004B7DBD"/>
    <w:rsid w:val="004C01B1"/>
    <w:rsid w:val="004C0342"/>
    <w:rsid w:val="004C08CD"/>
    <w:rsid w:val="004C11C7"/>
    <w:rsid w:val="004C153A"/>
    <w:rsid w:val="004C1621"/>
    <w:rsid w:val="004C1622"/>
    <w:rsid w:val="004C1702"/>
    <w:rsid w:val="004C176B"/>
    <w:rsid w:val="004C1A8D"/>
    <w:rsid w:val="004C264A"/>
    <w:rsid w:val="004C2860"/>
    <w:rsid w:val="004C2861"/>
    <w:rsid w:val="004C2886"/>
    <w:rsid w:val="004C2A48"/>
    <w:rsid w:val="004C2B1B"/>
    <w:rsid w:val="004C3091"/>
    <w:rsid w:val="004C30D0"/>
    <w:rsid w:val="004C3471"/>
    <w:rsid w:val="004C3655"/>
    <w:rsid w:val="004C38D1"/>
    <w:rsid w:val="004C3BBD"/>
    <w:rsid w:val="004C41FA"/>
    <w:rsid w:val="004C44D5"/>
    <w:rsid w:val="004C4ADE"/>
    <w:rsid w:val="004C4CC9"/>
    <w:rsid w:val="004C51A2"/>
    <w:rsid w:val="004C53AB"/>
    <w:rsid w:val="004C5673"/>
    <w:rsid w:val="004C6538"/>
    <w:rsid w:val="004C67C8"/>
    <w:rsid w:val="004C6BC9"/>
    <w:rsid w:val="004C72A4"/>
    <w:rsid w:val="004C7392"/>
    <w:rsid w:val="004C7610"/>
    <w:rsid w:val="004C7B66"/>
    <w:rsid w:val="004C7DBB"/>
    <w:rsid w:val="004D0898"/>
    <w:rsid w:val="004D10D4"/>
    <w:rsid w:val="004D12AA"/>
    <w:rsid w:val="004D14FC"/>
    <w:rsid w:val="004D1725"/>
    <w:rsid w:val="004D1BAD"/>
    <w:rsid w:val="004D1F14"/>
    <w:rsid w:val="004D21BB"/>
    <w:rsid w:val="004D25BF"/>
    <w:rsid w:val="004D2773"/>
    <w:rsid w:val="004D2A2F"/>
    <w:rsid w:val="004D2AA2"/>
    <w:rsid w:val="004D2B8E"/>
    <w:rsid w:val="004D2DF1"/>
    <w:rsid w:val="004D3393"/>
    <w:rsid w:val="004D360B"/>
    <w:rsid w:val="004D37BE"/>
    <w:rsid w:val="004D3A1A"/>
    <w:rsid w:val="004D3EB0"/>
    <w:rsid w:val="004D49B6"/>
    <w:rsid w:val="004D4EE8"/>
    <w:rsid w:val="004D4FDD"/>
    <w:rsid w:val="004D5107"/>
    <w:rsid w:val="004D531C"/>
    <w:rsid w:val="004D5594"/>
    <w:rsid w:val="004D5919"/>
    <w:rsid w:val="004D5986"/>
    <w:rsid w:val="004D5E21"/>
    <w:rsid w:val="004D6542"/>
    <w:rsid w:val="004D65E4"/>
    <w:rsid w:val="004D67AF"/>
    <w:rsid w:val="004D69EF"/>
    <w:rsid w:val="004D6D48"/>
    <w:rsid w:val="004D737D"/>
    <w:rsid w:val="004D7485"/>
    <w:rsid w:val="004D75CA"/>
    <w:rsid w:val="004D7D1D"/>
    <w:rsid w:val="004E0682"/>
    <w:rsid w:val="004E0706"/>
    <w:rsid w:val="004E0912"/>
    <w:rsid w:val="004E0C0D"/>
    <w:rsid w:val="004E0C58"/>
    <w:rsid w:val="004E0F37"/>
    <w:rsid w:val="004E0F38"/>
    <w:rsid w:val="004E1427"/>
    <w:rsid w:val="004E1DAF"/>
    <w:rsid w:val="004E1F6C"/>
    <w:rsid w:val="004E2141"/>
    <w:rsid w:val="004E25AF"/>
    <w:rsid w:val="004E28BB"/>
    <w:rsid w:val="004E2980"/>
    <w:rsid w:val="004E2BA3"/>
    <w:rsid w:val="004E2F25"/>
    <w:rsid w:val="004E3497"/>
    <w:rsid w:val="004E3662"/>
    <w:rsid w:val="004E3FC4"/>
    <w:rsid w:val="004E404E"/>
    <w:rsid w:val="004E464C"/>
    <w:rsid w:val="004E474C"/>
    <w:rsid w:val="004E529D"/>
    <w:rsid w:val="004E59AC"/>
    <w:rsid w:val="004E5B76"/>
    <w:rsid w:val="004E6AFD"/>
    <w:rsid w:val="004E7477"/>
    <w:rsid w:val="004E7FBD"/>
    <w:rsid w:val="004F01FF"/>
    <w:rsid w:val="004F06A8"/>
    <w:rsid w:val="004F0838"/>
    <w:rsid w:val="004F1565"/>
    <w:rsid w:val="004F17DE"/>
    <w:rsid w:val="004F1836"/>
    <w:rsid w:val="004F21EF"/>
    <w:rsid w:val="004F296C"/>
    <w:rsid w:val="004F3091"/>
    <w:rsid w:val="004F3913"/>
    <w:rsid w:val="004F3EEC"/>
    <w:rsid w:val="004F4163"/>
    <w:rsid w:val="004F4431"/>
    <w:rsid w:val="004F4824"/>
    <w:rsid w:val="004F5268"/>
    <w:rsid w:val="004F5762"/>
    <w:rsid w:val="004F628C"/>
    <w:rsid w:val="004F630A"/>
    <w:rsid w:val="004F72B7"/>
    <w:rsid w:val="004F74D2"/>
    <w:rsid w:val="004F7527"/>
    <w:rsid w:val="004F78D7"/>
    <w:rsid w:val="004F7BB7"/>
    <w:rsid w:val="00500166"/>
    <w:rsid w:val="0050020D"/>
    <w:rsid w:val="00500574"/>
    <w:rsid w:val="00500753"/>
    <w:rsid w:val="005011A7"/>
    <w:rsid w:val="00501809"/>
    <w:rsid w:val="005019D9"/>
    <w:rsid w:val="00501A2B"/>
    <w:rsid w:val="00501FF7"/>
    <w:rsid w:val="00502549"/>
    <w:rsid w:val="005028C5"/>
    <w:rsid w:val="00502ECA"/>
    <w:rsid w:val="00502EF2"/>
    <w:rsid w:val="00502FC2"/>
    <w:rsid w:val="00503C92"/>
    <w:rsid w:val="00503F25"/>
    <w:rsid w:val="0050403A"/>
    <w:rsid w:val="00504163"/>
    <w:rsid w:val="005042DD"/>
    <w:rsid w:val="005043DD"/>
    <w:rsid w:val="00504B6E"/>
    <w:rsid w:val="00504BBC"/>
    <w:rsid w:val="00504DA0"/>
    <w:rsid w:val="00504F4D"/>
    <w:rsid w:val="005054E0"/>
    <w:rsid w:val="00505BD6"/>
    <w:rsid w:val="00505E28"/>
    <w:rsid w:val="00505F62"/>
    <w:rsid w:val="00506233"/>
    <w:rsid w:val="005068EA"/>
    <w:rsid w:val="005069A4"/>
    <w:rsid w:val="00507171"/>
    <w:rsid w:val="0050719C"/>
    <w:rsid w:val="00507AD1"/>
    <w:rsid w:val="00507C8E"/>
    <w:rsid w:val="005102A7"/>
    <w:rsid w:val="00510729"/>
    <w:rsid w:val="005107A2"/>
    <w:rsid w:val="00510AB6"/>
    <w:rsid w:val="00510B5F"/>
    <w:rsid w:val="00511815"/>
    <w:rsid w:val="005120AE"/>
    <w:rsid w:val="00512301"/>
    <w:rsid w:val="00512758"/>
    <w:rsid w:val="00512D1A"/>
    <w:rsid w:val="00513110"/>
    <w:rsid w:val="00513F7E"/>
    <w:rsid w:val="0051410F"/>
    <w:rsid w:val="005141C2"/>
    <w:rsid w:val="00514284"/>
    <w:rsid w:val="005144CE"/>
    <w:rsid w:val="0051455E"/>
    <w:rsid w:val="00514678"/>
    <w:rsid w:val="00514949"/>
    <w:rsid w:val="00514AC6"/>
    <w:rsid w:val="00515605"/>
    <w:rsid w:val="005158EE"/>
    <w:rsid w:val="00515B7F"/>
    <w:rsid w:val="00515DCA"/>
    <w:rsid w:val="00515E64"/>
    <w:rsid w:val="00517062"/>
    <w:rsid w:val="00517113"/>
    <w:rsid w:val="005175A6"/>
    <w:rsid w:val="005202CA"/>
    <w:rsid w:val="0052059F"/>
    <w:rsid w:val="005206E1"/>
    <w:rsid w:val="00520815"/>
    <w:rsid w:val="00520FA6"/>
    <w:rsid w:val="00521241"/>
    <w:rsid w:val="0052169B"/>
    <w:rsid w:val="00521717"/>
    <w:rsid w:val="00522097"/>
    <w:rsid w:val="00522107"/>
    <w:rsid w:val="0052210A"/>
    <w:rsid w:val="005222BF"/>
    <w:rsid w:val="00522638"/>
    <w:rsid w:val="00522861"/>
    <w:rsid w:val="00522F2D"/>
    <w:rsid w:val="00523191"/>
    <w:rsid w:val="00523817"/>
    <w:rsid w:val="005238C9"/>
    <w:rsid w:val="005239D8"/>
    <w:rsid w:val="00523B08"/>
    <w:rsid w:val="00523C94"/>
    <w:rsid w:val="00523FB2"/>
    <w:rsid w:val="00524093"/>
    <w:rsid w:val="00524BEA"/>
    <w:rsid w:val="00524DD1"/>
    <w:rsid w:val="0052514A"/>
    <w:rsid w:val="00525A65"/>
    <w:rsid w:val="00525D1B"/>
    <w:rsid w:val="00525D22"/>
    <w:rsid w:val="00525FB4"/>
    <w:rsid w:val="00526777"/>
    <w:rsid w:val="00526CF2"/>
    <w:rsid w:val="00527D01"/>
    <w:rsid w:val="00527FDF"/>
    <w:rsid w:val="0053000B"/>
    <w:rsid w:val="00530135"/>
    <w:rsid w:val="005308DD"/>
    <w:rsid w:val="00530BC0"/>
    <w:rsid w:val="00531727"/>
    <w:rsid w:val="00531A3F"/>
    <w:rsid w:val="00531E22"/>
    <w:rsid w:val="0053288F"/>
    <w:rsid w:val="00532ED5"/>
    <w:rsid w:val="005343A7"/>
    <w:rsid w:val="0053448A"/>
    <w:rsid w:val="005348D5"/>
    <w:rsid w:val="005349A6"/>
    <w:rsid w:val="00534C59"/>
    <w:rsid w:val="00534CAA"/>
    <w:rsid w:val="00534D2B"/>
    <w:rsid w:val="00534D70"/>
    <w:rsid w:val="00534F2E"/>
    <w:rsid w:val="00535148"/>
    <w:rsid w:val="00535BA6"/>
    <w:rsid w:val="00535C03"/>
    <w:rsid w:val="00535CEC"/>
    <w:rsid w:val="005361E3"/>
    <w:rsid w:val="005363E5"/>
    <w:rsid w:val="005366BA"/>
    <w:rsid w:val="00536782"/>
    <w:rsid w:val="005369A1"/>
    <w:rsid w:val="00536A2C"/>
    <w:rsid w:val="00536C7F"/>
    <w:rsid w:val="00536ED7"/>
    <w:rsid w:val="00536F47"/>
    <w:rsid w:val="00536FB9"/>
    <w:rsid w:val="00536FEB"/>
    <w:rsid w:val="005371B0"/>
    <w:rsid w:val="005371F4"/>
    <w:rsid w:val="005378BF"/>
    <w:rsid w:val="005378C1"/>
    <w:rsid w:val="00537C92"/>
    <w:rsid w:val="00541165"/>
    <w:rsid w:val="005413F5"/>
    <w:rsid w:val="00541EDA"/>
    <w:rsid w:val="00541FF1"/>
    <w:rsid w:val="005425AA"/>
    <w:rsid w:val="00542661"/>
    <w:rsid w:val="005427AD"/>
    <w:rsid w:val="0054286F"/>
    <w:rsid w:val="005428B5"/>
    <w:rsid w:val="005429CA"/>
    <w:rsid w:val="00542E1A"/>
    <w:rsid w:val="005435E9"/>
    <w:rsid w:val="005438E7"/>
    <w:rsid w:val="00543A92"/>
    <w:rsid w:val="00543AD4"/>
    <w:rsid w:val="00543C14"/>
    <w:rsid w:val="00544D30"/>
    <w:rsid w:val="00545256"/>
    <w:rsid w:val="00545534"/>
    <w:rsid w:val="00545964"/>
    <w:rsid w:val="00545F6C"/>
    <w:rsid w:val="00546751"/>
    <w:rsid w:val="005468B5"/>
    <w:rsid w:val="005470A0"/>
    <w:rsid w:val="005475C5"/>
    <w:rsid w:val="00547814"/>
    <w:rsid w:val="00547F15"/>
    <w:rsid w:val="0055069F"/>
    <w:rsid w:val="00550CF0"/>
    <w:rsid w:val="005515B2"/>
    <w:rsid w:val="00551905"/>
    <w:rsid w:val="005519B0"/>
    <w:rsid w:val="00552340"/>
    <w:rsid w:val="00552BC7"/>
    <w:rsid w:val="00552CBB"/>
    <w:rsid w:val="00552CEE"/>
    <w:rsid w:val="00553563"/>
    <w:rsid w:val="00553615"/>
    <w:rsid w:val="00553C89"/>
    <w:rsid w:val="00553ED9"/>
    <w:rsid w:val="005543CE"/>
    <w:rsid w:val="0055453A"/>
    <w:rsid w:val="00554FBE"/>
    <w:rsid w:val="00555241"/>
    <w:rsid w:val="00555800"/>
    <w:rsid w:val="005566D3"/>
    <w:rsid w:val="005567E4"/>
    <w:rsid w:val="00556896"/>
    <w:rsid w:val="00556C3F"/>
    <w:rsid w:val="0055741B"/>
    <w:rsid w:val="005574EA"/>
    <w:rsid w:val="00557667"/>
    <w:rsid w:val="00557904"/>
    <w:rsid w:val="00557A2D"/>
    <w:rsid w:val="00557A30"/>
    <w:rsid w:val="00557F19"/>
    <w:rsid w:val="00560373"/>
    <w:rsid w:val="00560429"/>
    <w:rsid w:val="00560776"/>
    <w:rsid w:val="005607E7"/>
    <w:rsid w:val="0056081E"/>
    <w:rsid w:val="00560A4D"/>
    <w:rsid w:val="00560D28"/>
    <w:rsid w:val="00561380"/>
    <w:rsid w:val="0056139F"/>
    <w:rsid w:val="00561F59"/>
    <w:rsid w:val="00561F6A"/>
    <w:rsid w:val="00561FBB"/>
    <w:rsid w:val="0056216B"/>
    <w:rsid w:val="0056277B"/>
    <w:rsid w:val="00562AE1"/>
    <w:rsid w:val="00562B08"/>
    <w:rsid w:val="00562BAD"/>
    <w:rsid w:val="005636E0"/>
    <w:rsid w:val="00563BA9"/>
    <w:rsid w:val="00563DD0"/>
    <w:rsid w:val="005647CE"/>
    <w:rsid w:val="00564860"/>
    <w:rsid w:val="00564A6B"/>
    <w:rsid w:val="00565B98"/>
    <w:rsid w:val="00565E97"/>
    <w:rsid w:val="00565FCC"/>
    <w:rsid w:val="0056660E"/>
    <w:rsid w:val="00566859"/>
    <w:rsid w:val="00566AA7"/>
    <w:rsid w:val="00566C9E"/>
    <w:rsid w:val="00566CAE"/>
    <w:rsid w:val="00566D55"/>
    <w:rsid w:val="00567360"/>
    <w:rsid w:val="00567413"/>
    <w:rsid w:val="005674C5"/>
    <w:rsid w:val="00567891"/>
    <w:rsid w:val="00567F93"/>
    <w:rsid w:val="00570140"/>
    <w:rsid w:val="005702F5"/>
    <w:rsid w:val="005710BF"/>
    <w:rsid w:val="00571A04"/>
    <w:rsid w:val="00571BB2"/>
    <w:rsid w:val="00571C57"/>
    <w:rsid w:val="005722E6"/>
    <w:rsid w:val="0057235E"/>
    <w:rsid w:val="00572609"/>
    <w:rsid w:val="005726E2"/>
    <w:rsid w:val="00573189"/>
    <w:rsid w:val="00573673"/>
    <w:rsid w:val="0057386B"/>
    <w:rsid w:val="00573F1A"/>
    <w:rsid w:val="0057498C"/>
    <w:rsid w:val="00574F21"/>
    <w:rsid w:val="0057519D"/>
    <w:rsid w:val="0057539A"/>
    <w:rsid w:val="005755AE"/>
    <w:rsid w:val="00575E13"/>
    <w:rsid w:val="00575E40"/>
    <w:rsid w:val="005763BA"/>
    <w:rsid w:val="005766EC"/>
    <w:rsid w:val="00576C59"/>
    <w:rsid w:val="00576F05"/>
    <w:rsid w:val="00577440"/>
    <w:rsid w:val="00577531"/>
    <w:rsid w:val="00577B03"/>
    <w:rsid w:val="00577B8F"/>
    <w:rsid w:val="005803CE"/>
    <w:rsid w:val="00581282"/>
    <w:rsid w:val="0058159E"/>
    <w:rsid w:val="00581635"/>
    <w:rsid w:val="00581808"/>
    <w:rsid w:val="00581954"/>
    <w:rsid w:val="00581B5F"/>
    <w:rsid w:val="00581B92"/>
    <w:rsid w:val="00581BE4"/>
    <w:rsid w:val="00582432"/>
    <w:rsid w:val="005826EB"/>
    <w:rsid w:val="00583385"/>
    <w:rsid w:val="0058360A"/>
    <w:rsid w:val="00583925"/>
    <w:rsid w:val="00583B8B"/>
    <w:rsid w:val="0058456C"/>
    <w:rsid w:val="00584C03"/>
    <w:rsid w:val="00584CBF"/>
    <w:rsid w:val="00584CE8"/>
    <w:rsid w:val="00584EDA"/>
    <w:rsid w:val="00585021"/>
    <w:rsid w:val="0058536C"/>
    <w:rsid w:val="00585759"/>
    <w:rsid w:val="0058575A"/>
    <w:rsid w:val="00585A9E"/>
    <w:rsid w:val="00585B36"/>
    <w:rsid w:val="00585E4B"/>
    <w:rsid w:val="005861E8"/>
    <w:rsid w:val="0058662C"/>
    <w:rsid w:val="0058690C"/>
    <w:rsid w:val="005869B8"/>
    <w:rsid w:val="00586B49"/>
    <w:rsid w:val="00586E9E"/>
    <w:rsid w:val="00586EDC"/>
    <w:rsid w:val="0058710D"/>
    <w:rsid w:val="00587B03"/>
    <w:rsid w:val="00587CAF"/>
    <w:rsid w:val="00587D64"/>
    <w:rsid w:val="005901C6"/>
    <w:rsid w:val="00590683"/>
    <w:rsid w:val="00590BB3"/>
    <w:rsid w:val="00591296"/>
    <w:rsid w:val="005915C6"/>
    <w:rsid w:val="0059173C"/>
    <w:rsid w:val="0059196A"/>
    <w:rsid w:val="0059198F"/>
    <w:rsid w:val="005919E9"/>
    <w:rsid w:val="00591E05"/>
    <w:rsid w:val="005926B2"/>
    <w:rsid w:val="005926BA"/>
    <w:rsid w:val="005928ED"/>
    <w:rsid w:val="00592E7B"/>
    <w:rsid w:val="0059305E"/>
    <w:rsid w:val="0059312E"/>
    <w:rsid w:val="005938BB"/>
    <w:rsid w:val="005939DF"/>
    <w:rsid w:val="00593C5E"/>
    <w:rsid w:val="00594062"/>
    <w:rsid w:val="00594254"/>
    <w:rsid w:val="00594286"/>
    <w:rsid w:val="0059440C"/>
    <w:rsid w:val="00594623"/>
    <w:rsid w:val="00594E7E"/>
    <w:rsid w:val="00595196"/>
    <w:rsid w:val="005955C7"/>
    <w:rsid w:val="0059588B"/>
    <w:rsid w:val="00595E1C"/>
    <w:rsid w:val="005962AA"/>
    <w:rsid w:val="0059638A"/>
    <w:rsid w:val="005965BB"/>
    <w:rsid w:val="00596776"/>
    <w:rsid w:val="005969D3"/>
    <w:rsid w:val="00596B1F"/>
    <w:rsid w:val="00596C75"/>
    <w:rsid w:val="00596E45"/>
    <w:rsid w:val="00596FAB"/>
    <w:rsid w:val="005970FC"/>
    <w:rsid w:val="0059765A"/>
    <w:rsid w:val="00597808"/>
    <w:rsid w:val="0059798A"/>
    <w:rsid w:val="00597A7F"/>
    <w:rsid w:val="00597F11"/>
    <w:rsid w:val="005A01D8"/>
    <w:rsid w:val="005A0449"/>
    <w:rsid w:val="005A09C4"/>
    <w:rsid w:val="005A12C1"/>
    <w:rsid w:val="005A1709"/>
    <w:rsid w:val="005A1787"/>
    <w:rsid w:val="005A1F7D"/>
    <w:rsid w:val="005A2C65"/>
    <w:rsid w:val="005A2F35"/>
    <w:rsid w:val="005A3164"/>
    <w:rsid w:val="005A34CF"/>
    <w:rsid w:val="005A35B8"/>
    <w:rsid w:val="005A3A20"/>
    <w:rsid w:val="005A3B40"/>
    <w:rsid w:val="005A3F56"/>
    <w:rsid w:val="005A4C81"/>
    <w:rsid w:val="005A4C84"/>
    <w:rsid w:val="005A4E0E"/>
    <w:rsid w:val="005A527F"/>
    <w:rsid w:val="005A5322"/>
    <w:rsid w:val="005A565A"/>
    <w:rsid w:val="005A63B6"/>
    <w:rsid w:val="005A6848"/>
    <w:rsid w:val="005A68B9"/>
    <w:rsid w:val="005A6C40"/>
    <w:rsid w:val="005A6DE4"/>
    <w:rsid w:val="005A73AE"/>
    <w:rsid w:val="005A7700"/>
    <w:rsid w:val="005A7A25"/>
    <w:rsid w:val="005A7C75"/>
    <w:rsid w:val="005A7EC7"/>
    <w:rsid w:val="005A7EE7"/>
    <w:rsid w:val="005B04CB"/>
    <w:rsid w:val="005B0526"/>
    <w:rsid w:val="005B0540"/>
    <w:rsid w:val="005B0948"/>
    <w:rsid w:val="005B0F40"/>
    <w:rsid w:val="005B0FA8"/>
    <w:rsid w:val="005B1358"/>
    <w:rsid w:val="005B19D7"/>
    <w:rsid w:val="005B1ABB"/>
    <w:rsid w:val="005B1C6A"/>
    <w:rsid w:val="005B20AF"/>
    <w:rsid w:val="005B230F"/>
    <w:rsid w:val="005B231F"/>
    <w:rsid w:val="005B3335"/>
    <w:rsid w:val="005B342E"/>
    <w:rsid w:val="005B3700"/>
    <w:rsid w:val="005B3866"/>
    <w:rsid w:val="005B398A"/>
    <w:rsid w:val="005B3CF5"/>
    <w:rsid w:val="005B4046"/>
    <w:rsid w:val="005B470E"/>
    <w:rsid w:val="005B4776"/>
    <w:rsid w:val="005B4B85"/>
    <w:rsid w:val="005B4BAA"/>
    <w:rsid w:val="005B5305"/>
    <w:rsid w:val="005B5523"/>
    <w:rsid w:val="005B59B0"/>
    <w:rsid w:val="005B5ABD"/>
    <w:rsid w:val="005B62FF"/>
    <w:rsid w:val="005B6B83"/>
    <w:rsid w:val="005B7D04"/>
    <w:rsid w:val="005B7FE5"/>
    <w:rsid w:val="005C0528"/>
    <w:rsid w:val="005C0F4A"/>
    <w:rsid w:val="005C1114"/>
    <w:rsid w:val="005C1206"/>
    <w:rsid w:val="005C1700"/>
    <w:rsid w:val="005C1BFC"/>
    <w:rsid w:val="005C22C8"/>
    <w:rsid w:val="005C2494"/>
    <w:rsid w:val="005C268E"/>
    <w:rsid w:val="005C2696"/>
    <w:rsid w:val="005C2C3E"/>
    <w:rsid w:val="005C2DE4"/>
    <w:rsid w:val="005C315A"/>
    <w:rsid w:val="005C3B4E"/>
    <w:rsid w:val="005C404D"/>
    <w:rsid w:val="005C40BB"/>
    <w:rsid w:val="005C40D3"/>
    <w:rsid w:val="005C40FB"/>
    <w:rsid w:val="005C4410"/>
    <w:rsid w:val="005C477B"/>
    <w:rsid w:val="005C5AB6"/>
    <w:rsid w:val="005C5D8C"/>
    <w:rsid w:val="005C5EC5"/>
    <w:rsid w:val="005C6033"/>
    <w:rsid w:val="005C6E74"/>
    <w:rsid w:val="005C6E99"/>
    <w:rsid w:val="005C6F7A"/>
    <w:rsid w:val="005C6FDE"/>
    <w:rsid w:val="005C741D"/>
    <w:rsid w:val="005C75CC"/>
    <w:rsid w:val="005C7C49"/>
    <w:rsid w:val="005C7F8E"/>
    <w:rsid w:val="005D0CC7"/>
    <w:rsid w:val="005D0CF8"/>
    <w:rsid w:val="005D130E"/>
    <w:rsid w:val="005D1330"/>
    <w:rsid w:val="005D1565"/>
    <w:rsid w:val="005D1599"/>
    <w:rsid w:val="005D1785"/>
    <w:rsid w:val="005D1DC3"/>
    <w:rsid w:val="005D2CDB"/>
    <w:rsid w:val="005D332B"/>
    <w:rsid w:val="005D384D"/>
    <w:rsid w:val="005D42AC"/>
    <w:rsid w:val="005D483D"/>
    <w:rsid w:val="005D488A"/>
    <w:rsid w:val="005D4BB8"/>
    <w:rsid w:val="005D4CF0"/>
    <w:rsid w:val="005D4E69"/>
    <w:rsid w:val="005D4F4B"/>
    <w:rsid w:val="005D5000"/>
    <w:rsid w:val="005D56E0"/>
    <w:rsid w:val="005D56E5"/>
    <w:rsid w:val="005D5AF9"/>
    <w:rsid w:val="005D5FA8"/>
    <w:rsid w:val="005D6079"/>
    <w:rsid w:val="005D611A"/>
    <w:rsid w:val="005D6868"/>
    <w:rsid w:val="005D6996"/>
    <w:rsid w:val="005D72DE"/>
    <w:rsid w:val="005D79A9"/>
    <w:rsid w:val="005D7FC0"/>
    <w:rsid w:val="005E0554"/>
    <w:rsid w:val="005E05CE"/>
    <w:rsid w:val="005E1538"/>
    <w:rsid w:val="005E1B4D"/>
    <w:rsid w:val="005E1BA0"/>
    <w:rsid w:val="005E1D12"/>
    <w:rsid w:val="005E1FD7"/>
    <w:rsid w:val="005E24FA"/>
    <w:rsid w:val="005E253B"/>
    <w:rsid w:val="005E2838"/>
    <w:rsid w:val="005E2934"/>
    <w:rsid w:val="005E2C54"/>
    <w:rsid w:val="005E2D7C"/>
    <w:rsid w:val="005E3766"/>
    <w:rsid w:val="005E3F9D"/>
    <w:rsid w:val="005E4017"/>
    <w:rsid w:val="005E5300"/>
    <w:rsid w:val="005E57A8"/>
    <w:rsid w:val="005E5826"/>
    <w:rsid w:val="005E65CA"/>
    <w:rsid w:val="005E668F"/>
    <w:rsid w:val="005E68EB"/>
    <w:rsid w:val="005E6DCA"/>
    <w:rsid w:val="005E7191"/>
    <w:rsid w:val="005E7274"/>
    <w:rsid w:val="005E7604"/>
    <w:rsid w:val="005E7699"/>
    <w:rsid w:val="005E7A4B"/>
    <w:rsid w:val="005F022C"/>
    <w:rsid w:val="005F0453"/>
    <w:rsid w:val="005F0A11"/>
    <w:rsid w:val="005F0BC5"/>
    <w:rsid w:val="005F19A3"/>
    <w:rsid w:val="005F1C81"/>
    <w:rsid w:val="005F1D40"/>
    <w:rsid w:val="005F2028"/>
    <w:rsid w:val="005F264D"/>
    <w:rsid w:val="005F27C9"/>
    <w:rsid w:val="005F34BB"/>
    <w:rsid w:val="005F44CB"/>
    <w:rsid w:val="005F54BB"/>
    <w:rsid w:val="005F5C55"/>
    <w:rsid w:val="005F5CB4"/>
    <w:rsid w:val="005F61C6"/>
    <w:rsid w:val="005F6257"/>
    <w:rsid w:val="005F675B"/>
    <w:rsid w:val="005F6C4F"/>
    <w:rsid w:val="005F74C6"/>
    <w:rsid w:val="005F74E9"/>
    <w:rsid w:val="005F7F94"/>
    <w:rsid w:val="006001B5"/>
    <w:rsid w:val="00600978"/>
    <w:rsid w:val="00601887"/>
    <w:rsid w:val="006022AC"/>
    <w:rsid w:val="00602666"/>
    <w:rsid w:val="006028DB"/>
    <w:rsid w:val="00602C76"/>
    <w:rsid w:val="00602CCA"/>
    <w:rsid w:val="00603B90"/>
    <w:rsid w:val="0060409D"/>
    <w:rsid w:val="006041A5"/>
    <w:rsid w:val="006042F6"/>
    <w:rsid w:val="006044AB"/>
    <w:rsid w:val="006048BB"/>
    <w:rsid w:val="00604B5C"/>
    <w:rsid w:val="00604BDE"/>
    <w:rsid w:val="006050F3"/>
    <w:rsid w:val="00605140"/>
    <w:rsid w:val="00605700"/>
    <w:rsid w:val="006057D1"/>
    <w:rsid w:val="006057ED"/>
    <w:rsid w:val="00605840"/>
    <w:rsid w:val="00606318"/>
    <w:rsid w:val="006065B7"/>
    <w:rsid w:val="006065E1"/>
    <w:rsid w:val="00606B2E"/>
    <w:rsid w:val="00606B4D"/>
    <w:rsid w:val="00606D19"/>
    <w:rsid w:val="006074A7"/>
    <w:rsid w:val="00607676"/>
    <w:rsid w:val="00607A51"/>
    <w:rsid w:val="00607EF7"/>
    <w:rsid w:val="0061006A"/>
    <w:rsid w:val="00610126"/>
    <w:rsid w:val="00610186"/>
    <w:rsid w:val="00610626"/>
    <w:rsid w:val="00610E69"/>
    <w:rsid w:val="006110C5"/>
    <w:rsid w:val="00611462"/>
    <w:rsid w:val="0061155E"/>
    <w:rsid w:val="006116D1"/>
    <w:rsid w:val="0061191A"/>
    <w:rsid w:val="00611B0C"/>
    <w:rsid w:val="00611EAB"/>
    <w:rsid w:val="00612039"/>
    <w:rsid w:val="0061257D"/>
    <w:rsid w:val="006126D5"/>
    <w:rsid w:val="00612764"/>
    <w:rsid w:val="006128CC"/>
    <w:rsid w:val="006129AA"/>
    <w:rsid w:val="00612AF0"/>
    <w:rsid w:val="00612C6A"/>
    <w:rsid w:val="00612F2C"/>
    <w:rsid w:val="006134CD"/>
    <w:rsid w:val="006135BE"/>
    <w:rsid w:val="006135FD"/>
    <w:rsid w:val="00613C6C"/>
    <w:rsid w:val="00614047"/>
    <w:rsid w:val="00614D5A"/>
    <w:rsid w:val="00616613"/>
    <w:rsid w:val="00616BF2"/>
    <w:rsid w:val="00616CEA"/>
    <w:rsid w:val="00616DA6"/>
    <w:rsid w:val="00617288"/>
    <w:rsid w:val="00617312"/>
    <w:rsid w:val="00617619"/>
    <w:rsid w:val="00617731"/>
    <w:rsid w:val="00617BB5"/>
    <w:rsid w:val="00617D3F"/>
    <w:rsid w:val="00617D98"/>
    <w:rsid w:val="00620383"/>
    <w:rsid w:val="00620CEA"/>
    <w:rsid w:val="0062118F"/>
    <w:rsid w:val="00621B69"/>
    <w:rsid w:val="00621E2C"/>
    <w:rsid w:val="006220BE"/>
    <w:rsid w:val="00622481"/>
    <w:rsid w:val="00622516"/>
    <w:rsid w:val="006225F9"/>
    <w:rsid w:val="00622848"/>
    <w:rsid w:val="00622887"/>
    <w:rsid w:val="00623407"/>
    <w:rsid w:val="0062387D"/>
    <w:rsid w:val="006238DD"/>
    <w:rsid w:val="006239B5"/>
    <w:rsid w:val="00623E3C"/>
    <w:rsid w:val="00624240"/>
    <w:rsid w:val="006244B5"/>
    <w:rsid w:val="0062457A"/>
    <w:rsid w:val="00624794"/>
    <w:rsid w:val="0062480C"/>
    <w:rsid w:val="00624839"/>
    <w:rsid w:val="0062494D"/>
    <w:rsid w:val="00624982"/>
    <w:rsid w:val="00624C19"/>
    <w:rsid w:val="00624C6E"/>
    <w:rsid w:val="00624E89"/>
    <w:rsid w:val="006252EA"/>
    <w:rsid w:val="00625810"/>
    <w:rsid w:val="006258EF"/>
    <w:rsid w:val="00625B36"/>
    <w:rsid w:val="00625B70"/>
    <w:rsid w:val="00626351"/>
    <w:rsid w:val="00626557"/>
    <w:rsid w:val="00626A5F"/>
    <w:rsid w:val="00626C64"/>
    <w:rsid w:val="00626EB9"/>
    <w:rsid w:val="00626F5F"/>
    <w:rsid w:val="0062716F"/>
    <w:rsid w:val="00627928"/>
    <w:rsid w:val="006279A2"/>
    <w:rsid w:val="00627B0B"/>
    <w:rsid w:val="00627CC8"/>
    <w:rsid w:val="00627FE5"/>
    <w:rsid w:val="00630864"/>
    <w:rsid w:val="006308CE"/>
    <w:rsid w:val="00630D3A"/>
    <w:rsid w:val="00631022"/>
    <w:rsid w:val="0063148B"/>
    <w:rsid w:val="00631579"/>
    <w:rsid w:val="00631598"/>
    <w:rsid w:val="00631A11"/>
    <w:rsid w:val="00631C3C"/>
    <w:rsid w:val="00631C59"/>
    <w:rsid w:val="00631DCB"/>
    <w:rsid w:val="0063206C"/>
    <w:rsid w:val="00632202"/>
    <w:rsid w:val="00632533"/>
    <w:rsid w:val="006325BC"/>
    <w:rsid w:val="006327A8"/>
    <w:rsid w:val="00632950"/>
    <w:rsid w:val="00632B20"/>
    <w:rsid w:val="00632BAA"/>
    <w:rsid w:val="0063326C"/>
    <w:rsid w:val="00633655"/>
    <w:rsid w:val="006342C7"/>
    <w:rsid w:val="0063437C"/>
    <w:rsid w:val="0063454D"/>
    <w:rsid w:val="00634651"/>
    <w:rsid w:val="00634E33"/>
    <w:rsid w:val="006350B1"/>
    <w:rsid w:val="00635138"/>
    <w:rsid w:val="006351E9"/>
    <w:rsid w:val="00635965"/>
    <w:rsid w:val="00635B18"/>
    <w:rsid w:val="00635FFD"/>
    <w:rsid w:val="0063603D"/>
    <w:rsid w:val="0063612E"/>
    <w:rsid w:val="006361D7"/>
    <w:rsid w:val="00636426"/>
    <w:rsid w:val="00636448"/>
    <w:rsid w:val="006368BF"/>
    <w:rsid w:val="00636A22"/>
    <w:rsid w:val="00636A51"/>
    <w:rsid w:val="00636DF9"/>
    <w:rsid w:val="00636EE4"/>
    <w:rsid w:val="006370D4"/>
    <w:rsid w:val="00637374"/>
    <w:rsid w:val="00637BA4"/>
    <w:rsid w:val="006400B0"/>
    <w:rsid w:val="006403A4"/>
    <w:rsid w:val="00640CEE"/>
    <w:rsid w:val="00641483"/>
    <w:rsid w:val="00641703"/>
    <w:rsid w:val="00641B43"/>
    <w:rsid w:val="00641BAD"/>
    <w:rsid w:val="0064223F"/>
    <w:rsid w:val="00642554"/>
    <w:rsid w:val="00642C70"/>
    <w:rsid w:val="00642F0B"/>
    <w:rsid w:val="00643434"/>
    <w:rsid w:val="00643E43"/>
    <w:rsid w:val="00644B5B"/>
    <w:rsid w:val="006450F3"/>
    <w:rsid w:val="0064526F"/>
    <w:rsid w:val="006463E0"/>
    <w:rsid w:val="006468CC"/>
    <w:rsid w:val="0064709C"/>
    <w:rsid w:val="00647419"/>
    <w:rsid w:val="006474A3"/>
    <w:rsid w:val="00647554"/>
    <w:rsid w:val="00647A15"/>
    <w:rsid w:val="00647E6B"/>
    <w:rsid w:val="006500A5"/>
    <w:rsid w:val="00650258"/>
    <w:rsid w:val="0065045F"/>
    <w:rsid w:val="006506CC"/>
    <w:rsid w:val="006509BA"/>
    <w:rsid w:val="00650A75"/>
    <w:rsid w:val="0065109C"/>
    <w:rsid w:val="006511B2"/>
    <w:rsid w:val="00651AC6"/>
    <w:rsid w:val="00651E23"/>
    <w:rsid w:val="00652315"/>
    <w:rsid w:val="006527A4"/>
    <w:rsid w:val="00652846"/>
    <w:rsid w:val="006530B7"/>
    <w:rsid w:val="006535D4"/>
    <w:rsid w:val="0065395F"/>
    <w:rsid w:val="0065415F"/>
    <w:rsid w:val="006543C3"/>
    <w:rsid w:val="006544CD"/>
    <w:rsid w:val="00654794"/>
    <w:rsid w:val="006547F5"/>
    <w:rsid w:val="00654951"/>
    <w:rsid w:val="00654B99"/>
    <w:rsid w:val="00654E2D"/>
    <w:rsid w:val="00655008"/>
    <w:rsid w:val="00655034"/>
    <w:rsid w:val="00655374"/>
    <w:rsid w:val="006555CE"/>
    <w:rsid w:val="0065563E"/>
    <w:rsid w:val="00655820"/>
    <w:rsid w:val="00655989"/>
    <w:rsid w:val="00655FB2"/>
    <w:rsid w:val="00656431"/>
    <w:rsid w:val="00656588"/>
    <w:rsid w:val="00656C2D"/>
    <w:rsid w:val="00656CE1"/>
    <w:rsid w:val="00656E81"/>
    <w:rsid w:val="00656FCE"/>
    <w:rsid w:val="0065763C"/>
    <w:rsid w:val="00657E77"/>
    <w:rsid w:val="00657EAB"/>
    <w:rsid w:val="00657EDF"/>
    <w:rsid w:val="00660280"/>
    <w:rsid w:val="00660990"/>
    <w:rsid w:val="00660AF6"/>
    <w:rsid w:val="00660DCB"/>
    <w:rsid w:val="006611B8"/>
    <w:rsid w:val="00661BDA"/>
    <w:rsid w:val="00662AD9"/>
    <w:rsid w:val="00662FC2"/>
    <w:rsid w:val="006630FC"/>
    <w:rsid w:val="006647EE"/>
    <w:rsid w:val="0066490A"/>
    <w:rsid w:val="00664D87"/>
    <w:rsid w:val="006653D8"/>
    <w:rsid w:val="006654BA"/>
    <w:rsid w:val="006654F6"/>
    <w:rsid w:val="00665736"/>
    <w:rsid w:val="00665854"/>
    <w:rsid w:val="006665DB"/>
    <w:rsid w:val="00666619"/>
    <w:rsid w:val="00667114"/>
    <w:rsid w:val="00667242"/>
    <w:rsid w:val="00667376"/>
    <w:rsid w:val="00667502"/>
    <w:rsid w:val="00667C3E"/>
    <w:rsid w:val="00667E34"/>
    <w:rsid w:val="00670205"/>
    <w:rsid w:val="00670219"/>
    <w:rsid w:val="0067099E"/>
    <w:rsid w:val="00670F23"/>
    <w:rsid w:val="006714CC"/>
    <w:rsid w:val="00671837"/>
    <w:rsid w:val="006719E4"/>
    <w:rsid w:val="00671BAB"/>
    <w:rsid w:val="00672280"/>
    <w:rsid w:val="006726D8"/>
    <w:rsid w:val="00672F01"/>
    <w:rsid w:val="00673055"/>
    <w:rsid w:val="00673B61"/>
    <w:rsid w:val="00674785"/>
    <w:rsid w:val="00674878"/>
    <w:rsid w:val="00675742"/>
    <w:rsid w:val="006757B3"/>
    <w:rsid w:val="00675A40"/>
    <w:rsid w:val="00675C18"/>
    <w:rsid w:val="00675D2D"/>
    <w:rsid w:val="0067620F"/>
    <w:rsid w:val="0067647C"/>
    <w:rsid w:val="00676C0D"/>
    <w:rsid w:val="0067724A"/>
    <w:rsid w:val="00677584"/>
    <w:rsid w:val="00677797"/>
    <w:rsid w:val="00677CF4"/>
    <w:rsid w:val="00677EAF"/>
    <w:rsid w:val="00677F22"/>
    <w:rsid w:val="00680039"/>
    <w:rsid w:val="00680192"/>
    <w:rsid w:val="00680527"/>
    <w:rsid w:val="006805C7"/>
    <w:rsid w:val="006807B4"/>
    <w:rsid w:val="006809B2"/>
    <w:rsid w:val="00680B68"/>
    <w:rsid w:val="00680DA1"/>
    <w:rsid w:val="00681184"/>
    <w:rsid w:val="006817FF"/>
    <w:rsid w:val="0068186D"/>
    <w:rsid w:val="00681EB1"/>
    <w:rsid w:val="0068217E"/>
    <w:rsid w:val="00682271"/>
    <w:rsid w:val="0068230E"/>
    <w:rsid w:val="00682548"/>
    <w:rsid w:val="00682594"/>
    <w:rsid w:val="00682B29"/>
    <w:rsid w:val="00682FDB"/>
    <w:rsid w:val="00682FEE"/>
    <w:rsid w:val="006831EF"/>
    <w:rsid w:val="00683347"/>
    <w:rsid w:val="0068349E"/>
    <w:rsid w:val="006836C5"/>
    <w:rsid w:val="00683732"/>
    <w:rsid w:val="00683C61"/>
    <w:rsid w:val="006847EF"/>
    <w:rsid w:val="0068495C"/>
    <w:rsid w:val="00684A42"/>
    <w:rsid w:val="00684C9F"/>
    <w:rsid w:val="00684CB1"/>
    <w:rsid w:val="006851E3"/>
    <w:rsid w:val="0068576A"/>
    <w:rsid w:val="00685C3D"/>
    <w:rsid w:val="00685CEA"/>
    <w:rsid w:val="006860CC"/>
    <w:rsid w:val="00686763"/>
    <w:rsid w:val="00686872"/>
    <w:rsid w:val="006868E0"/>
    <w:rsid w:val="00686935"/>
    <w:rsid w:val="00687003"/>
    <w:rsid w:val="0068707B"/>
    <w:rsid w:val="006875AB"/>
    <w:rsid w:val="00690076"/>
    <w:rsid w:val="00690194"/>
    <w:rsid w:val="006902A5"/>
    <w:rsid w:val="0069047B"/>
    <w:rsid w:val="006905C2"/>
    <w:rsid w:val="006905F0"/>
    <w:rsid w:val="00690FC3"/>
    <w:rsid w:val="00691077"/>
    <w:rsid w:val="006916C7"/>
    <w:rsid w:val="00691984"/>
    <w:rsid w:val="00691E0D"/>
    <w:rsid w:val="00691E8F"/>
    <w:rsid w:val="00691FE7"/>
    <w:rsid w:val="006920D7"/>
    <w:rsid w:val="00692726"/>
    <w:rsid w:val="00692872"/>
    <w:rsid w:val="00692B19"/>
    <w:rsid w:val="00692C57"/>
    <w:rsid w:val="00693C27"/>
    <w:rsid w:val="00693C5C"/>
    <w:rsid w:val="0069454A"/>
    <w:rsid w:val="00694BA6"/>
    <w:rsid w:val="00695711"/>
    <w:rsid w:val="00695914"/>
    <w:rsid w:val="00695D50"/>
    <w:rsid w:val="00695EF1"/>
    <w:rsid w:val="006960E5"/>
    <w:rsid w:val="006966E4"/>
    <w:rsid w:val="006970B8"/>
    <w:rsid w:val="00697963"/>
    <w:rsid w:val="006A01D6"/>
    <w:rsid w:val="006A023A"/>
    <w:rsid w:val="006A061D"/>
    <w:rsid w:val="006A0F06"/>
    <w:rsid w:val="006A0F07"/>
    <w:rsid w:val="006A0FAF"/>
    <w:rsid w:val="006A12A8"/>
    <w:rsid w:val="006A160C"/>
    <w:rsid w:val="006A1B1C"/>
    <w:rsid w:val="006A1B80"/>
    <w:rsid w:val="006A1F6E"/>
    <w:rsid w:val="006A2615"/>
    <w:rsid w:val="006A2966"/>
    <w:rsid w:val="006A31C2"/>
    <w:rsid w:val="006A31D7"/>
    <w:rsid w:val="006A3229"/>
    <w:rsid w:val="006A3611"/>
    <w:rsid w:val="006A3C3A"/>
    <w:rsid w:val="006A4264"/>
    <w:rsid w:val="006A440D"/>
    <w:rsid w:val="006A4B08"/>
    <w:rsid w:val="006A4CD4"/>
    <w:rsid w:val="006A4F80"/>
    <w:rsid w:val="006A5096"/>
    <w:rsid w:val="006A552D"/>
    <w:rsid w:val="006A5559"/>
    <w:rsid w:val="006A599A"/>
    <w:rsid w:val="006A5E45"/>
    <w:rsid w:val="006A61F3"/>
    <w:rsid w:val="006A6C13"/>
    <w:rsid w:val="006A6E66"/>
    <w:rsid w:val="006A7274"/>
    <w:rsid w:val="006A73C2"/>
    <w:rsid w:val="006A7435"/>
    <w:rsid w:val="006A7A10"/>
    <w:rsid w:val="006A7FBF"/>
    <w:rsid w:val="006B00E4"/>
    <w:rsid w:val="006B015A"/>
    <w:rsid w:val="006B04D5"/>
    <w:rsid w:val="006B092E"/>
    <w:rsid w:val="006B09F6"/>
    <w:rsid w:val="006B0A4D"/>
    <w:rsid w:val="006B0CE1"/>
    <w:rsid w:val="006B0D26"/>
    <w:rsid w:val="006B0D45"/>
    <w:rsid w:val="006B0D93"/>
    <w:rsid w:val="006B1102"/>
    <w:rsid w:val="006B1484"/>
    <w:rsid w:val="006B1491"/>
    <w:rsid w:val="006B1701"/>
    <w:rsid w:val="006B186D"/>
    <w:rsid w:val="006B20F9"/>
    <w:rsid w:val="006B26FA"/>
    <w:rsid w:val="006B3122"/>
    <w:rsid w:val="006B3D30"/>
    <w:rsid w:val="006B404E"/>
    <w:rsid w:val="006B4092"/>
    <w:rsid w:val="006B44EE"/>
    <w:rsid w:val="006B4829"/>
    <w:rsid w:val="006B49AE"/>
    <w:rsid w:val="006B51A9"/>
    <w:rsid w:val="006B5A1B"/>
    <w:rsid w:val="006B5AA9"/>
    <w:rsid w:val="006B5CCE"/>
    <w:rsid w:val="006B5E44"/>
    <w:rsid w:val="006B61FD"/>
    <w:rsid w:val="006B6446"/>
    <w:rsid w:val="006B6D91"/>
    <w:rsid w:val="006B6DCB"/>
    <w:rsid w:val="006B6F89"/>
    <w:rsid w:val="006B769A"/>
    <w:rsid w:val="006B78C3"/>
    <w:rsid w:val="006B7BA8"/>
    <w:rsid w:val="006C00E3"/>
    <w:rsid w:val="006C06D5"/>
    <w:rsid w:val="006C080C"/>
    <w:rsid w:val="006C0F95"/>
    <w:rsid w:val="006C1160"/>
    <w:rsid w:val="006C11AC"/>
    <w:rsid w:val="006C137E"/>
    <w:rsid w:val="006C14A5"/>
    <w:rsid w:val="006C1610"/>
    <w:rsid w:val="006C1AE8"/>
    <w:rsid w:val="006C1E43"/>
    <w:rsid w:val="006C227A"/>
    <w:rsid w:val="006C29CF"/>
    <w:rsid w:val="006C2B3E"/>
    <w:rsid w:val="006C30A6"/>
    <w:rsid w:val="006C33E6"/>
    <w:rsid w:val="006C34A6"/>
    <w:rsid w:val="006C3EC7"/>
    <w:rsid w:val="006C4133"/>
    <w:rsid w:val="006C4382"/>
    <w:rsid w:val="006C480B"/>
    <w:rsid w:val="006C4A3E"/>
    <w:rsid w:val="006C4F57"/>
    <w:rsid w:val="006C5072"/>
    <w:rsid w:val="006C5853"/>
    <w:rsid w:val="006C5C33"/>
    <w:rsid w:val="006C5F99"/>
    <w:rsid w:val="006C6316"/>
    <w:rsid w:val="006C67FB"/>
    <w:rsid w:val="006C693B"/>
    <w:rsid w:val="006C7195"/>
    <w:rsid w:val="006C75FC"/>
    <w:rsid w:val="006C7929"/>
    <w:rsid w:val="006C7ED1"/>
    <w:rsid w:val="006D017E"/>
    <w:rsid w:val="006D0E25"/>
    <w:rsid w:val="006D107F"/>
    <w:rsid w:val="006D1085"/>
    <w:rsid w:val="006D11C3"/>
    <w:rsid w:val="006D1589"/>
    <w:rsid w:val="006D15B1"/>
    <w:rsid w:val="006D15EA"/>
    <w:rsid w:val="006D19A5"/>
    <w:rsid w:val="006D1E5C"/>
    <w:rsid w:val="006D1E85"/>
    <w:rsid w:val="006D24BC"/>
    <w:rsid w:val="006D26B2"/>
    <w:rsid w:val="006D2CBE"/>
    <w:rsid w:val="006D2E05"/>
    <w:rsid w:val="006D3329"/>
    <w:rsid w:val="006D33D1"/>
    <w:rsid w:val="006D3691"/>
    <w:rsid w:val="006D3B09"/>
    <w:rsid w:val="006D3EF8"/>
    <w:rsid w:val="006D4966"/>
    <w:rsid w:val="006D5135"/>
    <w:rsid w:val="006D5636"/>
    <w:rsid w:val="006D56E1"/>
    <w:rsid w:val="006D56F6"/>
    <w:rsid w:val="006D5A49"/>
    <w:rsid w:val="006D6069"/>
    <w:rsid w:val="006D6190"/>
    <w:rsid w:val="006D6925"/>
    <w:rsid w:val="006D6F21"/>
    <w:rsid w:val="006D7122"/>
    <w:rsid w:val="006D75A7"/>
    <w:rsid w:val="006D773C"/>
    <w:rsid w:val="006D77CA"/>
    <w:rsid w:val="006D7D54"/>
    <w:rsid w:val="006D7FF5"/>
    <w:rsid w:val="006E0114"/>
    <w:rsid w:val="006E03B1"/>
    <w:rsid w:val="006E06B9"/>
    <w:rsid w:val="006E0BFB"/>
    <w:rsid w:val="006E1319"/>
    <w:rsid w:val="006E1531"/>
    <w:rsid w:val="006E1AE3"/>
    <w:rsid w:val="006E25BC"/>
    <w:rsid w:val="006E29D9"/>
    <w:rsid w:val="006E2C9F"/>
    <w:rsid w:val="006E2F76"/>
    <w:rsid w:val="006E3042"/>
    <w:rsid w:val="006E3152"/>
    <w:rsid w:val="006E3390"/>
    <w:rsid w:val="006E3522"/>
    <w:rsid w:val="006E394F"/>
    <w:rsid w:val="006E39E3"/>
    <w:rsid w:val="006E4198"/>
    <w:rsid w:val="006E48ED"/>
    <w:rsid w:val="006E497C"/>
    <w:rsid w:val="006E4EBC"/>
    <w:rsid w:val="006E4FE3"/>
    <w:rsid w:val="006E50EC"/>
    <w:rsid w:val="006E59A7"/>
    <w:rsid w:val="006E5CD6"/>
    <w:rsid w:val="006E6472"/>
    <w:rsid w:val="006E659D"/>
    <w:rsid w:val="006E675A"/>
    <w:rsid w:val="006E67D8"/>
    <w:rsid w:val="006E6FB9"/>
    <w:rsid w:val="006E7092"/>
    <w:rsid w:val="006E72E3"/>
    <w:rsid w:val="006E76D5"/>
    <w:rsid w:val="006E7738"/>
    <w:rsid w:val="006E7F41"/>
    <w:rsid w:val="006F045C"/>
    <w:rsid w:val="006F05CF"/>
    <w:rsid w:val="006F073C"/>
    <w:rsid w:val="006F0E63"/>
    <w:rsid w:val="006F0FA4"/>
    <w:rsid w:val="006F0FED"/>
    <w:rsid w:val="006F15CB"/>
    <w:rsid w:val="006F1C1F"/>
    <w:rsid w:val="006F2198"/>
    <w:rsid w:val="006F2806"/>
    <w:rsid w:val="006F3267"/>
    <w:rsid w:val="006F35FF"/>
    <w:rsid w:val="006F364E"/>
    <w:rsid w:val="006F381E"/>
    <w:rsid w:val="006F391F"/>
    <w:rsid w:val="006F3BFA"/>
    <w:rsid w:val="006F3EBB"/>
    <w:rsid w:val="006F44D2"/>
    <w:rsid w:val="006F5228"/>
    <w:rsid w:val="006F56D6"/>
    <w:rsid w:val="006F5C63"/>
    <w:rsid w:val="006F5D0B"/>
    <w:rsid w:val="006F6334"/>
    <w:rsid w:val="006F663A"/>
    <w:rsid w:val="006F68C5"/>
    <w:rsid w:val="006F6BEC"/>
    <w:rsid w:val="006F6D92"/>
    <w:rsid w:val="006F6EDB"/>
    <w:rsid w:val="006F7080"/>
    <w:rsid w:val="006F7404"/>
    <w:rsid w:val="006F7B73"/>
    <w:rsid w:val="006F7BE4"/>
    <w:rsid w:val="006F7D38"/>
    <w:rsid w:val="006F7DE7"/>
    <w:rsid w:val="007000C5"/>
    <w:rsid w:val="00700387"/>
    <w:rsid w:val="0070064E"/>
    <w:rsid w:val="007006D7"/>
    <w:rsid w:val="007007D3"/>
    <w:rsid w:val="00700BC7"/>
    <w:rsid w:val="00700C6C"/>
    <w:rsid w:val="00701240"/>
    <w:rsid w:val="007017AB"/>
    <w:rsid w:val="00701901"/>
    <w:rsid w:val="00701B8C"/>
    <w:rsid w:val="00701C52"/>
    <w:rsid w:val="00702036"/>
    <w:rsid w:val="00702059"/>
    <w:rsid w:val="00702311"/>
    <w:rsid w:val="00702317"/>
    <w:rsid w:val="00702836"/>
    <w:rsid w:val="00702985"/>
    <w:rsid w:val="00702A7C"/>
    <w:rsid w:val="00703030"/>
    <w:rsid w:val="00704531"/>
    <w:rsid w:val="00704B0B"/>
    <w:rsid w:val="00704C34"/>
    <w:rsid w:val="00704FDD"/>
    <w:rsid w:val="007052A2"/>
    <w:rsid w:val="0070541F"/>
    <w:rsid w:val="0070547C"/>
    <w:rsid w:val="00705AB0"/>
    <w:rsid w:val="0070653E"/>
    <w:rsid w:val="007068F6"/>
    <w:rsid w:val="00706D53"/>
    <w:rsid w:val="007070D8"/>
    <w:rsid w:val="00707146"/>
    <w:rsid w:val="00707327"/>
    <w:rsid w:val="007100BA"/>
    <w:rsid w:val="00710269"/>
    <w:rsid w:val="0071065B"/>
    <w:rsid w:val="00710AF0"/>
    <w:rsid w:val="00710FAB"/>
    <w:rsid w:val="007111D7"/>
    <w:rsid w:val="007116A3"/>
    <w:rsid w:val="00712422"/>
    <w:rsid w:val="00712765"/>
    <w:rsid w:val="007128E5"/>
    <w:rsid w:val="00712DA7"/>
    <w:rsid w:val="00713011"/>
    <w:rsid w:val="0071375E"/>
    <w:rsid w:val="00713D47"/>
    <w:rsid w:val="007143D6"/>
    <w:rsid w:val="00714777"/>
    <w:rsid w:val="0071489E"/>
    <w:rsid w:val="00714A97"/>
    <w:rsid w:val="00714D2B"/>
    <w:rsid w:val="00714E8C"/>
    <w:rsid w:val="007150BE"/>
    <w:rsid w:val="0071539F"/>
    <w:rsid w:val="0071551D"/>
    <w:rsid w:val="00715615"/>
    <w:rsid w:val="0071562E"/>
    <w:rsid w:val="0071589A"/>
    <w:rsid w:val="00715941"/>
    <w:rsid w:val="00715C59"/>
    <w:rsid w:val="007162B9"/>
    <w:rsid w:val="00716E69"/>
    <w:rsid w:val="007174D9"/>
    <w:rsid w:val="00717917"/>
    <w:rsid w:val="00717B00"/>
    <w:rsid w:val="00717CA0"/>
    <w:rsid w:val="00717FE6"/>
    <w:rsid w:val="007200AC"/>
    <w:rsid w:val="007201FA"/>
    <w:rsid w:val="007202DB"/>
    <w:rsid w:val="007205EB"/>
    <w:rsid w:val="00720D73"/>
    <w:rsid w:val="00720D76"/>
    <w:rsid w:val="007212F9"/>
    <w:rsid w:val="00721C6C"/>
    <w:rsid w:val="00721D68"/>
    <w:rsid w:val="00721FBA"/>
    <w:rsid w:val="00722638"/>
    <w:rsid w:val="00722E17"/>
    <w:rsid w:val="007232D1"/>
    <w:rsid w:val="00723792"/>
    <w:rsid w:val="00723CAE"/>
    <w:rsid w:val="00723DB7"/>
    <w:rsid w:val="007240D2"/>
    <w:rsid w:val="007240F4"/>
    <w:rsid w:val="007241E5"/>
    <w:rsid w:val="007244C1"/>
    <w:rsid w:val="00724881"/>
    <w:rsid w:val="0072492B"/>
    <w:rsid w:val="007250D9"/>
    <w:rsid w:val="007254EE"/>
    <w:rsid w:val="007255E9"/>
    <w:rsid w:val="00725A77"/>
    <w:rsid w:val="00725B58"/>
    <w:rsid w:val="00725F91"/>
    <w:rsid w:val="00726110"/>
    <w:rsid w:val="00726220"/>
    <w:rsid w:val="00726753"/>
    <w:rsid w:val="00726F4D"/>
    <w:rsid w:val="007275A7"/>
    <w:rsid w:val="00727639"/>
    <w:rsid w:val="0073002C"/>
    <w:rsid w:val="007301BE"/>
    <w:rsid w:val="00730469"/>
    <w:rsid w:val="007305DB"/>
    <w:rsid w:val="00730EC2"/>
    <w:rsid w:val="007310C0"/>
    <w:rsid w:val="0073196D"/>
    <w:rsid w:val="00731B98"/>
    <w:rsid w:val="00731BBB"/>
    <w:rsid w:val="00732726"/>
    <w:rsid w:val="007329AD"/>
    <w:rsid w:val="0073369C"/>
    <w:rsid w:val="00733946"/>
    <w:rsid w:val="00733BF5"/>
    <w:rsid w:val="00733CAD"/>
    <w:rsid w:val="007345FA"/>
    <w:rsid w:val="007349CF"/>
    <w:rsid w:val="00734B50"/>
    <w:rsid w:val="00735015"/>
    <w:rsid w:val="00735D15"/>
    <w:rsid w:val="00736788"/>
    <w:rsid w:val="007367E1"/>
    <w:rsid w:val="00736CC5"/>
    <w:rsid w:val="00736D80"/>
    <w:rsid w:val="007371B5"/>
    <w:rsid w:val="0073720C"/>
    <w:rsid w:val="00737A54"/>
    <w:rsid w:val="007403B3"/>
    <w:rsid w:val="00740EA5"/>
    <w:rsid w:val="0074144D"/>
    <w:rsid w:val="00741664"/>
    <w:rsid w:val="00741892"/>
    <w:rsid w:val="00741E92"/>
    <w:rsid w:val="00742028"/>
    <w:rsid w:val="007425C8"/>
    <w:rsid w:val="00742F18"/>
    <w:rsid w:val="00742FCD"/>
    <w:rsid w:val="007430BF"/>
    <w:rsid w:val="007433F5"/>
    <w:rsid w:val="00743709"/>
    <w:rsid w:val="00743AC2"/>
    <w:rsid w:val="00743B3F"/>
    <w:rsid w:val="00743B89"/>
    <w:rsid w:val="00743D31"/>
    <w:rsid w:val="007443F7"/>
    <w:rsid w:val="0074463F"/>
    <w:rsid w:val="0074484D"/>
    <w:rsid w:val="0074496D"/>
    <w:rsid w:val="007449AB"/>
    <w:rsid w:val="00744F92"/>
    <w:rsid w:val="00745269"/>
    <w:rsid w:val="00745915"/>
    <w:rsid w:val="00745A10"/>
    <w:rsid w:val="00745DE5"/>
    <w:rsid w:val="00745F3A"/>
    <w:rsid w:val="00746076"/>
    <w:rsid w:val="0074623C"/>
    <w:rsid w:val="00746914"/>
    <w:rsid w:val="00746A17"/>
    <w:rsid w:val="00746A36"/>
    <w:rsid w:val="00746D9F"/>
    <w:rsid w:val="00746DAB"/>
    <w:rsid w:val="0074715D"/>
    <w:rsid w:val="00747369"/>
    <w:rsid w:val="007475D9"/>
    <w:rsid w:val="0074763B"/>
    <w:rsid w:val="007477B7"/>
    <w:rsid w:val="00750056"/>
    <w:rsid w:val="00750BF8"/>
    <w:rsid w:val="00751061"/>
    <w:rsid w:val="007510D5"/>
    <w:rsid w:val="007511DC"/>
    <w:rsid w:val="007514CE"/>
    <w:rsid w:val="00751ADA"/>
    <w:rsid w:val="00751C45"/>
    <w:rsid w:val="00752155"/>
    <w:rsid w:val="00752257"/>
    <w:rsid w:val="007523CD"/>
    <w:rsid w:val="007524AC"/>
    <w:rsid w:val="0075289A"/>
    <w:rsid w:val="00753149"/>
    <w:rsid w:val="0075329F"/>
    <w:rsid w:val="007532DE"/>
    <w:rsid w:val="00753452"/>
    <w:rsid w:val="007534D1"/>
    <w:rsid w:val="00753B33"/>
    <w:rsid w:val="00753F42"/>
    <w:rsid w:val="007545C5"/>
    <w:rsid w:val="0075478E"/>
    <w:rsid w:val="007548DC"/>
    <w:rsid w:val="00754AB4"/>
    <w:rsid w:val="00754F41"/>
    <w:rsid w:val="00754F7D"/>
    <w:rsid w:val="00755B30"/>
    <w:rsid w:val="00755C3F"/>
    <w:rsid w:val="00755C9C"/>
    <w:rsid w:val="00756449"/>
    <w:rsid w:val="00756582"/>
    <w:rsid w:val="00756C8E"/>
    <w:rsid w:val="00757981"/>
    <w:rsid w:val="00757F23"/>
    <w:rsid w:val="00757F34"/>
    <w:rsid w:val="007604B9"/>
    <w:rsid w:val="00760955"/>
    <w:rsid w:val="007609F4"/>
    <w:rsid w:val="00760C5F"/>
    <w:rsid w:val="00760E0C"/>
    <w:rsid w:val="00760E8B"/>
    <w:rsid w:val="0076157E"/>
    <w:rsid w:val="0076170C"/>
    <w:rsid w:val="0076173F"/>
    <w:rsid w:val="00761E7A"/>
    <w:rsid w:val="00762093"/>
    <w:rsid w:val="0076252D"/>
    <w:rsid w:val="00762CCC"/>
    <w:rsid w:val="007636D7"/>
    <w:rsid w:val="00763865"/>
    <w:rsid w:val="0076392A"/>
    <w:rsid w:val="00763C43"/>
    <w:rsid w:val="00763DCA"/>
    <w:rsid w:val="00765092"/>
    <w:rsid w:val="007651A3"/>
    <w:rsid w:val="00765820"/>
    <w:rsid w:val="00765A67"/>
    <w:rsid w:val="00765BF6"/>
    <w:rsid w:val="00766232"/>
    <w:rsid w:val="0076635D"/>
    <w:rsid w:val="00766434"/>
    <w:rsid w:val="007665EA"/>
    <w:rsid w:val="00766C34"/>
    <w:rsid w:val="0076738B"/>
    <w:rsid w:val="00767EF9"/>
    <w:rsid w:val="00767F97"/>
    <w:rsid w:val="0077071C"/>
    <w:rsid w:val="00770CC3"/>
    <w:rsid w:val="007712C9"/>
    <w:rsid w:val="0077194D"/>
    <w:rsid w:val="00771A6B"/>
    <w:rsid w:val="00771CF9"/>
    <w:rsid w:val="00772247"/>
    <w:rsid w:val="007723C0"/>
    <w:rsid w:val="007723C4"/>
    <w:rsid w:val="0077256D"/>
    <w:rsid w:val="007726E6"/>
    <w:rsid w:val="007728BD"/>
    <w:rsid w:val="007728E8"/>
    <w:rsid w:val="00772AD4"/>
    <w:rsid w:val="00772E8F"/>
    <w:rsid w:val="00772F21"/>
    <w:rsid w:val="00773078"/>
    <w:rsid w:val="0077329E"/>
    <w:rsid w:val="007737D8"/>
    <w:rsid w:val="0077392C"/>
    <w:rsid w:val="00773AA9"/>
    <w:rsid w:val="00773AB8"/>
    <w:rsid w:val="00773AEE"/>
    <w:rsid w:val="00773E23"/>
    <w:rsid w:val="00773E86"/>
    <w:rsid w:val="0077498D"/>
    <w:rsid w:val="00774B56"/>
    <w:rsid w:val="0077552B"/>
    <w:rsid w:val="0077558E"/>
    <w:rsid w:val="00775656"/>
    <w:rsid w:val="007756C0"/>
    <w:rsid w:val="00775F65"/>
    <w:rsid w:val="00776628"/>
    <w:rsid w:val="007766D1"/>
    <w:rsid w:val="007768E1"/>
    <w:rsid w:val="00776C59"/>
    <w:rsid w:val="00776F9A"/>
    <w:rsid w:val="0077705D"/>
    <w:rsid w:val="0077730D"/>
    <w:rsid w:val="007774CF"/>
    <w:rsid w:val="0077750E"/>
    <w:rsid w:val="0077760A"/>
    <w:rsid w:val="00777F4B"/>
    <w:rsid w:val="0078086B"/>
    <w:rsid w:val="00781701"/>
    <w:rsid w:val="00781B68"/>
    <w:rsid w:val="00781C70"/>
    <w:rsid w:val="00781E54"/>
    <w:rsid w:val="00781FFB"/>
    <w:rsid w:val="007825CD"/>
    <w:rsid w:val="00782BAC"/>
    <w:rsid w:val="00782DDB"/>
    <w:rsid w:val="00783331"/>
    <w:rsid w:val="0078366D"/>
    <w:rsid w:val="007837C8"/>
    <w:rsid w:val="00783818"/>
    <w:rsid w:val="00783987"/>
    <w:rsid w:val="00783B56"/>
    <w:rsid w:val="00783BD3"/>
    <w:rsid w:val="007844B2"/>
    <w:rsid w:val="00784762"/>
    <w:rsid w:val="007847EA"/>
    <w:rsid w:val="007848D2"/>
    <w:rsid w:val="00785708"/>
    <w:rsid w:val="007857A5"/>
    <w:rsid w:val="007858E6"/>
    <w:rsid w:val="007859A7"/>
    <w:rsid w:val="007861CB"/>
    <w:rsid w:val="00786891"/>
    <w:rsid w:val="00786C4E"/>
    <w:rsid w:val="00786D99"/>
    <w:rsid w:val="00787052"/>
    <w:rsid w:val="00787903"/>
    <w:rsid w:val="00787AD5"/>
    <w:rsid w:val="00787E71"/>
    <w:rsid w:val="0079098F"/>
    <w:rsid w:val="00790BEE"/>
    <w:rsid w:val="0079116D"/>
    <w:rsid w:val="007911D6"/>
    <w:rsid w:val="007914D2"/>
    <w:rsid w:val="00791521"/>
    <w:rsid w:val="00791929"/>
    <w:rsid w:val="00791E2E"/>
    <w:rsid w:val="00792B8B"/>
    <w:rsid w:val="00792E07"/>
    <w:rsid w:val="007930E1"/>
    <w:rsid w:val="00793218"/>
    <w:rsid w:val="00793341"/>
    <w:rsid w:val="00793654"/>
    <w:rsid w:val="00793B16"/>
    <w:rsid w:val="0079424F"/>
    <w:rsid w:val="0079437F"/>
    <w:rsid w:val="00794649"/>
    <w:rsid w:val="00795121"/>
    <w:rsid w:val="007952BF"/>
    <w:rsid w:val="00795816"/>
    <w:rsid w:val="00796049"/>
    <w:rsid w:val="00796191"/>
    <w:rsid w:val="007962C7"/>
    <w:rsid w:val="00796519"/>
    <w:rsid w:val="007965A2"/>
    <w:rsid w:val="0079747F"/>
    <w:rsid w:val="0079769E"/>
    <w:rsid w:val="00797E49"/>
    <w:rsid w:val="00797ECA"/>
    <w:rsid w:val="00797F44"/>
    <w:rsid w:val="007A0293"/>
    <w:rsid w:val="007A0CB3"/>
    <w:rsid w:val="007A12BE"/>
    <w:rsid w:val="007A15DA"/>
    <w:rsid w:val="007A1BA5"/>
    <w:rsid w:val="007A1BD1"/>
    <w:rsid w:val="007A200E"/>
    <w:rsid w:val="007A27F6"/>
    <w:rsid w:val="007A282A"/>
    <w:rsid w:val="007A2834"/>
    <w:rsid w:val="007A2C0E"/>
    <w:rsid w:val="007A2DFC"/>
    <w:rsid w:val="007A30CB"/>
    <w:rsid w:val="007A3313"/>
    <w:rsid w:val="007A3BA6"/>
    <w:rsid w:val="007A3DC5"/>
    <w:rsid w:val="007A47F5"/>
    <w:rsid w:val="007A5007"/>
    <w:rsid w:val="007A50F5"/>
    <w:rsid w:val="007A5AA7"/>
    <w:rsid w:val="007A5AD2"/>
    <w:rsid w:val="007A5FED"/>
    <w:rsid w:val="007A6251"/>
    <w:rsid w:val="007A68B3"/>
    <w:rsid w:val="007A74C8"/>
    <w:rsid w:val="007A74F7"/>
    <w:rsid w:val="007A76BE"/>
    <w:rsid w:val="007A7924"/>
    <w:rsid w:val="007B013D"/>
    <w:rsid w:val="007B06F7"/>
    <w:rsid w:val="007B0DE2"/>
    <w:rsid w:val="007B0E41"/>
    <w:rsid w:val="007B0FC3"/>
    <w:rsid w:val="007B1870"/>
    <w:rsid w:val="007B24A6"/>
    <w:rsid w:val="007B34AF"/>
    <w:rsid w:val="007B35F6"/>
    <w:rsid w:val="007B3624"/>
    <w:rsid w:val="007B3668"/>
    <w:rsid w:val="007B3894"/>
    <w:rsid w:val="007B3901"/>
    <w:rsid w:val="007B3A54"/>
    <w:rsid w:val="007B3BF7"/>
    <w:rsid w:val="007B42F8"/>
    <w:rsid w:val="007B4323"/>
    <w:rsid w:val="007B4B1B"/>
    <w:rsid w:val="007B4D42"/>
    <w:rsid w:val="007B4E95"/>
    <w:rsid w:val="007B50BA"/>
    <w:rsid w:val="007B55EE"/>
    <w:rsid w:val="007B58DB"/>
    <w:rsid w:val="007B5A9D"/>
    <w:rsid w:val="007B5BFE"/>
    <w:rsid w:val="007B60E0"/>
    <w:rsid w:val="007B6538"/>
    <w:rsid w:val="007B6752"/>
    <w:rsid w:val="007B6838"/>
    <w:rsid w:val="007B6AD5"/>
    <w:rsid w:val="007B6E73"/>
    <w:rsid w:val="007B6FA8"/>
    <w:rsid w:val="007B711A"/>
    <w:rsid w:val="007B724A"/>
    <w:rsid w:val="007B725D"/>
    <w:rsid w:val="007B75CC"/>
    <w:rsid w:val="007B76EE"/>
    <w:rsid w:val="007B7E92"/>
    <w:rsid w:val="007B7F4F"/>
    <w:rsid w:val="007C0261"/>
    <w:rsid w:val="007C129A"/>
    <w:rsid w:val="007C1644"/>
    <w:rsid w:val="007C1F2F"/>
    <w:rsid w:val="007C2106"/>
    <w:rsid w:val="007C2834"/>
    <w:rsid w:val="007C2DA9"/>
    <w:rsid w:val="007C308F"/>
    <w:rsid w:val="007C319C"/>
    <w:rsid w:val="007C3355"/>
    <w:rsid w:val="007C341D"/>
    <w:rsid w:val="007C4141"/>
    <w:rsid w:val="007C42F1"/>
    <w:rsid w:val="007C4493"/>
    <w:rsid w:val="007C4671"/>
    <w:rsid w:val="007C4A27"/>
    <w:rsid w:val="007C50A3"/>
    <w:rsid w:val="007C5347"/>
    <w:rsid w:val="007C559A"/>
    <w:rsid w:val="007C56B6"/>
    <w:rsid w:val="007C591F"/>
    <w:rsid w:val="007C61CE"/>
    <w:rsid w:val="007C6789"/>
    <w:rsid w:val="007C6925"/>
    <w:rsid w:val="007C6F5A"/>
    <w:rsid w:val="007C700A"/>
    <w:rsid w:val="007C708F"/>
    <w:rsid w:val="007C78D1"/>
    <w:rsid w:val="007D00B2"/>
    <w:rsid w:val="007D0971"/>
    <w:rsid w:val="007D0B8F"/>
    <w:rsid w:val="007D0E92"/>
    <w:rsid w:val="007D0F3D"/>
    <w:rsid w:val="007D0FF2"/>
    <w:rsid w:val="007D12CD"/>
    <w:rsid w:val="007D17BE"/>
    <w:rsid w:val="007D220B"/>
    <w:rsid w:val="007D223C"/>
    <w:rsid w:val="007D282D"/>
    <w:rsid w:val="007D291E"/>
    <w:rsid w:val="007D29EB"/>
    <w:rsid w:val="007D2AB8"/>
    <w:rsid w:val="007D2C85"/>
    <w:rsid w:val="007D3280"/>
    <w:rsid w:val="007D3560"/>
    <w:rsid w:val="007D4259"/>
    <w:rsid w:val="007D4868"/>
    <w:rsid w:val="007D4BCF"/>
    <w:rsid w:val="007D5168"/>
    <w:rsid w:val="007D52D3"/>
    <w:rsid w:val="007D55A6"/>
    <w:rsid w:val="007D5899"/>
    <w:rsid w:val="007D5BBB"/>
    <w:rsid w:val="007D6006"/>
    <w:rsid w:val="007D67FA"/>
    <w:rsid w:val="007D6E81"/>
    <w:rsid w:val="007D724D"/>
    <w:rsid w:val="007D72E4"/>
    <w:rsid w:val="007D7E15"/>
    <w:rsid w:val="007D7E99"/>
    <w:rsid w:val="007D7F3C"/>
    <w:rsid w:val="007E0F37"/>
    <w:rsid w:val="007E1051"/>
    <w:rsid w:val="007E1470"/>
    <w:rsid w:val="007E15C5"/>
    <w:rsid w:val="007E15D2"/>
    <w:rsid w:val="007E195A"/>
    <w:rsid w:val="007E1B1C"/>
    <w:rsid w:val="007E1D44"/>
    <w:rsid w:val="007E1DC5"/>
    <w:rsid w:val="007E20EA"/>
    <w:rsid w:val="007E21C7"/>
    <w:rsid w:val="007E2501"/>
    <w:rsid w:val="007E254C"/>
    <w:rsid w:val="007E26C6"/>
    <w:rsid w:val="007E2D0E"/>
    <w:rsid w:val="007E3083"/>
    <w:rsid w:val="007E3432"/>
    <w:rsid w:val="007E367F"/>
    <w:rsid w:val="007E3988"/>
    <w:rsid w:val="007E3DAF"/>
    <w:rsid w:val="007E44C5"/>
    <w:rsid w:val="007E474B"/>
    <w:rsid w:val="007E4A2B"/>
    <w:rsid w:val="007E4D2A"/>
    <w:rsid w:val="007E54FF"/>
    <w:rsid w:val="007E5F4D"/>
    <w:rsid w:val="007E6289"/>
    <w:rsid w:val="007E6D89"/>
    <w:rsid w:val="007E6F5B"/>
    <w:rsid w:val="007E7144"/>
    <w:rsid w:val="007E7640"/>
    <w:rsid w:val="007E7A96"/>
    <w:rsid w:val="007E7D3A"/>
    <w:rsid w:val="007F017E"/>
    <w:rsid w:val="007F0240"/>
    <w:rsid w:val="007F0280"/>
    <w:rsid w:val="007F0D32"/>
    <w:rsid w:val="007F11EE"/>
    <w:rsid w:val="007F1541"/>
    <w:rsid w:val="007F16E6"/>
    <w:rsid w:val="007F1CF8"/>
    <w:rsid w:val="007F2345"/>
    <w:rsid w:val="007F2749"/>
    <w:rsid w:val="007F2F60"/>
    <w:rsid w:val="007F31EA"/>
    <w:rsid w:val="007F33B2"/>
    <w:rsid w:val="007F364A"/>
    <w:rsid w:val="007F3783"/>
    <w:rsid w:val="007F3F2B"/>
    <w:rsid w:val="007F3F40"/>
    <w:rsid w:val="007F4337"/>
    <w:rsid w:val="007F4364"/>
    <w:rsid w:val="007F44AA"/>
    <w:rsid w:val="007F4DFE"/>
    <w:rsid w:val="007F52E7"/>
    <w:rsid w:val="007F5927"/>
    <w:rsid w:val="007F5AB1"/>
    <w:rsid w:val="007F5F05"/>
    <w:rsid w:val="007F6467"/>
    <w:rsid w:val="007F6BAE"/>
    <w:rsid w:val="007F6F0A"/>
    <w:rsid w:val="007F6F46"/>
    <w:rsid w:val="007F7003"/>
    <w:rsid w:val="007F7303"/>
    <w:rsid w:val="007F76F2"/>
    <w:rsid w:val="007F7FD8"/>
    <w:rsid w:val="00800330"/>
    <w:rsid w:val="008008CE"/>
    <w:rsid w:val="00800BB1"/>
    <w:rsid w:val="00800C57"/>
    <w:rsid w:val="00800FD9"/>
    <w:rsid w:val="00801CF5"/>
    <w:rsid w:val="008028BC"/>
    <w:rsid w:val="00802DD2"/>
    <w:rsid w:val="00802F4B"/>
    <w:rsid w:val="0080310B"/>
    <w:rsid w:val="008034DD"/>
    <w:rsid w:val="0080414A"/>
    <w:rsid w:val="00804B7B"/>
    <w:rsid w:val="008054E0"/>
    <w:rsid w:val="0080557F"/>
    <w:rsid w:val="00805644"/>
    <w:rsid w:val="00805DB2"/>
    <w:rsid w:val="0080605B"/>
    <w:rsid w:val="00806151"/>
    <w:rsid w:val="008063AE"/>
    <w:rsid w:val="00806651"/>
    <w:rsid w:val="00806771"/>
    <w:rsid w:val="00807235"/>
    <w:rsid w:val="008073C6"/>
    <w:rsid w:val="008078E9"/>
    <w:rsid w:val="00807AA6"/>
    <w:rsid w:val="00807C8C"/>
    <w:rsid w:val="00807D7E"/>
    <w:rsid w:val="00807EF6"/>
    <w:rsid w:val="0081004C"/>
    <w:rsid w:val="008103A5"/>
    <w:rsid w:val="008104E8"/>
    <w:rsid w:val="00810853"/>
    <w:rsid w:val="00810FB1"/>
    <w:rsid w:val="0081108F"/>
    <w:rsid w:val="00811365"/>
    <w:rsid w:val="00812127"/>
    <w:rsid w:val="00812439"/>
    <w:rsid w:val="00813B43"/>
    <w:rsid w:val="00813E81"/>
    <w:rsid w:val="00814620"/>
    <w:rsid w:val="00814AF4"/>
    <w:rsid w:val="00814B1F"/>
    <w:rsid w:val="00814BB4"/>
    <w:rsid w:val="00814FC2"/>
    <w:rsid w:val="0081545F"/>
    <w:rsid w:val="00815B96"/>
    <w:rsid w:val="0081617F"/>
    <w:rsid w:val="00816302"/>
    <w:rsid w:val="008163C3"/>
    <w:rsid w:val="00816544"/>
    <w:rsid w:val="008171DA"/>
    <w:rsid w:val="00817588"/>
    <w:rsid w:val="0081764F"/>
    <w:rsid w:val="00817CB0"/>
    <w:rsid w:val="00817F77"/>
    <w:rsid w:val="008200C8"/>
    <w:rsid w:val="00820781"/>
    <w:rsid w:val="0082081F"/>
    <w:rsid w:val="00821057"/>
    <w:rsid w:val="00821990"/>
    <w:rsid w:val="008219A3"/>
    <w:rsid w:val="00822372"/>
    <w:rsid w:val="0082255B"/>
    <w:rsid w:val="008227E1"/>
    <w:rsid w:val="0082290A"/>
    <w:rsid w:val="00822BCD"/>
    <w:rsid w:val="00822C55"/>
    <w:rsid w:val="00822FE3"/>
    <w:rsid w:val="00823053"/>
    <w:rsid w:val="008234AD"/>
    <w:rsid w:val="0082364C"/>
    <w:rsid w:val="00823669"/>
    <w:rsid w:val="00823BD4"/>
    <w:rsid w:val="00823F63"/>
    <w:rsid w:val="00824455"/>
    <w:rsid w:val="008249EB"/>
    <w:rsid w:val="00824B2A"/>
    <w:rsid w:val="00824C5A"/>
    <w:rsid w:val="00824DA6"/>
    <w:rsid w:val="00824E91"/>
    <w:rsid w:val="00824F64"/>
    <w:rsid w:val="00825021"/>
    <w:rsid w:val="008250D3"/>
    <w:rsid w:val="008252EA"/>
    <w:rsid w:val="00825430"/>
    <w:rsid w:val="00825562"/>
    <w:rsid w:val="00825709"/>
    <w:rsid w:val="00825FEC"/>
    <w:rsid w:val="00826A08"/>
    <w:rsid w:val="00826FD0"/>
    <w:rsid w:val="008270CA"/>
    <w:rsid w:val="008273D3"/>
    <w:rsid w:val="00827458"/>
    <w:rsid w:val="00827A84"/>
    <w:rsid w:val="00827C58"/>
    <w:rsid w:val="00827D37"/>
    <w:rsid w:val="00827E2D"/>
    <w:rsid w:val="008301EA"/>
    <w:rsid w:val="0083020F"/>
    <w:rsid w:val="008303B5"/>
    <w:rsid w:val="00830A94"/>
    <w:rsid w:val="00831069"/>
    <w:rsid w:val="00831271"/>
    <w:rsid w:val="008315C1"/>
    <w:rsid w:val="0083197F"/>
    <w:rsid w:val="00831A5D"/>
    <w:rsid w:val="00831FFC"/>
    <w:rsid w:val="00832646"/>
    <w:rsid w:val="00832BDE"/>
    <w:rsid w:val="00832C8D"/>
    <w:rsid w:val="00832F25"/>
    <w:rsid w:val="008330A9"/>
    <w:rsid w:val="008330FB"/>
    <w:rsid w:val="00833274"/>
    <w:rsid w:val="008337FB"/>
    <w:rsid w:val="00833A2A"/>
    <w:rsid w:val="00833ABA"/>
    <w:rsid w:val="00833D3B"/>
    <w:rsid w:val="00834609"/>
    <w:rsid w:val="008349CA"/>
    <w:rsid w:val="0083522E"/>
    <w:rsid w:val="0083535D"/>
    <w:rsid w:val="00835382"/>
    <w:rsid w:val="008356F5"/>
    <w:rsid w:val="0083614D"/>
    <w:rsid w:val="008365C2"/>
    <w:rsid w:val="008365C5"/>
    <w:rsid w:val="00836C74"/>
    <w:rsid w:val="00837621"/>
    <w:rsid w:val="00837CFC"/>
    <w:rsid w:val="00837D78"/>
    <w:rsid w:val="0084011A"/>
    <w:rsid w:val="00840338"/>
    <w:rsid w:val="008404C9"/>
    <w:rsid w:val="00840988"/>
    <w:rsid w:val="00840D5F"/>
    <w:rsid w:val="00841372"/>
    <w:rsid w:val="008416F6"/>
    <w:rsid w:val="008418A6"/>
    <w:rsid w:val="0084268E"/>
    <w:rsid w:val="00842879"/>
    <w:rsid w:val="00842B15"/>
    <w:rsid w:val="00843216"/>
    <w:rsid w:val="008432C5"/>
    <w:rsid w:val="008436C9"/>
    <w:rsid w:val="00843BFE"/>
    <w:rsid w:val="00843E45"/>
    <w:rsid w:val="00844085"/>
    <w:rsid w:val="0084441B"/>
    <w:rsid w:val="00844733"/>
    <w:rsid w:val="00844737"/>
    <w:rsid w:val="0084549F"/>
    <w:rsid w:val="008457EF"/>
    <w:rsid w:val="0084600B"/>
    <w:rsid w:val="008462BE"/>
    <w:rsid w:val="008466A2"/>
    <w:rsid w:val="0084686A"/>
    <w:rsid w:val="008469A5"/>
    <w:rsid w:val="00846C69"/>
    <w:rsid w:val="00846C73"/>
    <w:rsid w:val="00847316"/>
    <w:rsid w:val="00847691"/>
    <w:rsid w:val="008476E9"/>
    <w:rsid w:val="00847BF8"/>
    <w:rsid w:val="00847CB5"/>
    <w:rsid w:val="00847FBC"/>
    <w:rsid w:val="0085001B"/>
    <w:rsid w:val="008505B6"/>
    <w:rsid w:val="0085062E"/>
    <w:rsid w:val="00850793"/>
    <w:rsid w:val="008507F1"/>
    <w:rsid w:val="00850F3B"/>
    <w:rsid w:val="00850F75"/>
    <w:rsid w:val="00851D91"/>
    <w:rsid w:val="00851EB1"/>
    <w:rsid w:val="00851F8B"/>
    <w:rsid w:val="00851FC9"/>
    <w:rsid w:val="00851FDE"/>
    <w:rsid w:val="00852F48"/>
    <w:rsid w:val="00853A6F"/>
    <w:rsid w:val="00853E94"/>
    <w:rsid w:val="00853EA5"/>
    <w:rsid w:val="00853FC0"/>
    <w:rsid w:val="00854365"/>
    <w:rsid w:val="00854A75"/>
    <w:rsid w:val="00854AF9"/>
    <w:rsid w:val="00854C0B"/>
    <w:rsid w:val="00854E71"/>
    <w:rsid w:val="00854EA0"/>
    <w:rsid w:val="00855112"/>
    <w:rsid w:val="008552D8"/>
    <w:rsid w:val="00855656"/>
    <w:rsid w:val="00855975"/>
    <w:rsid w:val="0085647B"/>
    <w:rsid w:val="008565E4"/>
    <w:rsid w:val="00856936"/>
    <w:rsid w:val="0085703F"/>
    <w:rsid w:val="00857103"/>
    <w:rsid w:val="008575AE"/>
    <w:rsid w:val="008575B9"/>
    <w:rsid w:val="00857C55"/>
    <w:rsid w:val="00857CD6"/>
    <w:rsid w:val="0086065D"/>
    <w:rsid w:val="008612CB"/>
    <w:rsid w:val="00861F4C"/>
    <w:rsid w:val="00861FDD"/>
    <w:rsid w:val="0086213C"/>
    <w:rsid w:val="0086227C"/>
    <w:rsid w:val="0086251B"/>
    <w:rsid w:val="00862B0E"/>
    <w:rsid w:val="00862BE3"/>
    <w:rsid w:val="0086319A"/>
    <w:rsid w:val="008637F6"/>
    <w:rsid w:val="00863A5C"/>
    <w:rsid w:val="00863A7D"/>
    <w:rsid w:val="00863AFB"/>
    <w:rsid w:val="00863E46"/>
    <w:rsid w:val="00863F24"/>
    <w:rsid w:val="00864183"/>
    <w:rsid w:val="0086428B"/>
    <w:rsid w:val="00864644"/>
    <w:rsid w:val="00864862"/>
    <w:rsid w:val="00864CC4"/>
    <w:rsid w:val="00864EAF"/>
    <w:rsid w:val="00865517"/>
    <w:rsid w:val="0086553D"/>
    <w:rsid w:val="00865785"/>
    <w:rsid w:val="00865810"/>
    <w:rsid w:val="00865AA4"/>
    <w:rsid w:val="008661DA"/>
    <w:rsid w:val="008663E0"/>
    <w:rsid w:val="008667B9"/>
    <w:rsid w:val="00867118"/>
    <w:rsid w:val="008671E8"/>
    <w:rsid w:val="008672F3"/>
    <w:rsid w:val="008676E7"/>
    <w:rsid w:val="008678FF"/>
    <w:rsid w:val="00867D05"/>
    <w:rsid w:val="00867D69"/>
    <w:rsid w:val="0087001E"/>
    <w:rsid w:val="00870162"/>
    <w:rsid w:val="008703CD"/>
    <w:rsid w:val="0087059C"/>
    <w:rsid w:val="008706F8"/>
    <w:rsid w:val="00870C1D"/>
    <w:rsid w:val="008716A1"/>
    <w:rsid w:val="00872341"/>
    <w:rsid w:val="008724CB"/>
    <w:rsid w:val="00872689"/>
    <w:rsid w:val="008726E3"/>
    <w:rsid w:val="0087270E"/>
    <w:rsid w:val="00872829"/>
    <w:rsid w:val="008728EA"/>
    <w:rsid w:val="008728F6"/>
    <w:rsid w:val="00872B44"/>
    <w:rsid w:val="00872EC6"/>
    <w:rsid w:val="0087318B"/>
    <w:rsid w:val="00873295"/>
    <w:rsid w:val="00873505"/>
    <w:rsid w:val="00873605"/>
    <w:rsid w:val="008738B2"/>
    <w:rsid w:val="00873988"/>
    <w:rsid w:val="00874717"/>
    <w:rsid w:val="0087534C"/>
    <w:rsid w:val="00875734"/>
    <w:rsid w:val="00875EBF"/>
    <w:rsid w:val="00875EFD"/>
    <w:rsid w:val="00876221"/>
    <w:rsid w:val="00876327"/>
    <w:rsid w:val="00876705"/>
    <w:rsid w:val="00876FE1"/>
    <w:rsid w:val="00876FF2"/>
    <w:rsid w:val="00877643"/>
    <w:rsid w:val="008777B1"/>
    <w:rsid w:val="008777CA"/>
    <w:rsid w:val="00877F23"/>
    <w:rsid w:val="00880476"/>
    <w:rsid w:val="0088048D"/>
    <w:rsid w:val="008805C7"/>
    <w:rsid w:val="0088063F"/>
    <w:rsid w:val="00880A6A"/>
    <w:rsid w:val="00880D2B"/>
    <w:rsid w:val="00880EFE"/>
    <w:rsid w:val="00880FE1"/>
    <w:rsid w:val="008810B5"/>
    <w:rsid w:val="0088143B"/>
    <w:rsid w:val="00881D39"/>
    <w:rsid w:val="00882990"/>
    <w:rsid w:val="00882A05"/>
    <w:rsid w:val="008834C8"/>
    <w:rsid w:val="00883562"/>
    <w:rsid w:val="008841D6"/>
    <w:rsid w:val="008841E1"/>
    <w:rsid w:val="00884E22"/>
    <w:rsid w:val="00884FCE"/>
    <w:rsid w:val="00885596"/>
    <w:rsid w:val="0088574D"/>
    <w:rsid w:val="00885897"/>
    <w:rsid w:val="00885928"/>
    <w:rsid w:val="00885F93"/>
    <w:rsid w:val="00885FD7"/>
    <w:rsid w:val="008863DE"/>
    <w:rsid w:val="008863EA"/>
    <w:rsid w:val="0088654E"/>
    <w:rsid w:val="0088661B"/>
    <w:rsid w:val="00886621"/>
    <w:rsid w:val="00886994"/>
    <w:rsid w:val="0088699B"/>
    <w:rsid w:val="00886B3C"/>
    <w:rsid w:val="00886D80"/>
    <w:rsid w:val="00887101"/>
    <w:rsid w:val="008877DA"/>
    <w:rsid w:val="008878FB"/>
    <w:rsid w:val="00890ECD"/>
    <w:rsid w:val="00890F2C"/>
    <w:rsid w:val="00891AE6"/>
    <w:rsid w:val="00891CA6"/>
    <w:rsid w:val="00891EA9"/>
    <w:rsid w:val="00892279"/>
    <w:rsid w:val="008928D2"/>
    <w:rsid w:val="0089298F"/>
    <w:rsid w:val="00892F1F"/>
    <w:rsid w:val="008931EE"/>
    <w:rsid w:val="00893A6B"/>
    <w:rsid w:val="00894370"/>
    <w:rsid w:val="008943C7"/>
    <w:rsid w:val="00894C65"/>
    <w:rsid w:val="008950D7"/>
    <w:rsid w:val="008950EA"/>
    <w:rsid w:val="0089567A"/>
    <w:rsid w:val="00895723"/>
    <w:rsid w:val="00895B2D"/>
    <w:rsid w:val="00895E6E"/>
    <w:rsid w:val="008964CB"/>
    <w:rsid w:val="0089661D"/>
    <w:rsid w:val="008966BF"/>
    <w:rsid w:val="00896CC6"/>
    <w:rsid w:val="00896EB4"/>
    <w:rsid w:val="00897139"/>
    <w:rsid w:val="008974B5"/>
    <w:rsid w:val="0089760A"/>
    <w:rsid w:val="00897B21"/>
    <w:rsid w:val="00897F42"/>
    <w:rsid w:val="008A003F"/>
    <w:rsid w:val="008A02A9"/>
    <w:rsid w:val="008A0369"/>
    <w:rsid w:val="008A03B9"/>
    <w:rsid w:val="008A0414"/>
    <w:rsid w:val="008A06FE"/>
    <w:rsid w:val="008A0759"/>
    <w:rsid w:val="008A0B46"/>
    <w:rsid w:val="008A0C61"/>
    <w:rsid w:val="008A0E0B"/>
    <w:rsid w:val="008A0F21"/>
    <w:rsid w:val="008A0F43"/>
    <w:rsid w:val="008A137E"/>
    <w:rsid w:val="008A194A"/>
    <w:rsid w:val="008A1B37"/>
    <w:rsid w:val="008A2016"/>
    <w:rsid w:val="008A29DF"/>
    <w:rsid w:val="008A2AE9"/>
    <w:rsid w:val="008A2C23"/>
    <w:rsid w:val="008A2D3F"/>
    <w:rsid w:val="008A3098"/>
    <w:rsid w:val="008A359A"/>
    <w:rsid w:val="008A3D35"/>
    <w:rsid w:val="008A3E4C"/>
    <w:rsid w:val="008A3E6A"/>
    <w:rsid w:val="008A3E7B"/>
    <w:rsid w:val="008A3F5E"/>
    <w:rsid w:val="008A41A4"/>
    <w:rsid w:val="008A425D"/>
    <w:rsid w:val="008A46C9"/>
    <w:rsid w:val="008A4A01"/>
    <w:rsid w:val="008A4C8D"/>
    <w:rsid w:val="008A4EC6"/>
    <w:rsid w:val="008A5051"/>
    <w:rsid w:val="008A5672"/>
    <w:rsid w:val="008A5714"/>
    <w:rsid w:val="008A5867"/>
    <w:rsid w:val="008A59C8"/>
    <w:rsid w:val="008A5B63"/>
    <w:rsid w:val="008A5D19"/>
    <w:rsid w:val="008A672C"/>
    <w:rsid w:val="008A76BD"/>
    <w:rsid w:val="008A77C5"/>
    <w:rsid w:val="008B02D7"/>
    <w:rsid w:val="008B03BD"/>
    <w:rsid w:val="008B0999"/>
    <w:rsid w:val="008B0FD2"/>
    <w:rsid w:val="008B1EEF"/>
    <w:rsid w:val="008B2306"/>
    <w:rsid w:val="008B24C2"/>
    <w:rsid w:val="008B2DD2"/>
    <w:rsid w:val="008B34B0"/>
    <w:rsid w:val="008B385D"/>
    <w:rsid w:val="008B3A02"/>
    <w:rsid w:val="008B3C50"/>
    <w:rsid w:val="008B3DFA"/>
    <w:rsid w:val="008B4322"/>
    <w:rsid w:val="008B455B"/>
    <w:rsid w:val="008B4AD0"/>
    <w:rsid w:val="008B4BE9"/>
    <w:rsid w:val="008B4F7A"/>
    <w:rsid w:val="008B54A3"/>
    <w:rsid w:val="008B56FC"/>
    <w:rsid w:val="008B5BA6"/>
    <w:rsid w:val="008B614F"/>
    <w:rsid w:val="008B6342"/>
    <w:rsid w:val="008B659F"/>
    <w:rsid w:val="008B708A"/>
    <w:rsid w:val="008B747A"/>
    <w:rsid w:val="008B751C"/>
    <w:rsid w:val="008B77B3"/>
    <w:rsid w:val="008B78B6"/>
    <w:rsid w:val="008B7B1B"/>
    <w:rsid w:val="008B7B35"/>
    <w:rsid w:val="008C0044"/>
    <w:rsid w:val="008C004B"/>
    <w:rsid w:val="008C0286"/>
    <w:rsid w:val="008C0679"/>
    <w:rsid w:val="008C0743"/>
    <w:rsid w:val="008C105A"/>
    <w:rsid w:val="008C1452"/>
    <w:rsid w:val="008C1655"/>
    <w:rsid w:val="008C197A"/>
    <w:rsid w:val="008C19E6"/>
    <w:rsid w:val="008C1CFB"/>
    <w:rsid w:val="008C1DAC"/>
    <w:rsid w:val="008C2001"/>
    <w:rsid w:val="008C224F"/>
    <w:rsid w:val="008C255A"/>
    <w:rsid w:val="008C261E"/>
    <w:rsid w:val="008C310E"/>
    <w:rsid w:val="008C3153"/>
    <w:rsid w:val="008C350B"/>
    <w:rsid w:val="008C3751"/>
    <w:rsid w:val="008C490F"/>
    <w:rsid w:val="008C525B"/>
    <w:rsid w:val="008C5AA2"/>
    <w:rsid w:val="008C5F16"/>
    <w:rsid w:val="008C632D"/>
    <w:rsid w:val="008C6888"/>
    <w:rsid w:val="008C6963"/>
    <w:rsid w:val="008C69E8"/>
    <w:rsid w:val="008C6F08"/>
    <w:rsid w:val="008C7422"/>
    <w:rsid w:val="008C7441"/>
    <w:rsid w:val="008C765F"/>
    <w:rsid w:val="008C770E"/>
    <w:rsid w:val="008C7EF6"/>
    <w:rsid w:val="008D04D3"/>
    <w:rsid w:val="008D0A57"/>
    <w:rsid w:val="008D0C41"/>
    <w:rsid w:val="008D113B"/>
    <w:rsid w:val="008D163C"/>
    <w:rsid w:val="008D17A0"/>
    <w:rsid w:val="008D17E7"/>
    <w:rsid w:val="008D1FC4"/>
    <w:rsid w:val="008D2442"/>
    <w:rsid w:val="008D25A8"/>
    <w:rsid w:val="008D25FE"/>
    <w:rsid w:val="008D2689"/>
    <w:rsid w:val="008D28BB"/>
    <w:rsid w:val="008D2AB4"/>
    <w:rsid w:val="008D3449"/>
    <w:rsid w:val="008D35B4"/>
    <w:rsid w:val="008D35F1"/>
    <w:rsid w:val="008D3E0D"/>
    <w:rsid w:val="008D43D7"/>
    <w:rsid w:val="008D4889"/>
    <w:rsid w:val="008D4A26"/>
    <w:rsid w:val="008D50F5"/>
    <w:rsid w:val="008D5299"/>
    <w:rsid w:val="008D53B3"/>
    <w:rsid w:val="008D5E6E"/>
    <w:rsid w:val="008D5EC3"/>
    <w:rsid w:val="008D62BE"/>
    <w:rsid w:val="008D6CD0"/>
    <w:rsid w:val="008D71AC"/>
    <w:rsid w:val="008D77BE"/>
    <w:rsid w:val="008D794B"/>
    <w:rsid w:val="008D7D36"/>
    <w:rsid w:val="008D7E0B"/>
    <w:rsid w:val="008E033A"/>
    <w:rsid w:val="008E0539"/>
    <w:rsid w:val="008E0620"/>
    <w:rsid w:val="008E07BC"/>
    <w:rsid w:val="008E1127"/>
    <w:rsid w:val="008E139D"/>
    <w:rsid w:val="008E1804"/>
    <w:rsid w:val="008E1BE9"/>
    <w:rsid w:val="008E1DF0"/>
    <w:rsid w:val="008E1F06"/>
    <w:rsid w:val="008E2780"/>
    <w:rsid w:val="008E2782"/>
    <w:rsid w:val="008E2790"/>
    <w:rsid w:val="008E282E"/>
    <w:rsid w:val="008E2BED"/>
    <w:rsid w:val="008E2FCD"/>
    <w:rsid w:val="008E37D0"/>
    <w:rsid w:val="008E384A"/>
    <w:rsid w:val="008E4029"/>
    <w:rsid w:val="008E46AB"/>
    <w:rsid w:val="008E4AAB"/>
    <w:rsid w:val="008E4BDF"/>
    <w:rsid w:val="008E545B"/>
    <w:rsid w:val="008E5FF1"/>
    <w:rsid w:val="008E61BE"/>
    <w:rsid w:val="008E6ABC"/>
    <w:rsid w:val="008E732C"/>
    <w:rsid w:val="008E73AA"/>
    <w:rsid w:val="008E7AC6"/>
    <w:rsid w:val="008E7E62"/>
    <w:rsid w:val="008F02FB"/>
    <w:rsid w:val="008F03D5"/>
    <w:rsid w:val="008F062C"/>
    <w:rsid w:val="008F0C01"/>
    <w:rsid w:val="008F0E1D"/>
    <w:rsid w:val="008F0F4B"/>
    <w:rsid w:val="008F15AD"/>
    <w:rsid w:val="008F1969"/>
    <w:rsid w:val="008F242F"/>
    <w:rsid w:val="008F24B9"/>
    <w:rsid w:val="008F295C"/>
    <w:rsid w:val="008F2F8A"/>
    <w:rsid w:val="008F30E8"/>
    <w:rsid w:val="008F351B"/>
    <w:rsid w:val="008F38E3"/>
    <w:rsid w:val="008F3931"/>
    <w:rsid w:val="008F3BA6"/>
    <w:rsid w:val="008F3E0B"/>
    <w:rsid w:val="008F3FC1"/>
    <w:rsid w:val="008F40B6"/>
    <w:rsid w:val="008F50F0"/>
    <w:rsid w:val="008F5298"/>
    <w:rsid w:val="008F5328"/>
    <w:rsid w:val="008F5559"/>
    <w:rsid w:val="008F5569"/>
    <w:rsid w:val="008F5C40"/>
    <w:rsid w:val="008F5C8E"/>
    <w:rsid w:val="008F5D9B"/>
    <w:rsid w:val="008F622B"/>
    <w:rsid w:val="008F6317"/>
    <w:rsid w:val="008F679E"/>
    <w:rsid w:val="008F6A35"/>
    <w:rsid w:val="008F7599"/>
    <w:rsid w:val="00900551"/>
    <w:rsid w:val="009005A3"/>
    <w:rsid w:val="00900628"/>
    <w:rsid w:val="00900638"/>
    <w:rsid w:val="00900D4C"/>
    <w:rsid w:val="00900F47"/>
    <w:rsid w:val="0090135A"/>
    <w:rsid w:val="00901522"/>
    <w:rsid w:val="00901653"/>
    <w:rsid w:val="00901ABF"/>
    <w:rsid w:val="00901BB9"/>
    <w:rsid w:val="009025C1"/>
    <w:rsid w:val="0090268C"/>
    <w:rsid w:val="00902E7A"/>
    <w:rsid w:val="0090312E"/>
    <w:rsid w:val="00903206"/>
    <w:rsid w:val="0090320C"/>
    <w:rsid w:val="00903525"/>
    <w:rsid w:val="00903693"/>
    <w:rsid w:val="009037AE"/>
    <w:rsid w:val="00903A76"/>
    <w:rsid w:val="00904095"/>
    <w:rsid w:val="00904AF1"/>
    <w:rsid w:val="00904CEE"/>
    <w:rsid w:val="00904FBF"/>
    <w:rsid w:val="0090514D"/>
    <w:rsid w:val="00905FEA"/>
    <w:rsid w:val="00906030"/>
    <w:rsid w:val="0090632E"/>
    <w:rsid w:val="009063CB"/>
    <w:rsid w:val="009064B6"/>
    <w:rsid w:val="00906C18"/>
    <w:rsid w:val="00906C3C"/>
    <w:rsid w:val="00906E16"/>
    <w:rsid w:val="00906F8D"/>
    <w:rsid w:val="00907094"/>
    <w:rsid w:val="00907992"/>
    <w:rsid w:val="00907A81"/>
    <w:rsid w:val="00907B27"/>
    <w:rsid w:val="00907E55"/>
    <w:rsid w:val="00907F40"/>
    <w:rsid w:val="00910454"/>
    <w:rsid w:val="00910797"/>
    <w:rsid w:val="009107BF"/>
    <w:rsid w:val="00910838"/>
    <w:rsid w:val="009108B4"/>
    <w:rsid w:val="00910F44"/>
    <w:rsid w:val="0091115A"/>
    <w:rsid w:val="00911366"/>
    <w:rsid w:val="00911770"/>
    <w:rsid w:val="00911A43"/>
    <w:rsid w:val="00911F31"/>
    <w:rsid w:val="00912051"/>
    <w:rsid w:val="0091256A"/>
    <w:rsid w:val="009129CB"/>
    <w:rsid w:val="00912BA7"/>
    <w:rsid w:val="00912E58"/>
    <w:rsid w:val="009131F0"/>
    <w:rsid w:val="009139D1"/>
    <w:rsid w:val="00913ABF"/>
    <w:rsid w:val="00913AD7"/>
    <w:rsid w:val="00914192"/>
    <w:rsid w:val="00914944"/>
    <w:rsid w:val="009149EC"/>
    <w:rsid w:val="00914E8D"/>
    <w:rsid w:val="009156D8"/>
    <w:rsid w:val="00915B55"/>
    <w:rsid w:val="00915C46"/>
    <w:rsid w:val="00916130"/>
    <w:rsid w:val="00916BCF"/>
    <w:rsid w:val="009171A0"/>
    <w:rsid w:val="00917570"/>
    <w:rsid w:val="0091759B"/>
    <w:rsid w:val="0091788F"/>
    <w:rsid w:val="00917DB4"/>
    <w:rsid w:val="00920480"/>
    <w:rsid w:val="009209AF"/>
    <w:rsid w:val="00920B32"/>
    <w:rsid w:val="00920CBF"/>
    <w:rsid w:val="00920E39"/>
    <w:rsid w:val="00921709"/>
    <w:rsid w:val="009218AD"/>
    <w:rsid w:val="00922430"/>
    <w:rsid w:val="009235E4"/>
    <w:rsid w:val="00923917"/>
    <w:rsid w:val="00923BB0"/>
    <w:rsid w:val="0092403A"/>
    <w:rsid w:val="009248A6"/>
    <w:rsid w:val="00925D83"/>
    <w:rsid w:val="00925F1C"/>
    <w:rsid w:val="00926328"/>
    <w:rsid w:val="00926721"/>
    <w:rsid w:val="00926DA6"/>
    <w:rsid w:val="00926EC2"/>
    <w:rsid w:val="0092728C"/>
    <w:rsid w:val="009274FD"/>
    <w:rsid w:val="009276DA"/>
    <w:rsid w:val="00927892"/>
    <w:rsid w:val="0092794A"/>
    <w:rsid w:val="0092796E"/>
    <w:rsid w:val="00927CED"/>
    <w:rsid w:val="00927CF3"/>
    <w:rsid w:val="00927E73"/>
    <w:rsid w:val="00930EC5"/>
    <w:rsid w:val="009310D5"/>
    <w:rsid w:val="00931124"/>
    <w:rsid w:val="00931DD7"/>
    <w:rsid w:val="00931E93"/>
    <w:rsid w:val="0093215F"/>
    <w:rsid w:val="00932229"/>
    <w:rsid w:val="00932385"/>
    <w:rsid w:val="00932702"/>
    <w:rsid w:val="009329F2"/>
    <w:rsid w:val="00932AAC"/>
    <w:rsid w:val="00932C1F"/>
    <w:rsid w:val="00933287"/>
    <w:rsid w:val="009334DF"/>
    <w:rsid w:val="009336C7"/>
    <w:rsid w:val="00933B0A"/>
    <w:rsid w:val="00933B70"/>
    <w:rsid w:val="00934B4D"/>
    <w:rsid w:val="00935C90"/>
    <w:rsid w:val="00935DF8"/>
    <w:rsid w:val="00935EB0"/>
    <w:rsid w:val="0093610B"/>
    <w:rsid w:val="00936377"/>
    <w:rsid w:val="00936C6F"/>
    <w:rsid w:val="00937073"/>
    <w:rsid w:val="009375E6"/>
    <w:rsid w:val="009377D0"/>
    <w:rsid w:val="0094037D"/>
    <w:rsid w:val="00940BD4"/>
    <w:rsid w:val="00940BF1"/>
    <w:rsid w:val="009415B8"/>
    <w:rsid w:val="009415B9"/>
    <w:rsid w:val="0094171B"/>
    <w:rsid w:val="00941784"/>
    <w:rsid w:val="009417B5"/>
    <w:rsid w:val="0094199A"/>
    <w:rsid w:val="00941A9C"/>
    <w:rsid w:val="00941CB0"/>
    <w:rsid w:val="00941EBA"/>
    <w:rsid w:val="00942660"/>
    <w:rsid w:val="00943398"/>
    <w:rsid w:val="009434F8"/>
    <w:rsid w:val="009437B7"/>
    <w:rsid w:val="009439A5"/>
    <w:rsid w:val="00943B11"/>
    <w:rsid w:val="00944325"/>
    <w:rsid w:val="00944C41"/>
    <w:rsid w:val="00945299"/>
    <w:rsid w:val="00945313"/>
    <w:rsid w:val="00945355"/>
    <w:rsid w:val="0094538C"/>
    <w:rsid w:val="00945C24"/>
    <w:rsid w:val="00945D65"/>
    <w:rsid w:val="0094719F"/>
    <w:rsid w:val="0094737D"/>
    <w:rsid w:val="00947529"/>
    <w:rsid w:val="00947DB5"/>
    <w:rsid w:val="00950EC0"/>
    <w:rsid w:val="0095117E"/>
    <w:rsid w:val="009514CF"/>
    <w:rsid w:val="00951AB9"/>
    <w:rsid w:val="00951F64"/>
    <w:rsid w:val="00952114"/>
    <w:rsid w:val="0095254F"/>
    <w:rsid w:val="009526F9"/>
    <w:rsid w:val="0095287D"/>
    <w:rsid w:val="009528F4"/>
    <w:rsid w:val="00952AED"/>
    <w:rsid w:val="0095343D"/>
    <w:rsid w:val="00953977"/>
    <w:rsid w:val="00953BB5"/>
    <w:rsid w:val="0095487A"/>
    <w:rsid w:val="00954978"/>
    <w:rsid w:val="00954A66"/>
    <w:rsid w:val="00954B33"/>
    <w:rsid w:val="00954E5F"/>
    <w:rsid w:val="00955437"/>
    <w:rsid w:val="0095557D"/>
    <w:rsid w:val="00955712"/>
    <w:rsid w:val="00955B91"/>
    <w:rsid w:val="0095653C"/>
    <w:rsid w:val="00956B13"/>
    <w:rsid w:val="00957010"/>
    <w:rsid w:val="00957307"/>
    <w:rsid w:val="0095770E"/>
    <w:rsid w:val="00957D19"/>
    <w:rsid w:val="00960181"/>
    <w:rsid w:val="00960608"/>
    <w:rsid w:val="009607F0"/>
    <w:rsid w:val="00960E59"/>
    <w:rsid w:val="009610C3"/>
    <w:rsid w:val="009611D0"/>
    <w:rsid w:val="0096159C"/>
    <w:rsid w:val="009615AF"/>
    <w:rsid w:val="00961640"/>
    <w:rsid w:val="00961800"/>
    <w:rsid w:val="0096214F"/>
    <w:rsid w:val="009621AA"/>
    <w:rsid w:val="0096257A"/>
    <w:rsid w:val="009631F0"/>
    <w:rsid w:val="0096332A"/>
    <w:rsid w:val="00963B23"/>
    <w:rsid w:val="0096424D"/>
    <w:rsid w:val="00964B4B"/>
    <w:rsid w:val="00964E3C"/>
    <w:rsid w:val="009653BF"/>
    <w:rsid w:val="009653E6"/>
    <w:rsid w:val="00965BBE"/>
    <w:rsid w:val="00965C7F"/>
    <w:rsid w:val="00966246"/>
    <w:rsid w:val="0096682D"/>
    <w:rsid w:val="00966E0A"/>
    <w:rsid w:val="00967119"/>
    <w:rsid w:val="00967208"/>
    <w:rsid w:val="00967447"/>
    <w:rsid w:val="009675AE"/>
    <w:rsid w:val="00967C52"/>
    <w:rsid w:val="00967F36"/>
    <w:rsid w:val="00970D64"/>
    <w:rsid w:val="00970EDE"/>
    <w:rsid w:val="00970FEE"/>
    <w:rsid w:val="009711E9"/>
    <w:rsid w:val="00971333"/>
    <w:rsid w:val="009716A5"/>
    <w:rsid w:val="00971BA2"/>
    <w:rsid w:val="00971CD7"/>
    <w:rsid w:val="00971F70"/>
    <w:rsid w:val="0097204D"/>
    <w:rsid w:val="009720E7"/>
    <w:rsid w:val="009723B0"/>
    <w:rsid w:val="0097264C"/>
    <w:rsid w:val="00972750"/>
    <w:rsid w:val="009729D9"/>
    <w:rsid w:val="00972E77"/>
    <w:rsid w:val="00972FD1"/>
    <w:rsid w:val="00973276"/>
    <w:rsid w:val="00973738"/>
    <w:rsid w:val="00974065"/>
    <w:rsid w:val="00974335"/>
    <w:rsid w:val="009748A1"/>
    <w:rsid w:val="00974E16"/>
    <w:rsid w:val="0097505C"/>
    <w:rsid w:val="009757D4"/>
    <w:rsid w:val="009758E7"/>
    <w:rsid w:val="00975DA6"/>
    <w:rsid w:val="009760DE"/>
    <w:rsid w:val="00976920"/>
    <w:rsid w:val="00976F1C"/>
    <w:rsid w:val="00977860"/>
    <w:rsid w:val="00977B98"/>
    <w:rsid w:val="0098003D"/>
    <w:rsid w:val="009801D9"/>
    <w:rsid w:val="00980CA6"/>
    <w:rsid w:val="00980F17"/>
    <w:rsid w:val="009811D8"/>
    <w:rsid w:val="009813E2"/>
    <w:rsid w:val="00981BF4"/>
    <w:rsid w:val="00982368"/>
    <w:rsid w:val="00982B06"/>
    <w:rsid w:val="00982EB0"/>
    <w:rsid w:val="0098309F"/>
    <w:rsid w:val="009834B0"/>
    <w:rsid w:val="009837A4"/>
    <w:rsid w:val="0098386B"/>
    <w:rsid w:val="009838F2"/>
    <w:rsid w:val="009839EC"/>
    <w:rsid w:val="00983F9E"/>
    <w:rsid w:val="0098415F"/>
    <w:rsid w:val="00984BA2"/>
    <w:rsid w:val="00984C7A"/>
    <w:rsid w:val="00984E6A"/>
    <w:rsid w:val="0098510E"/>
    <w:rsid w:val="009856A6"/>
    <w:rsid w:val="00985B63"/>
    <w:rsid w:val="00986044"/>
    <w:rsid w:val="00986792"/>
    <w:rsid w:val="00987367"/>
    <w:rsid w:val="009873BD"/>
    <w:rsid w:val="00987EEA"/>
    <w:rsid w:val="00987F67"/>
    <w:rsid w:val="009909C6"/>
    <w:rsid w:val="00990B1B"/>
    <w:rsid w:val="00991797"/>
    <w:rsid w:val="00991E96"/>
    <w:rsid w:val="00992035"/>
    <w:rsid w:val="00992148"/>
    <w:rsid w:val="009923BE"/>
    <w:rsid w:val="00992D61"/>
    <w:rsid w:val="00992EBD"/>
    <w:rsid w:val="0099309D"/>
    <w:rsid w:val="009932E0"/>
    <w:rsid w:val="00993707"/>
    <w:rsid w:val="00993E8B"/>
    <w:rsid w:val="00994023"/>
    <w:rsid w:val="009940E0"/>
    <w:rsid w:val="00994C7C"/>
    <w:rsid w:val="00994D19"/>
    <w:rsid w:val="009954BD"/>
    <w:rsid w:val="009956E0"/>
    <w:rsid w:val="00995B2A"/>
    <w:rsid w:val="0099627A"/>
    <w:rsid w:val="0099678A"/>
    <w:rsid w:val="00996A29"/>
    <w:rsid w:val="00996A9C"/>
    <w:rsid w:val="009971DC"/>
    <w:rsid w:val="009972B2"/>
    <w:rsid w:val="00997959"/>
    <w:rsid w:val="0099798F"/>
    <w:rsid w:val="009979B9"/>
    <w:rsid w:val="00997D30"/>
    <w:rsid w:val="00997D8C"/>
    <w:rsid w:val="009A01E7"/>
    <w:rsid w:val="009A0278"/>
    <w:rsid w:val="009A07CE"/>
    <w:rsid w:val="009A09E1"/>
    <w:rsid w:val="009A0A44"/>
    <w:rsid w:val="009A0D8F"/>
    <w:rsid w:val="009A0DF1"/>
    <w:rsid w:val="009A1189"/>
    <w:rsid w:val="009A1BB8"/>
    <w:rsid w:val="009A1F58"/>
    <w:rsid w:val="009A2412"/>
    <w:rsid w:val="009A25A7"/>
    <w:rsid w:val="009A25D4"/>
    <w:rsid w:val="009A28D4"/>
    <w:rsid w:val="009A2C12"/>
    <w:rsid w:val="009A3338"/>
    <w:rsid w:val="009A357E"/>
    <w:rsid w:val="009A362C"/>
    <w:rsid w:val="009A3693"/>
    <w:rsid w:val="009A37BC"/>
    <w:rsid w:val="009A3B62"/>
    <w:rsid w:val="009A3EB4"/>
    <w:rsid w:val="009A4048"/>
    <w:rsid w:val="009A40CB"/>
    <w:rsid w:val="009A432F"/>
    <w:rsid w:val="009A4412"/>
    <w:rsid w:val="009A48D2"/>
    <w:rsid w:val="009A495E"/>
    <w:rsid w:val="009A4D83"/>
    <w:rsid w:val="009A5B24"/>
    <w:rsid w:val="009A5C50"/>
    <w:rsid w:val="009A5C77"/>
    <w:rsid w:val="009A5DDB"/>
    <w:rsid w:val="009A5DED"/>
    <w:rsid w:val="009A66EF"/>
    <w:rsid w:val="009A6DBB"/>
    <w:rsid w:val="009A6DF5"/>
    <w:rsid w:val="009A6E1A"/>
    <w:rsid w:val="009A7599"/>
    <w:rsid w:val="009A7933"/>
    <w:rsid w:val="009A7BF5"/>
    <w:rsid w:val="009A7CAB"/>
    <w:rsid w:val="009B15CB"/>
    <w:rsid w:val="009B2140"/>
    <w:rsid w:val="009B23FA"/>
    <w:rsid w:val="009B2541"/>
    <w:rsid w:val="009B2836"/>
    <w:rsid w:val="009B2CFD"/>
    <w:rsid w:val="009B2E26"/>
    <w:rsid w:val="009B3A39"/>
    <w:rsid w:val="009B3E09"/>
    <w:rsid w:val="009B3F30"/>
    <w:rsid w:val="009B3FF7"/>
    <w:rsid w:val="009B41C9"/>
    <w:rsid w:val="009B432A"/>
    <w:rsid w:val="009B4703"/>
    <w:rsid w:val="009B4AAE"/>
    <w:rsid w:val="009B4C33"/>
    <w:rsid w:val="009B57EA"/>
    <w:rsid w:val="009B5AB5"/>
    <w:rsid w:val="009B5E0E"/>
    <w:rsid w:val="009B5F4A"/>
    <w:rsid w:val="009B6260"/>
    <w:rsid w:val="009B6410"/>
    <w:rsid w:val="009B646B"/>
    <w:rsid w:val="009B64D9"/>
    <w:rsid w:val="009B65BC"/>
    <w:rsid w:val="009B6AB8"/>
    <w:rsid w:val="009B6DB4"/>
    <w:rsid w:val="009B7557"/>
    <w:rsid w:val="009B76F2"/>
    <w:rsid w:val="009B7A37"/>
    <w:rsid w:val="009B7A86"/>
    <w:rsid w:val="009B7B36"/>
    <w:rsid w:val="009B7E2D"/>
    <w:rsid w:val="009B7EBB"/>
    <w:rsid w:val="009C0271"/>
    <w:rsid w:val="009C050A"/>
    <w:rsid w:val="009C08A9"/>
    <w:rsid w:val="009C0C0A"/>
    <w:rsid w:val="009C0CCE"/>
    <w:rsid w:val="009C0F05"/>
    <w:rsid w:val="009C145A"/>
    <w:rsid w:val="009C1BF8"/>
    <w:rsid w:val="009C1D13"/>
    <w:rsid w:val="009C1D89"/>
    <w:rsid w:val="009C1E4F"/>
    <w:rsid w:val="009C2184"/>
    <w:rsid w:val="009C22CB"/>
    <w:rsid w:val="009C242F"/>
    <w:rsid w:val="009C27BB"/>
    <w:rsid w:val="009C283A"/>
    <w:rsid w:val="009C2898"/>
    <w:rsid w:val="009C2DCD"/>
    <w:rsid w:val="009C2F09"/>
    <w:rsid w:val="009C319E"/>
    <w:rsid w:val="009C31D7"/>
    <w:rsid w:val="009C383B"/>
    <w:rsid w:val="009C3CD7"/>
    <w:rsid w:val="009C4350"/>
    <w:rsid w:val="009C4427"/>
    <w:rsid w:val="009C44FD"/>
    <w:rsid w:val="009C45C1"/>
    <w:rsid w:val="009C4665"/>
    <w:rsid w:val="009C4918"/>
    <w:rsid w:val="009C4B70"/>
    <w:rsid w:val="009C4C09"/>
    <w:rsid w:val="009C51DE"/>
    <w:rsid w:val="009C5668"/>
    <w:rsid w:val="009C5B21"/>
    <w:rsid w:val="009C5BA9"/>
    <w:rsid w:val="009C61BD"/>
    <w:rsid w:val="009C6446"/>
    <w:rsid w:val="009C649E"/>
    <w:rsid w:val="009C660D"/>
    <w:rsid w:val="009C6BB7"/>
    <w:rsid w:val="009C6E99"/>
    <w:rsid w:val="009C6ED3"/>
    <w:rsid w:val="009C79A3"/>
    <w:rsid w:val="009C7D79"/>
    <w:rsid w:val="009D034D"/>
    <w:rsid w:val="009D0D7B"/>
    <w:rsid w:val="009D0F48"/>
    <w:rsid w:val="009D1317"/>
    <w:rsid w:val="009D1406"/>
    <w:rsid w:val="009D1A17"/>
    <w:rsid w:val="009D1D32"/>
    <w:rsid w:val="009D1DA9"/>
    <w:rsid w:val="009D20C3"/>
    <w:rsid w:val="009D23BF"/>
    <w:rsid w:val="009D24CF"/>
    <w:rsid w:val="009D2664"/>
    <w:rsid w:val="009D2A4F"/>
    <w:rsid w:val="009D2B77"/>
    <w:rsid w:val="009D2E78"/>
    <w:rsid w:val="009D3086"/>
    <w:rsid w:val="009D4579"/>
    <w:rsid w:val="009D46AA"/>
    <w:rsid w:val="009D4DDC"/>
    <w:rsid w:val="009D4EBA"/>
    <w:rsid w:val="009D53D0"/>
    <w:rsid w:val="009D5C75"/>
    <w:rsid w:val="009D5EA2"/>
    <w:rsid w:val="009D604F"/>
    <w:rsid w:val="009D62E2"/>
    <w:rsid w:val="009D6561"/>
    <w:rsid w:val="009D67B7"/>
    <w:rsid w:val="009D68F0"/>
    <w:rsid w:val="009D6F17"/>
    <w:rsid w:val="009D70C5"/>
    <w:rsid w:val="009D71FF"/>
    <w:rsid w:val="009D7784"/>
    <w:rsid w:val="009D7EFF"/>
    <w:rsid w:val="009E017F"/>
    <w:rsid w:val="009E0367"/>
    <w:rsid w:val="009E0547"/>
    <w:rsid w:val="009E0658"/>
    <w:rsid w:val="009E0745"/>
    <w:rsid w:val="009E1195"/>
    <w:rsid w:val="009E14AF"/>
    <w:rsid w:val="009E16D2"/>
    <w:rsid w:val="009E172F"/>
    <w:rsid w:val="009E1FE1"/>
    <w:rsid w:val="009E24C7"/>
    <w:rsid w:val="009E28A7"/>
    <w:rsid w:val="009E2D52"/>
    <w:rsid w:val="009E3309"/>
    <w:rsid w:val="009E34AF"/>
    <w:rsid w:val="009E3677"/>
    <w:rsid w:val="009E4117"/>
    <w:rsid w:val="009E511E"/>
    <w:rsid w:val="009E5537"/>
    <w:rsid w:val="009E5C45"/>
    <w:rsid w:val="009E6330"/>
    <w:rsid w:val="009E6788"/>
    <w:rsid w:val="009E683D"/>
    <w:rsid w:val="009E6BB0"/>
    <w:rsid w:val="009E6E58"/>
    <w:rsid w:val="009E7134"/>
    <w:rsid w:val="009E71BD"/>
    <w:rsid w:val="009E776B"/>
    <w:rsid w:val="009E793F"/>
    <w:rsid w:val="009E7A25"/>
    <w:rsid w:val="009E7EAD"/>
    <w:rsid w:val="009E7F42"/>
    <w:rsid w:val="009F02E2"/>
    <w:rsid w:val="009F174B"/>
    <w:rsid w:val="009F1A7E"/>
    <w:rsid w:val="009F1E01"/>
    <w:rsid w:val="009F2396"/>
    <w:rsid w:val="009F244F"/>
    <w:rsid w:val="009F339E"/>
    <w:rsid w:val="009F3594"/>
    <w:rsid w:val="009F364A"/>
    <w:rsid w:val="009F3973"/>
    <w:rsid w:val="009F3AAA"/>
    <w:rsid w:val="009F3E54"/>
    <w:rsid w:val="009F412B"/>
    <w:rsid w:val="009F44C8"/>
    <w:rsid w:val="009F4B67"/>
    <w:rsid w:val="009F4E78"/>
    <w:rsid w:val="009F4F84"/>
    <w:rsid w:val="009F5433"/>
    <w:rsid w:val="009F55F4"/>
    <w:rsid w:val="009F5A3E"/>
    <w:rsid w:val="009F61CF"/>
    <w:rsid w:val="009F6377"/>
    <w:rsid w:val="009F699A"/>
    <w:rsid w:val="009F6B31"/>
    <w:rsid w:val="009F707A"/>
    <w:rsid w:val="009F7E46"/>
    <w:rsid w:val="00A005D2"/>
    <w:rsid w:val="00A006EC"/>
    <w:rsid w:val="00A007C4"/>
    <w:rsid w:val="00A008BD"/>
    <w:rsid w:val="00A009E7"/>
    <w:rsid w:val="00A00EEC"/>
    <w:rsid w:val="00A013FB"/>
    <w:rsid w:val="00A018F5"/>
    <w:rsid w:val="00A01DF1"/>
    <w:rsid w:val="00A01E8F"/>
    <w:rsid w:val="00A031D1"/>
    <w:rsid w:val="00A0328B"/>
    <w:rsid w:val="00A03440"/>
    <w:rsid w:val="00A03CCB"/>
    <w:rsid w:val="00A043B8"/>
    <w:rsid w:val="00A0468B"/>
    <w:rsid w:val="00A046F7"/>
    <w:rsid w:val="00A04BEE"/>
    <w:rsid w:val="00A06279"/>
    <w:rsid w:val="00A064CD"/>
    <w:rsid w:val="00A0698B"/>
    <w:rsid w:val="00A06A52"/>
    <w:rsid w:val="00A06B5F"/>
    <w:rsid w:val="00A0792D"/>
    <w:rsid w:val="00A0799A"/>
    <w:rsid w:val="00A07B3F"/>
    <w:rsid w:val="00A07B93"/>
    <w:rsid w:val="00A1016C"/>
    <w:rsid w:val="00A1070A"/>
    <w:rsid w:val="00A1083D"/>
    <w:rsid w:val="00A1086F"/>
    <w:rsid w:val="00A10FE9"/>
    <w:rsid w:val="00A112FC"/>
    <w:rsid w:val="00A11CA8"/>
    <w:rsid w:val="00A122F1"/>
    <w:rsid w:val="00A125D1"/>
    <w:rsid w:val="00A12696"/>
    <w:rsid w:val="00A126CE"/>
    <w:rsid w:val="00A13BBB"/>
    <w:rsid w:val="00A14278"/>
    <w:rsid w:val="00A142A4"/>
    <w:rsid w:val="00A14361"/>
    <w:rsid w:val="00A1503E"/>
    <w:rsid w:val="00A15784"/>
    <w:rsid w:val="00A159E1"/>
    <w:rsid w:val="00A15CEB"/>
    <w:rsid w:val="00A15E21"/>
    <w:rsid w:val="00A15F1F"/>
    <w:rsid w:val="00A162BE"/>
    <w:rsid w:val="00A16DEA"/>
    <w:rsid w:val="00A16E5E"/>
    <w:rsid w:val="00A175BD"/>
    <w:rsid w:val="00A1785D"/>
    <w:rsid w:val="00A206A3"/>
    <w:rsid w:val="00A20B9A"/>
    <w:rsid w:val="00A20EE9"/>
    <w:rsid w:val="00A20FB8"/>
    <w:rsid w:val="00A217C0"/>
    <w:rsid w:val="00A21987"/>
    <w:rsid w:val="00A21CB0"/>
    <w:rsid w:val="00A22999"/>
    <w:rsid w:val="00A22D17"/>
    <w:rsid w:val="00A22DE1"/>
    <w:rsid w:val="00A22E2A"/>
    <w:rsid w:val="00A22EA2"/>
    <w:rsid w:val="00A22F45"/>
    <w:rsid w:val="00A22F86"/>
    <w:rsid w:val="00A2322E"/>
    <w:rsid w:val="00A24A3C"/>
    <w:rsid w:val="00A24DCB"/>
    <w:rsid w:val="00A24DD2"/>
    <w:rsid w:val="00A24E17"/>
    <w:rsid w:val="00A2543F"/>
    <w:rsid w:val="00A25563"/>
    <w:rsid w:val="00A25677"/>
    <w:rsid w:val="00A25965"/>
    <w:rsid w:val="00A259F0"/>
    <w:rsid w:val="00A25A38"/>
    <w:rsid w:val="00A25F63"/>
    <w:rsid w:val="00A261CC"/>
    <w:rsid w:val="00A26443"/>
    <w:rsid w:val="00A26B16"/>
    <w:rsid w:val="00A26D4D"/>
    <w:rsid w:val="00A271F7"/>
    <w:rsid w:val="00A27A42"/>
    <w:rsid w:val="00A30020"/>
    <w:rsid w:val="00A30031"/>
    <w:rsid w:val="00A302B4"/>
    <w:rsid w:val="00A3062B"/>
    <w:rsid w:val="00A3111E"/>
    <w:rsid w:val="00A311EC"/>
    <w:rsid w:val="00A3182B"/>
    <w:rsid w:val="00A319F5"/>
    <w:rsid w:val="00A31E58"/>
    <w:rsid w:val="00A32C7E"/>
    <w:rsid w:val="00A32D1B"/>
    <w:rsid w:val="00A3315E"/>
    <w:rsid w:val="00A3334E"/>
    <w:rsid w:val="00A33396"/>
    <w:rsid w:val="00A33476"/>
    <w:rsid w:val="00A335C8"/>
    <w:rsid w:val="00A347BF"/>
    <w:rsid w:val="00A34A17"/>
    <w:rsid w:val="00A34FDA"/>
    <w:rsid w:val="00A350BA"/>
    <w:rsid w:val="00A352E3"/>
    <w:rsid w:val="00A35344"/>
    <w:rsid w:val="00A359A6"/>
    <w:rsid w:val="00A359E4"/>
    <w:rsid w:val="00A35B5B"/>
    <w:rsid w:val="00A35CD1"/>
    <w:rsid w:val="00A35D8B"/>
    <w:rsid w:val="00A35E41"/>
    <w:rsid w:val="00A3612F"/>
    <w:rsid w:val="00A364D6"/>
    <w:rsid w:val="00A364FD"/>
    <w:rsid w:val="00A365FC"/>
    <w:rsid w:val="00A3685C"/>
    <w:rsid w:val="00A375FA"/>
    <w:rsid w:val="00A37D24"/>
    <w:rsid w:val="00A40426"/>
    <w:rsid w:val="00A40942"/>
    <w:rsid w:val="00A40E1F"/>
    <w:rsid w:val="00A40E7A"/>
    <w:rsid w:val="00A41059"/>
    <w:rsid w:val="00A41649"/>
    <w:rsid w:val="00A4188D"/>
    <w:rsid w:val="00A42048"/>
    <w:rsid w:val="00A4215E"/>
    <w:rsid w:val="00A422AB"/>
    <w:rsid w:val="00A4274E"/>
    <w:rsid w:val="00A42828"/>
    <w:rsid w:val="00A42AE1"/>
    <w:rsid w:val="00A42AEE"/>
    <w:rsid w:val="00A42C2D"/>
    <w:rsid w:val="00A42E2F"/>
    <w:rsid w:val="00A42E95"/>
    <w:rsid w:val="00A4337B"/>
    <w:rsid w:val="00A43886"/>
    <w:rsid w:val="00A43B56"/>
    <w:rsid w:val="00A44064"/>
    <w:rsid w:val="00A44BE3"/>
    <w:rsid w:val="00A44DDF"/>
    <w:rsid w:val="00A44DF9"/>
    <w:rsid w:val="00A4513E"/>
    <w:rsid w:val="00A4517F"/>
    <w:rsid w:val="00A4531E"/>
    <w:rsid w:val="00A453D0"/>
    <w:rsid w:val="00A45468"/>
    <w:rsid w:val="00A45A75"/>
    <w:rsid w:val="00A45FAC"/>
    <w:rsid w:val="00A46166"/>
    <w:rsid w:val="00A4643F"/>
    <w:rsid w:val="00A466A8"/>
    <w:rsid w:val="00A46C99"/>
    <w:rsid w:val="00A46F4F"/>
    <w:rsid w:val="00A471E1"/>
    <w:rsid w:val="00A473C4"/>
    <w:rsid w:val="00A47A8E"/>
    <w:rsid w:val="00A47DEA"/>
    <w:rsid w:val="00A500A7"/>
    <w:rsid w:val="00A50FBD"/>
    <w:rsid w:val="00A529D3"/>
    <w:rsid w:val="00A52E02"/>
    <w:rsid w:val="00A53A16"/>
    <w:rsid w:val="00A53F19"/>
    <w:rsid w:val="00A5419D"/>
    <w:rsid w:val="00A543A9"/>
    <w:rsid w:val="00A549E1"/>
    <w:rsid w:val="00A54C17"/>
    <w:rsid w:val="00A54D78"/>
    <w:rsid w:val="00A54F5E"/>
    <w:rsid w:val="00A55191"/>
    <w:rsid w:val="00A554C5"/>
    <w:rsid w:val="00A55696"/>
    <w:rsid w:val="00A55B32"/>
    <w:rsid w:val="00A55BC8"/>
    <w:rsid w:val="00A55DF8"/>
    <w:rsid w:val="00A55F09"/>
    <w:rsid w:val="00A5604D"/>
    <w:rsid w:val="00A566D7"/>
    <w:rsid w:val="00A56879"/>
    <w:rsid w:val="00A56B7A"/>
    <w:rsid w:val="00A56F3A"/>
    <w:rsid w:val="00A57886"/>
    <w:rsid w:val="00A5794D"/>
    <w:rsid w:val="00A57BF8"/>
    <w:rsid w:val="00A6057B"/>
    <w:rsid w:val="00A605F8"/>
    <w:rsid w:val="00A6092D"/>
    <w:rsid w:val="00A61293"/>
    <w:rsid w:val="00A614B8"/>
    <w:rsid w:val="00A6175C"/>
    <w:rsid w:val="00A61985"/>
    <w:rsid w:val="00A61B2E"/>
    <w:rsid w:val="00A61BC3"/>
    <w:rsid w:val="00A61BF7"/>
    <w:rsid w:val="00A61DA6"/>
    <w:rsid w:val="00A620C4"/>
    <w:rsid w:val="00A6236B"/>
    <w:rsid w:val="00A627D0"/>
    <w:rsid w:val="00A62B06"/>
    <w:rsid w:val="00A63354"/>
    <w:rsid w:val="00A63CBC"/>
    <w:rsid w:val="00A6480E"/>
    <w:rsid w:val="00A64A33"/>
    <w:rsid w:val="00A64D5F"/>
    <w:rsid w:val="00A64E81"/>
    <w:rsid w:val="00A65567"/>
    <w:rsid w:val="00A657EE"/>
    <w:rsid w:val="00A65908"/>
    <w:rsid w:val="00A65A28"/>
    <w:rsid w:val="00A65A79"/>
    <w:rsid w:val="00A65A80"/>
    <w:rsid w:val="00A65E87"/>
    <w:rsid w:val="00A66002"/>
    <w:rsid w:val="00A66044"/>
    <w:rsid w:val="00A66330"/>
    <w:rsid w:val="00A66502"/>
    <w:rsid w:val="00A66F3B"/>
    <w:rsid w:val="00A66F8F"/>
    <w:rsid w:val="00A671D8"/>
    <w:rsid w:val="00A67202"/>
    <w:rsid w:val="00A67951"/>
    <w:rsid w:val="00A7082B"/>
    <w:rsid w:val="00A70C72"/>
    <w:rsid w:val="00A71AED"/>
    <w:rsid w:val="00A71EBD"/>
    <w:rsid w:val="00A72641"/>
    <w:rsid w:val="00A72737"/>
    <w:rsid w:val="00A72744"/>
    <w:rsid w:val="00A7337B"/>
    <w:rsid w:val="00A7373C"/>
    <w:rsid w:val="00A73871"/>
    <w:rsid w:val="00A7387C"/>
    <w:rsid w:val="00A7398A"/>
    <w:rsid w:val="00A73CE0"/>
    <w:rsid w:val="00A73DB8"/>
    <w:rsid w:val="00A74188"/>
    <w:rsid w:val="00A74711"/>
    <w:rsid w:val="00A74904"/>
    <w:rsid w:val="00A74AC9"/>
    <w:rsid w:val="00A74CDD"/>
    <w:rsid w:val="00A7509A"/>
    <w:rsid w:val="00A755ED"/>
    <w:rsid w:val="00A756CA"/>
    <w:rsid w:val="00A75922"/>
    <w:rsid w:val="00A75D3F"/>
    <w:rsid w:val="00A7601B"/>
    <w:rsid w:val="00A76566"/>
    <w:rsid w:val="00A76B8D"/>
    <w:rsid w:val="00A76EB5"/>
    <w:rsid w:val="00A770A3"/>
    <w:rsid w:val="00A778A8"/>
    <w:rsid w:val="00A8012D"/>
    <w:rsid w:val="00A803FA"/>
    <w:rsid w:val="00A81C89"/>
    <w:rsid w:val="00A81CDE"/>
    <w:rsid w:val="00A81DAC"/>
    <w:rsid w:val="00A81DE7"/>
    <w:rsid w:val="00A81E0D"/>
    <w:rsid w:val="00A82487"/>
    <w:rsid w:val="00A82558"/>
    <w:rsid w:val="00A82654"/>
    <w:rsid w:val="00A82C54"/>
    <w:rsid w:val="00A82E0F"/>
    <w:rsid w:val="00A831FF"/>
    <w:rsid w:val="00A835E6"/>
    <w:rsid w:val="00A837B4"/>
    <w:rsid w:val="00A83873"/>
    <w:rsid w:val="00A839C2"/>
    <w:rsid w:val="00A84024"/>
    <w:rsid w:val="00A8459F"/>
    <w:rsid w:val="00A846DA"/>
    <w:rsid w:val="00A849F6"/>
    <w:rsid w:val="00A84AC0"/>
    <w:rsid w:val="00A84B41"/>
    <w:rsid w:val="00A84E31"/>
    <w:rsid w:val="00A84FAC"/>
    <w:rsid w:val="00A8544C"/>
    <w:rsid w:val="00A85507"/>
    <w:rsid w:val="00A859D1"/>
    <w:rsid w:val="00A85C49"/>
    <w:rsid w:val="00A85CBD"/>
    <w:rsid w:val="00A85D61"/>
    <w:rsid w:val="00A8604D"/>
    <w:rsid w:val="00A865BC"/>
    <w:rsid w:val="00A865C6"/>
    <w:rsid w:val="00A86B89"/>
    <w:rsid w:val="00A86BED"/>
    <w:rsid w:val="00A86E4A"/>
    <w:rsid w:val="00A87856"/>
    <w:rsid w:val="00A87B07"/>
    <w:rsid w:val="00A900B2"/>
    <w:rsid w:val="00A901F7"/>
    <w:rsid w:val="00A90981"/>
    <w:rsid w:val="00A90B4C"/>
    <w:rsid w:val="00A90C99"/>
    <w:rsid w:val="00A90CBB"/>
    <w:rsid w:val="00A91060"/>
    <w:rsid w:val="00A91259"/>
    <w:rsid w:val="00A91B88"/>
    <w:rsid w:val="00A91BFA"/>
    <w:rsid w:val="00A91D41"/>
    <w:rsid w:val="00A91F85"/>
    <w:rsid w:val="00A92614"/>
    <w:rsid w:val="00A92BD1"/>
    <w:rsid w:val="00A92C8B"/>
    <w:rsid w:val="00A93427"/>
    <w:rsid w:val="00A93798"/>
    <w:rsid w:val="00A9382F"/>
    <w:rsid w:val="00A93A98"/>
    <w:rsid w:val="00A93B5B"/>
    <w:rsid w:val="00A93D85"/>
    <w:rsid w:val="00A93E5A"/>
    <w:rsid w:val="00A93FD0"/>
    <w:rsid w:val="00A940B4"/>
    <w:rsid w:val="00A94361"/>
    <w:rsid w:val="00A944D6"/>
    <w:rsid w:val="00A94E4E"/>
    <w:rsid w:val="00A9543B"/>
    <w:rsid w:val="00A959BC"/>
    <w:rsid w:val="00A95C96"/>
    <w:rsid w:val="00A95FAC"/>
    <w:rsid w:val="00A96672"/>
    <w:rsid w:val="00A96BC9"/>
    <w:rsid w:val="00A96CAA"/>
    <w:rsid w:val="00A97664"/>
    <w:rsid w:val="00A97D82"/>
    <w:rsid w:val="00AA001E"/>
    <w:rsid w:val="00AA0376"/>
    <w:rsid w:val="00AA041B"/>
    <w:rsid w:val="00AA0521"/>
    <w:rsid w:val="00AA088F"/>
    <w:rsid w:val="00AA0BD0"/>
    <w:rsid w:val="00AA0C16"/>
    <w:rsid w:val="00AA0E9E"/>
    <w:rsid w:val="00AA1028"/>
    <w:rsid w:val="00AA1779"/>
    <w:rsid w:val="00AA1A23"/>
    <w:rsid w:val="00AA1A35"/>
    <w:rsid w:val="00AA1A36"/>
    <w:rsid w:val="00AA1DAF"/>
    <w:rsid w:val="00AA240A"/>
    <w:rsid w:val="00AA279E"/>
    <w:rsid w:val="00AA321E"/>
    <w:rsid w:val="00AA33CF"/>
    <w:rsid w:val="00AA37A0"/>
    <w:rsid w:val="00AA3820"/>
    <w:rsid w:val="00AA3DDB"/>
    <w:rsid w:val="00AA412A"/>
    <w:rsid w:val="00AA43F6"/>
    <w:rsid w:val="00AA49C5"/>
    <w:rsid w:val="00AA5162"/>
    <w:rsid w:val="00AA5815"/>
    <w:rsid w:val="00AA5CF9"/>
    <w:rsid w:val="00AA64B7"/>
    <w:rsid w:val="00AA65BF"/>
    <w:rsid w:val="00AA667E"/>
    <w:rsid w:val="00AA68EF"/>
    <w:rsid w:val="00AA70D8"/>
    <w:rsid w:val="00AA71E3"/>
    <w:rsid w:val="00AA76D3"/>
    <w:rsid w:val="00AA7798"/>
    <w:rsid w:val="00AA79E4"/>
    <w:rsid w:val="00AA7A00"/>
    <w:rsid w:val="00AA7B77"/>
    <w:rsid w:val="00AA7E7D"/>
    <w:rsid w:val="00AB0020"/>
    <w:rsid w:val="00AB0475"/>
    <w:rsid w:val="00AB0787"/>
    <w:rsid w:val="00AB0BE2"/>
    <w:rsid w:val="00AB13E0"/>
    <w:rsid w:val="00AB140B"/>
    <w:rsid w:val="00AB1548"/>
    <w:rsid w:val="00AB1ADD"/>
    <w:rsid w:val="00AB1B3D"/>
    <w:rsid w:val="00AB1EBF"/>
    <w:rsid w:val="00AB1F92"/>
    <w:rsid w:val="00AB20B6"/>
    <w:rsid w:val="00AB22AB"/>
    <w:rsid w:val="00AB24C8"/>
    <w:rsid w:val="00AB299A"/>
    <w:rsid w:val="00AB2AED"/>
    <w:rsid w:val="00AB2AFF"/>
    <w:rsid w:val="00AB2F71"/>
    <w:rsid w:val="00AB3743"/>
    <w:rsid w:val="00AB39CB"/>
    <w:rsid w:val="00AB3A13"/>
    <w:rsid w:val="00AB3EA9"/>
    <w:rsid w:val="00AB3FB3"/>
    <w:rsid w:val="00AB4148"/>
    <w:rsid w:val="00AB4ACF"/>
    <w:rsid w:val="00AB50A1"/>
    <w:rsid w:val="00AB50CD"/>
    <w:rsid w:val="00AB51C2"/>
    <w:rsid w:val="00AB5381"/>
    <w:rsid w:val="00AB59CA"/>
    <w:rsid w:val="00AB5A7E"/>
    <w:rsid w:val="00AB5F4C"/>
    <w:rsid w:val="00AB6004"/>
    <w:rsid w:val="00AB62C2"/>
    <w:rsid w:val="00AB630C"/>
    <w:rsid w:val="00AB6426"/>
    <w:rsid w:val="00AB65D2"/>
    <w:rsid w:val="00AB67B8"/>
    <w:rsid w:val="00AB6A69"/>
    <w:rsid w:val="00AB72F9"/>
    <w:rsid w:val="00AB73F8"/>
    <w:rsid w:val="00AB7A13"/>
    <w:rsid w:val="00AB7BCE"/>
    <w:rsid w:val="00AB7E0F"/>
    <w:rsid w:val="00AC0841"/>
    <w:rsid w:val="00AC0E06"/>
    <w:rsid w:val="00AC1D60"/>
    <w:rsid w:val="00AC240C"/>
    <w:rsid w:val="00AC2CE6"/>
    <w:rsid w:val="00AC2F9A"/>
    <w:rsid w:val="00AC34E1"/>
    <w:rsid w:val="00AC3591"/>
    <w:rsid w:val="00AC3654"/>
    <w:rsid w:val="00AC3955"/>
    <w:rsid w:val="00AC3BE0"/>
    <w:rsid w:val="00AC408B"/>
    <w:rsid w:val="00AC418F"/>
    <w:rsid w:val="00AC4253"/>
    <w:rsid w:val="00AC4578"/>
    <w:rsid w:val="00AC47DC"/>
    <w:rsid w:val="00AC486B"/>
    <w:rsid w:val="00AC4934"/>
    <w:rsid w:val="00AC50C9"/>
    <w:rsid w:val="00AC5474"/>
    <w:rsid w:val="00AC573D"/>
    <w:rsid w:val="00AC5ECC"/>
    <w:rsid w:val="00AC665F"/>
    <w:rsid w:val="00AC696C"/>
    <w:rsid w:val="00AC745C"/>
    <w:rsid w:val="00AC76DE"/>
    <w:rsid w:val="00AC7E48"/>
    <w:rsid w:val="00AD00AC"/>
    <w:rsid w:val="00AD07BC"/>
    <w:rsid w:val="00AD0B53"/>
    <w:rsid w:val="00AD0F40"/>
    <w:rsid w:val="00AD1787"/>
    <w:rsid w:val="00AD179D"/>
    <w:rsid w:val="00AD2155"/>
    <w:rsid w:val="00AD2258"/>
    <w:rsid w:val="00AD23B8"/>
    <w:rsid w:val="00AD2530"/>
    <w:rsid w:val="00AD2676"/>
    <w:rsid w:val="00AD2DCB"/>
    <w:rsid w:val="00AD3127"/>
    <w:rsid w:val="00AD36BF"/>
    <w:rsid w:val="00AD36FD"/>
    <w:rsid w:val="00AD377A"/>
    <w:rsid w:val="00AD37DE"/>
    <w:rsid w:val="00AD38E7"/>
    <w:rsid w:val="00AD3CF8"/>
    <w:rsid w:val="00AD4001"/>
    <w:rsid w:val="00AD43BF"/>
    <w:rsid w:val="00AD4493"/>
    <w:rsid w:val="00AD50AD"/>
    <w:rsid w:val="00AD589B"/>
    <w:rsid w:val="00AD598A"/>
    <w:rsid w:val="00AD5B82"/>
    <w:rsid w:val="00AD5BEF"/>
    <w:rsid w:val="00AD5CF2"/>
    <w:rsid w:val="00AD6940"/>
    <w:rsid w:val="00AD69D7"/>
    <w:rsid w:val="00AD6AD5"/>
    <w:rsid w:val="00AD6D06"/>
    <w:rsid w:val="00AD6DA4"/>
    <w:rsid w:val="00AD6F72"/>
    <w:rsid w:val="00AD6F7D"/>
    <w:rsid w:val="00AD7107"/>
    <w:rsid w:val="00AD713C"/>
    <w:rsid w:val="00AD73C8"/>
    <w:rsid w:val="00AD740C"/>
    <w:rsid w:val="00AD76EF"/>
    <w:rsid w:val="00AD7838"/>
    <w:rsid w:val="00AD79F4"/>
    <w:rsid w:val="00AE01B8"/>
    <w:rsid w:val="00AE0916"/>
    <w:rsid w:val="00AE0E7D"/>
    <w:rsid w:val="00AE1415"/>
    <w:rsid w:val="00AE2228"/>
    <w:rsid w:val="00AE2F7D"/>
    <w:rsid w:val="00AE3331"/>
    <w:rsid w:val="00AE38C3"/>
    <w:rsid w:val="00AE3D74"/>
    <w:rsid w:val="00AE3F48"/>
    <w:rsid w:val="00AE45F2"/>
    <w:rsid w:val="00AE4635"/>
    <w:rsid w:val="00AE4DED"/>
    <w:rsid w:val="00AE4E6F"/>
    <w:rsid w:val="00AE50BA"/>
    <w:rsid w:val="00AE55D4"/>
    <w:rsid w:val="00AE584A"/>
    <w:rsid w:val="00AE5B17"/>
    <w:rsid w:val="00AE5B61"/>
    <w:rsid w:val="00AE5B89"/>
    <w:rsid w:val="00AE6005"/>
    <w:rsid w:val="00AE614B"/>
    <w:rsid w:val="00AE61DB"/>
    <w:rsid w:val="00AE6292"/>
    <w:rsid w:val="00AE62F9"/>
    <w:rsid w:val="00AE68AB"/>
    <w:rsid w:val="00AE6A3B"/>
    <w:rsid w:val="00AE7338"/>
    <w:rsid w:val="00AE747E"/>
    <w:rsid w:val="00AE7553"/>
    <w:rsid w:val="00AE75A8"/>
    <w:rsid w:val="00AE7B17"/>
    <w:rsid w:val="00AE7FAA"/>
    <w:rsid w:val="00AF0113"/>
    <w:rsid w:val="00AF020F"/>
    <w:rsid w:val="00AF0466"/>
    <w:rsid w:val="00AF056B"/>
    <w:rsid w:val="00AF0637"/>
    <w:rsid w:val="00AF1115"/>
    <w:rsid w:val="00AF11DA"/>
    <w:rsid w:val="00AF1680"/>
    <w:rsid w:val="00AF250A"/>
    <w:rsid w:val="00AF2519"/>
    <w:rsid w:val="00AF2B77"/>
    <w:rsid w:val="00AF2C65"/>
    <w:rsid w:val="00AF313C"/>
    <w:rsid w:val="00AF38E6"/>
    <w:rsid w:val="00AF39AC"/>
    <w:rsid w:val="00AF3E67"/>
    <w:rsid w:val="00AF44B6"/>
    <w:rsid w:val="00AF45BA"/>
    <w:rsid w:val="00AF4ACC"/>
    <w:rsid w:val="00AF4EC2"/>
    <w:rsid w:val="00AF50A7"/>
    <w:rsid w:val="00AF62C2"/>
    <w:rsid w:val="00AF6399"/>
    <w:rsid w:val="00AF682B"/>
    <w:rsid w:val="00AF6BF5"/>
    <w:rsid w:val="00AF6F4C"/>
    <w:rsid w:val="00AF7073"/>
    <w:rsid w:val="00AF722E"/>
    <w:rsid w:val="00AF7414"/>
    <w:rsid w:val="00AF75C2"/>
    <w:rsid w:val="00AF7685"/>
    <w:rsid w:val="00B000BC"/>
    <w:rsid w:val="00B0093C"/>
    <w:rsid w:val="00B01482"/>
    <w:rsid w:val="00B015F8"/>
    <w:rsid w:val="00B01670"/>
    <w:rsid w:val="00B01B7F"/>
    <w:rsid w:val="00B01C2C"/>
    <w:rsid w:val="00B01F54"/>
    <w:rsid w:val="00B01FEC"/>
    <w:rsid w:val="00B0200A"/>
    <w:rsid w:val="00B0213F"/>
    <w:rsid w:val="00B025BB"/>
    <w:rsid w:val="00B028B9"/>
    <w:rsid w:val="00B0290F"/>
    <w:rsid w:val="00B02924"/>
    <w:rsid w:val="00B03231"/>
    <w:rsid w:val="00B032B0"/>
    <w:rsid w:val="00B0361E"/>
    <w:rsid w:val="00B039BB"/>
    <w:rsid w:val="00B03EB4"/>
    <w:rsid w:val="00B0419F"/>
    <w:rsid w:val="00B042F0"/>
    <w:rsid w:val="00B044AE"/>
    <w:rsid w:val="00B044EE"/>
    <w:rsid w:val="00B0468E"/>
    <w:rsid w:val="00B04C5C"/>
    <w:rsid w:val="00B04FF4"/>
    <w:rsid w:val="00B05432"/>
    <w:rsid w:val="00B056DF"/>
    <w:rsid w:val="00B05B1D"/>
    <w:rsid w:val="00B05EE9"/>
    <w:rsid w:val="00B0635A"/>
    <w:rsid w:val="00B06445"/>
    <w:rsid w:val="00B0654C"/>
    <w:rsid w:val="00B06B7D"/>
    <w:rsid w:val="00B06E83"/>
    <w:rsid w:val="00B06EFD"/>
    <w:rsid w:val="00B0732C"/>
    <w:rsid w:val="00B0763C"/>
    <w:rsid w:val="00B10127"/>
    <w:rsid w:val="00B104D4"/>
    <w:rsid w:val="00B10716"/>
    <w:rsid w:val="00B10780"/>
    <w:rsid w:val="00B107C0"/>
    <w:rsid w:val="00B10BEB"/>
    <w:rsid w:val="00B10D1A"/>
    <w:rsid w:val="00B117FA"/>
    <w:rsid w:val="00B119F7"/>
    <w:rsid w:val="00B11DD0"/>
    <w:rsid w:val="00B1219C"/>
    <w:rsid w:val="00B12324"/>
    <w:rsid w:val="00B12388"/>
    <w:rsid w:val="00B129B6"/>
    <w:rsid w:val="00B12A46"/>
    <w:rsid w:val="00B12C8E"/>
    <w:rsid w:val="00B12D10"/>
    <w:rsid w:val="00B132C1"/>
    <w:rsid w:val="00B13AA9"/>
    <w:rsid w:val="00B13FF8"/>
    <w:rsid w:val="00B149D8"/>
    <w:rsid w:val="00B15AFB"/>
    <w:rsid w:val="00B15F16"/>
    <w:rsid w:val="00B1630D"/>
    <w:rsid w:val="00B16494"/>
    <w:rsid w:val="00B167BE"/>
    <w:rsid w:val="00B16837"/>
    <w:rsid w:val="00B16A0C"/>
    <w:rsid w:val="00B16CBE"/>
    <w:rsid w:val="00B16F04"/>
    <w:rsid w:val="00B17980"/>
    <w:rsid w:val="00B17C56"/>
    <w:rsid w:val="00B17DC0"/>
    <w:rsid w:val="00B20664"/>
    <w:rsid w:val="00B206DB"/>
    <w:rsid w:val="00B2082E"/>
    <w:rsid w:val="00B20A21"/>
    <w:rsid w:val="00B210D3"/>
    <w:rsid w:val="00B214F9"/>
    <w:rsid w:val="00B21A9E"/>
    <w:rsid w:val="00B22220"/>
    <w:rsid w:val="00B23105"/>
    <w:rsid w:val="00B23266"/>
    <w:rsid w:val="00B233FA"/>
    <w:rsid w:val="00B2358E"/>
    <w:rsid w:val="00B23FDA"/>
    <w:rsid w:val="00B240A8"/>
    <w:rsid w:val="00B24337"/>
    <w:rsid w:val="00B2458F"/>
    <w:rsid w:val="00B24658"/>
    <w:rsid w:val="00B2475F"/>
    <w:rsid w:val="00B2497B"/>
    <w:rsid w:val="00B24B64"/>
    <w:rsid w:val="00B24BCE"/>
    <w:rsid w:val="00B24F02"/>
    <w:rsid w:val="00B25011"/>
    <w:rsid w:val="00B25019"/>
    <w:rsid w:val="00B25043"/>
    <w:rsid w:val="00B25241"/>
    <w:rsid w:val="00B25617"/>
    <w:rsid w:val="00B25753"/>
    <w:rsid w:val="00B25969"/>
    <w:rsid w:val="00B25FDF"/>
    <w:rsid w:val="00B2601C"/>
    <w:rsid w:val="00B260E1"/>
    <w:rsid w:val="00B26AE4"/>
    <w:rsid w:val="00B26C16"/>
    <w:rsid w:val="00B26DBD"/>
    <w:rsid w:val="00B274BA"/>
    <w:rsid w:val="00B27524"/>
    <w:rsid w:val="00B27598"/>
    <w:rsid w:val="00B277B1"/>
    <w:rsid w:val="00B3074F"/>
    <w:rsid w:val="00B3076C"/>
    <w:rsid w:val="00B30896"/>
    <w:rsid w:val="00B31702"/>
    <w:rsid w:val="00B322D4"/>
    <w:rsid w:val="00B32525"/>
    <w:rsid w:val="00B32733"/>
    <w:rsid w:val="00B329CE"/>
    <w:rsid w:val="00B32B30"/>
    <w:rsid w:val="00B32E24"/>
    <w:rsid w:val="00B335F2"/>
    <w:rsid w:val="00B33AA5"/>
    <w:rsid w:val="00B34003"/>
    <w:rsid w:val="00B34016"/>
    <w:rsid w:val="00B341FF"/>
    <w:rsid w:val="00B3446A"/>
    <w:rsid w:val="00B34528"/>
    <w:rsid w:val="00B34633"/>
    <w:rsid w:val="00B34B0E"/>
    <w:rsid w:val="00B34C18"/>
    <w:rsid w:val="00B34CD5"/>
    <w:rsid w:val="00B34EDB"/>
    <w:rsid w:val="00B354A7"/>
    <w:rsid w:val="00B357F9"/>
    <w:rsid w:val="00B35B81"/>
    <w:rsid w:val="00B35B98"/>
    <w:rsid w:val="00B35D07"/>
    <w:rsid w:val="00B36297"/>
    <w:rsid w:val="00B363AA"/>
    <w:rsid w:val="00B364F9"/>
    <w:rsid w:val="00B365D2"/>
    <w:rsid w:val="00B36828"/>
    <w:rsid w:val="00B36867"/>
    <w:rsid w:val="00B368CA"/>
    <w:rsid w:val="00B369EF"/>
    <w:rsid w:val="00B36A02"/>
    <w:rsid w:val="00B36BBD"/>
    <w:rsid w:val="00B36D47"/>
    <w:rsid w:val="00B36ED8"/>
    <w:rsid w:val="00B370BA"/>
    <w:rsid w:val="00B376A7"/>
    <w:rsid w:val="00B37CDE"/>
    <w:rsid w:val="00B402AE"/>
    <w:rsid w:val="00B40354"/>
    <w:rsid w:val="00B4089D"/>
    <w:rsid w:val="00B408F9"/>
    <w:rsid w:val="00B40F4B"/>
    <w:rsid w:val="00B4176F"/>
    <w:rsid w:val="00B41959"/>
    <w:rsid w:val="00B41CDE"/>
    <w:rsid w:val="00B421F5"/>
    <w:rsid w:val="00B427C6"/>
    <w:rsid w:val="00B429CB"/>
    <w:rsid w:val="00B42A97"/>
    <w:rsid w:val="00B42F3B"/>
    <w:rsid w:val="00B43099"/>
    <w:rsid w:val="00B434AE"/>
    <w:rsid w:val="00B43A23"/>
    <w:rsid w:val="00B43C5D"/>
    <w:rsid w:val="00B43FD1"/>
    <w:rsid w:val="00B44250"/>
    <w:rsid w:val="00B447A8"/>
    <w:rsid w:val="00B44C1D"/>
    <w:rsid w:val="00B44CC5"/>
    <w:rsid w:val="00B45AF5"/>
    <w:rsid w:val="00B45F0D"/>
    <w:rsid w:val="00B45F53"/>
    <w:rsid w:val="00B46A04"/>
    <w:rsid w:val="00B46B72"/>
    <w:rsid w:val="00B46D4D"/>
    <w:rsid w:val="00B470FF"/>
    <w:rsid w:val="00B472FC"/>
    <w:rsid w:val="00B4734A"/>
    <w:rsid w:val="00B473A7"/>
    <w:rsid w:val="00B4742B"/>
    <w:rsid w:val="00B4753A"/>
    <w:rsid w:val="00B47A1F"/>
    <w:rsid w:val="00B47C41"/>
    <w:rsid w:val="00B5010F"/>
    <w:rsid w:val="00B508F9"/>
    <w:rsid w:val="00B50AEE"/>
    <w:rsid w:val="00B511C2"/>
    <w:rsid w:val="00B513F6"/>
    <w:rsid w:val="00B51815"/>
    <w:rsid w:val="00B5183A"/>
    <w:rsid w:val="00B51844"/>
    <w:rsid w:val="00B519CF"/>
    <w:rsid w:val="00B51BA0"/>
    <w:rsid w:val="00B51BFF"/>
    <w:rsid w:val="00B51F4B"/>
    <w:rsid w:val="00B5259D"/>
    <w:rsid w:val="00B52909"/>
    <w:rsid w:val="00B52C45"/>
    <w:rsid w:val="00B53254"/>
    <w:rsid w:val="00B5393D"/>
    <w:rsid w:val="00B53947"/>
    <w:rsid w:val="00B53DD8"/>
    <w:rsid w:val="00B54666"/>
    <w:rsid w:val="00B549A8"/>
    <w:rsid w:val="00B551A3"/>
    <w:rsid w:val="00B555D8"/>
    <w:rsid w:val="00B55AAD"/>
    <w:rsid w:val="00B55B07"/>
    <w:rsid w:val="00B55B95"/>
    <w:rsid w:val="00B567E0"/>
    <w:rsid w:val="00B56B32"/>
    <w:rsid w:val="00B5712E"/>
    <w:rsid w:val="00B576D5"/>
    <w:rsid w:val="00B5785F"/>
    <w:rsid w:val="00B578DE"/>
    <w:rsid w:val="00B57F1E"/>
    <w:rsid w:val="00B60530"/>
    <w:rsid w:val="00B607FA"/>
    <w:rsid w:val="00B609D7"/>
    <w:rsid w:val="00B609F5"/>
    <w:rsid w:val="00B60EFB"/>
    <w:rsid w:val="00B6103D"/>
    <w:rsid w:val="00B61516"/>
    <w:rsid w:val="00B6205E"/>
    <w:rsid w:val="00B6222B"/>
    <w:rsid w:val="00B6226E"/>
    <w:rsid w:val="00B62377"/>
    <w:rsid w:val="00B623F9"/>
    <w:rsid w:val="00B62554"/>
    <w:rsid w:val="00B629FE"/>
    <w:rsid w:val="00B632F2"/>
    <w:rsid w:val="00B636C0"/>
    <w:rsid w:val="00B63748"/>
    <w:rsid w:val="00B638CA"/>
    <w:rsid w:val="00B6395C"/>
    <w:rsid w:val="00B63BBD"/>
    <w:rsid w:val="00B63C99"/>
    <w:rsid w:val="00B63CB2"/>
    <w:rsid w:val="00B63DE3"/>
    <w:rsid w:val="00B64193"/>
    <w:rsid w:val="00B64605"/>
    <w:rsid w:val="00B647FB"/>
    <w:rsid w:val="00B64AB1"/>
    <w:rsid w:val="00B6501D"/>
    <w:rsid w:val="00B652D9"/>
    <w:rsid w:val="00B656A6"/>
    <w:rsid w:val="00B6659E"/>
    <w:rsid w:val="00B665EC"/>
    <w:rsid w:val="00B66937"/>
    <w:rsid w:val="00B66CD5"/>
    <w:rsid w:val="00B67017"/>
    <w:rsid w:val="00B671BF"/>
    <w:rsid w:val="00B6732F"/>
    <w:rsid w:val="00B675BC"/>
    <w:rsid w:val="00B678BC"/>
    <w:rsid w:val="00B701B3"/>
    <w:rsid w:val="00B707C3"/>
    <w:rsid w:val="00B70E95"/>
    <w:rsid w:val="00B710A6"/>
    <w:rsid w:val="00B711F3"/>
    <w:rsid w:val="00B7129C"/>
    <w:rsid w:val="00B71385"/>
    <w:rsid w:val="00B7166D"/>
    <w:rsid w:val="00B716C3"/>
    <w:rsid w:val="00B71779"/>
    <w:rsid w:val="00B71FC9"/>
    <w:rsid w:val="00B72B0A"/>
    <w:rsid w:val="00B72B66"/>
    <w:rsid w:val="00B72F4B"/>
    <w:rsid w:val="00B733FF"/>
    <w:rsid w:val="00B73657"/>
    <w:rsid w:val="00B7372F"/>
    <w:rsid w:val="00B7420B"/>
    <w:rsid w:val="00B74310"/>
    <w:rsid w:val="00B745A3"/>
    <w:rsid w:val="00B748DA"/>
    <w:rsid w:val="00B74B6C"/>
    <w:rsid w:val="00B7521F"/>
    <w:rsid w:val="00B7550C"/>
    <w:rsid w:val="00B7581D"/>
    <w:rsid w:val="00B75D28"/>
    <w:rsid w:val="00B75DCB"/>
    <w:rsid w:val="00B7649D"/>
    <w:rsid w:val="00B765E7"/>
    <w:rsid w:val="00B7663E"/>
    <w:rsid w:val="00B76652"/>
    <w:rsid w:val="00B766CD"/>
    <w:rsid w:val="00B76A99"/>
    <w:rsid w:val="00B77314"/>
    <w:rsid w:val="00B77904"/>
    <w:rsid w:val="00B7794A"/>
    <w:rsid w:val="00B77D24"/>
    <w:rsid w:val="00B77E06"/>
    <w:rsid w:val="00B77F8B"/>
    <w:rsid w:val="00B80490"/>
    <w:rsid w:val="00B80A8E"/>
    <w:rsid w:val="00B80B1B"/>
    <w:rsid w:val="00B80BE1"/>
    <w:rsid w:val="00B80DAF"/>
    <w:rsid w:val="00B80F51"/>
    <w:rsid w:val="00B80FE7"/>
    <w:rsid w:val="00B816E7"/>
    <w:rsid w:val="00B81E3F"/>
    <w:rsid w:val="00B823CE"/>
    <w:rsid w:val="00B8264E"/>
    <w:rsid w:val="00B82A4D"/>
    <w:rsid w:val="00B83987"/>
    <w:rsid w:val="00B83994"/>
    <w:rsid w:val="00B84090"/>
    <w:rsid w:val="00B84723"/>
    <w:rsid w:val="00B84DD5"/>
    <w:rsid w:val="00B85510"/>
    <w:rsid w:val="00B856F6"/>
    <w:rsid w:val="00B85AFD"/>
    <w:rsid w:val="00B85B9E"/>
    <w:rsid w:val="00B85E42"/>
    <w:rsid w:val="00B861A6"/>
    <w:rsid w:val="00B862AF"/>
    <w:rsid w:val="00B86358"/>
    <w:rsid w:val="00B86476"/>
    <w:rsid w:val="00B865B3"/>
    <w:rsid w:val="00B868D0"/>
    <w:rsid w:val="00B86B8A"/>
    <w:rsid w:val="00B86E65"/>
    <w:rsid w:val="00B872EE"/>
    <w:rsid w:val="00B872FA"/>
    <w:rsid w:val="00B87428"/>
    <w:rsid w:val="00B90824"/>
    <w:rsid w:val="00B913B4"/>
    <w:rsid w:val="00B91A5D"/>
    <w:rsid w:val="00B92A1C"/>
    <w:rsid w:val="00B92B29"/>
    <w:rsid w:val="00B9330F"/>
    <w:rsid w:val="00B9354C"/>
    <w:rsid w:val="00B936FD"/>
    <w:rsid w:val="00B93D10"/>
    <w:rsid w:val="00B93D88"/>
    <w:rsid w:val="00B942E5"/>
    <w:rsid w:val="00B94476"/>
    <w:rsid w:val="00B946CF"/>
    <w:rsid w:val="00B94B70"/>
    <w:rsid w:val="00B9510D"/>
    <w:rsid w:val="00B95420"/>
    <w:rsid w:val="00B95763"/>
    <w:rsid w:val="00B95E59"/>
    <w:rsid w:val="00B960A6"/>
    <w:rsid w:val="00B961D7"/>
    <w:rsid w:val="00B97790"/>
    <w:rsid w:val="00B9791F"/>
    <w:rsid w:val="00B97A79"/>
    <w:rsid w:val="00B97D87"/>
    <w:rsid w:val="00BA022D"/>
    <w:rsid w:val="00BA03D6"/>
    <w:rsid w:val="00BA0C18"/>
    <w:rsid w:val="00BA1429"/>
    <w:rsid w:val="00BA18A1"/>
    <w:rsid w:val="00BA1D49"/>
    <w:rsid w:val="00BA20FA"/>
    <w:rsid w:val="00BA21F7"/>
    <w:rsid w:val="00BA2269"/>
    <w:rsid w:val="00BA227C"/>
    <w:rsid w:val="00BA250A"/>
    <w:rsid w:val="00BA252F"/>
    <w:rsid w:val="00BA2DD0"/>
    <w:rsid w:val="00BA2F70"/>
    <w:rsid w:val="00BA34D5"/>
    <w:rsid w:val="00BA37F4"/>
    <w:rsid w:val="00BA3F1B"/>
    <w:rsid w:val="00BA4633"/>
    <w:rsid w:val="00BA4AEC"/>
    <w:rsid w:val="00BA5BCC"/>
    <w:rsid w:val="00BA5F64"/>
    <w:rsid w:val="00BA5F82"/>
    <w:rsid w:val="00BA6489"/>
    <w:rsid w:val="00BA6581"/>
    <w:rsid w:val="00BA6A00"/>
    <w:rsid w:val="00BA6AE0"/>
    <w:rsid w:val="00BA6EAB"/>
    <w:rsid w:val="00BA7279"/>
    <w:rsid w:val="00BA7DB7"/>
    <w:rsid w:val="00BB0B9C"/>
    <w:rsid w:val="00BB0BD2"/>
    <w:rsid w:val="00BB0FC4"/>
    <w:rsid w:val="00BB13BE"/>
    <w:rsid w:val="00BB13D4"/>
    <w:rsid w:val="00BB1525"/>
    <w:rsid w:val="00BB16AB"/>
    <w:rsid w:val="00BB2111"/>
    <w:rsid w:val="00BB21A8"/>
    <w:rsid w:val="00BB2D8D"/>
    <w:rsid w:val="00BB2E3B"/>
    <w:rsid w:val="00BB2F6B"/>
    <w:rsid w:val="00BB3064"/>
    <w:rsid w:val="00BB3369"/>
    <w:rsid w:val="00BB34C1"/>
    <w:rsid w:val="00BB3938"/>
    <w:rsid w:val="00BB3A9B"/>
    <w:rsid w:val="00BB3BF4"/>
    <w:rsid w:val="00BB3EA9"/>
    <w:rsid w:val="00BB3FC7"/>
    <w:rsid w:val="00BB42DE"/>
    <w:rsid w:val="00BB4FF6"/>
    <w:rsid w:val="00BB5853"/>
    <w:rsid w:val="00BB5EE7"/>
    <w:rsid w:val="00BB6477"/>
    <w:rsid w:val="00BB6E09"/>
    <w:rsid w:val="00BB7090"/>
    <w:rsid w:val="00BB70BB"/>
    <w:rsid w:val="00BB7300"/>
    <w:rsid w:val="00BB75BF"/>
    <w:rsid w:val="00BB76C6"/>
    <w:rsid w:val="00BB791E"/>
    <w:rsid w:val="00BB7C4F"/>
    <w:rsid w:val="00BC005D"/>
    <w:rsid w:val="00BC008A"/>
    <w:rsid w:val="00BC026B"/>
    <w:rsid w:val="00BC05DA"/>
    <w:rsid w:val="00BC0664"/>
    <w:rsid w:val="00BC0960"/>
    <w:rsid w:val="00BC0AC7"/>
    <w:rsid w:val="00BC146F"/>
    <w:rsid w:val="00BC1872"/>
    <w:rsid w:val="00BC1AC5"/>
    <w:rsid w:val="00BC1D27"/>
    <w:rsid w:val="00BC1F06"/>
    <w:rsid w:val="00BC2C0E"/>
    <w:rsid w:val="00BC344A"/>
    <w:rsid w:val="00BC3590"/>
    <w:rsid w:val="00BC41C6"/>
    <w:rsid w:val="00BC4990"/>
    <w:rsid w:val="00BC49F4"/>
    <w:rsid w:val="00BC4BCB"/>
    <w:rsid w:val="00BC520D"/>
    <w:rsid w:val="00BC5405"/>
    <w:rsid w:val="00BC5BB5"/>
    <w:rsid w:val="00BC5CD8"/>
    <w:rsid w:val="00BC6529"/>
    <w:rsid w:val="00BC676E"/>
    <w:rsid w:val="00BC6EB5"/>
    <w:rsid w:val="00BC6FEF"/>
    <w:rsid w:val="00BC7AFE"/>
    <w:rsid w:val="00BD005A"/>
    <w:rsid w:val="00BD01ED"/>
    <w:rsid w:val="00BD0257"/>
    <w:rsid w:val="00BD06EE"/>
    <w:rsid w:val="00BD0E24"/>
    <w:rsid w:val="00BD1A75"/>
    <w:rsid w:val="00BD1BFA"/>
    <w:rsid w:val="00BD21C2"/>
    <w:rsid w:val="00BD21F1"/>
    <w:rsid w:val="00BD2389"/>
    <w:rsid w:val="00BD2527"/>
    <w:rsid w:val="00BD32E2"/>
    <w:rsid w:val="00BD392B"/>
    <w:rsid w:val="00BD4133"/>
    <w:rsid w:val="00BD4240"/>
    <w:rsid w:val="00BD611A"/>
    <w:rsid w:val="00BD632C"/>
    <w:rsid w:val="00BD689E"/>
    <w:rsid w:val="00BD6AC4"/>
    <w:rsid w:val="00BD6C08"/>
    <w:rsid w:val="00BD7557"/>
    <w:rsid w:val="00BE0137"/>
    <w:rsid w:val="00BE01BC"/>
    <w:rsid w:val="00BE03B2"/>
    <w:rsid w:val="00BE05B1"/>
    <w:rsid w:val="00BE0893"/>
    <w:rsid w:val="00BE0D2B"/>
    <w:rsid w:val="00BE0E23"/>
    <w:rsid w:val="00BE0E4C"/>
    <w:rsid w:val="00BE1642"/>
    <w:rsid w:val="00BE1B30"/>
    <w:rsid w:val="00BE1F88"/>
    <w:rsid w:val="00BE2013"/>
    <w:rsid w:val="00BE2273"/>
    <w:rsid w:val="00BE26EF"/>
    <w:rsid w:val="00BE2A1F"/>
    <w:rsid w:val="00BE2A9D"/>
    <w:rsid w:val="00BE3067"/>
    <w:rsid w:val="00BE352B"/>
    <w:rsid w:val="00BE4BB7"/>
    <w:rsid w:val="00BE4DB4"/>
    <w:rsid w:val="00BE4F9E"/>
    <w:rsid w:val="00BE5332"/>
    <w:rsid w:val="00BE5DFC"/>
    <w:rsid w:val="00BE5ED1"/>
    <w:rsid w:val="00BE5FA8"/>
    <w:rsid w:val="00BE6099"/>
    <w:rsid w:val="00BE6324"/>
    <w:rsid w:val="00BE6920"/>
    <w:rsid w:val="00BE6D90"/>
    <w:rsid w:val="00BE714B"/>
    <w:rsid w:val="00BE7438"/>
    <w:rsid w:val="00BE75B4"/>
    <w:rsid w:val="00BE7622"/>
    <w:rsid w:val="00BE7EB8"/>
    <w:rsid w:val="00BF0970"/>
    <w:rsid w:val="00BF1327"/>
    <w:rsid w:val="00BF13AB"/>
    <w:rsid w:val="00BF1643"/>
    <w:rsid w:val="00BF187A"/>
    <w:rsid w:val="00BF19A2"/>
    <w:rsid w:val="00BF1BBE"/>
    <w:rsid w:val="00BF1F4F"/>
    <w:rsid w:val="00BF2956"/>
    <w:rsid w:val="00BF29F4"/>
    <w:rsid w:val="00BF2C44"/>
    <w:rsid w:val="00BF3B96"/>
    <w:rsid w:val="00BF3CDB"/>
    <w:rsid w:val="00BF4218"/>
    <w:rsid w:val="00BF48DA"/>
    <w:rsid w:val="00BF4B59"/>
    <w:rsid w:val="00BF4C14"/>
    <w:rsid w:val="00BF54A0"/>
    <w:rsid w:val="00BF5972"/>
    <w:rsid w:val="00BF5C98"/>
    <w:rsid w:val="00BF5D0B"/>
    <w:rsid w:val="00BF5EE8"/>
    <w:rsid w:val="00BF62E1"/>
    <w:rsid w:val="00BF652E"/>
    <w:rsid w:val="00BF6BED"/>
    <w:rsid w:val="00BF6C25"/>
    <w:rsid w:val="00BF6CA0"/>
    <w:rsid w:val="00BF6D81"/>
    <w:rsid w:val="00BF6F71"/>
    <w:rsid w:val="00BF7202"/>
    <w:rsid w:val="00BF754C"/>
    <w:rsid w:val="00BF79B3"/>
    <w:rsid w:val="00BF7D54"/>
    <w:rsid w:val="00BF7D7C"/>
    <w:rsid w:val="00C00077"/>
    <w:rsid w:val="00C00264"/>
    <w:rsid w:val="00C00293"/>
    <w:rsid w:val="00C0031B"/>
    <w:rsid w:val="00C00519"/>
    <w:rsid w:val="00C005E7"/>
    <w:rsid w:val="00C006CE"/>
    <w:rsid w:val="00C006F8"/>
    <w:rsid w:val="00C017D2"/>
    <w:rsid w:val="00C017F0"/>
    <w:rsid w:val="00C01842"/>
    <w:rsid w:val="00C01974"/>
    <w:rsid w:val="00C0230D"/>
    <w:rsid w:val="00C029B7"/>
    <w:rsid w:val="00C02A90"/>
    <w:rsid w:val="00C02D16"/>
    <w:rsid w:val="00C03503"/>
    <w:rsid w:val="00C03761"/>
    <w:rsid w:val="00C03EAD"/>
    <w:rsid w:val="00C0412D"/>
    <w:rsid w:val="00C04351"/>
    <w:rsid w:val="00C0488F"/>
    <w:rsid w:val="00C048F8"/>
    <w:rsid w:val="00C0495E"/>
    <w:rsid w:val="00C049DC"/>
    <w:rsid w:val="00C04C2A"/>
    <w:rsid w:val="00C04E58"/>
    <w:rsid w:val="00C0532A"/>
    <w:rsid w:val="00C05A9B"/>
    <w:rsid w:val="00C05C52"/>
    <w:rsid w:val="00C05CDE"/>
    <w:rsid w:val="00C063D2"/>
    <w:rsid w:val="00C06D03"/>
    <w:rsid w:val="00C06F2A"/>
    <w:rsid w:val="00C07BA0"/>
    <w:rsid w:val="00C07C7A"/>
    <w:rsid w:val="00C07D8D"/>
    <w:rsid w:val="00C1005F"/>
    <w:rsid w:val="00C10416"/>
    <w:rsid w:val="00C10846"/>
    <w:rsid w:val="00C10D8A"/>
    <w:rsid w:val="00C113AE"/>
    <w:rsid w:val="00C1143A"/>
    <w:rsid w:val="00C116EA"/>
    <w:rsid w:val="00C117BA"/>
    <w:rsid w:val="00C11852"/>
    <w:rsid w:val="00C1197F"/>
    <w:rsid w:val="00C12013"/>
    <w:rsid w:val="00C12221"/>
    <w:rsid w:val="00C12479"/>
    <w:rsid w:val="00C126E2"/>
    <w:rsid w:val="00C12A7B"/>
    <w:rsid w:val="00C13257"/>
    <w:rsid w:val="00C133D3"/>
    <w:rsid w:val="00C135F6"/>
    <w:rsid w:val="00C13D0B"/>
    <w:rsid w:val="00C13F83"/>
    <w:rsid w:val="00C14330"/>
    <w:rsid w:val="00C1442A"/>
    <w:rsid w:val="00C1499B"/>
    <w:rsid w:val="00C152BB"/>
    <w:rsid w:val="00C152D1"/>
    <w:rsid w:val="00C1539C"/>
    <w:rsid w:val="00C15848"/>
    <w:rsid w:val="00C15A29"/>
    <w:rsid w:val="00C15D9F"/>
    <w:rsid w:val="00C15E46"/>
    <w:rsid w:val="00C167B9"/>
    <w:rsid w:val="00C16862"/>
    <w:rsid w:val="00C16956"/>
    <w:rsid w:val="00C1731B"/>
    <w:rsid w:val="00C174A8"/>
    <w:rsid w:val="00C17F6A"/>
    <w:rsid w:val="00C17FB7"/>
    <w:rsid w:val="00C20149"/>
    <w:rsid w:val="00C204D1"/>
    <w:rsid w:val="00C2054A"/>
    <w:rsid w:val="00C2061D"/>
    <w:rsid w:val="00C20C62"/>
    <w:rsid w:val="00C20EBD"/>
    <w:rsid w:val="00C2114E"/>
    <w:rsid w:val="00C21172"/>
    <w:rsid w:val="00C217D5"/>
    <w:rsid w:val="00C21A2A"/>
    <w:rsid w:val="00C21AFC"/>
    <w:rsid w:val="00C21ED2"/>
    <w:rsid w:val="00C222B3"/>
    <w:rsid w:val="00C223C8"/>
    <w:rsid w:val="00C22B96"/>
    <w:rsid w:val="00C22FE3"/>
    <w:rsid w:val="00C233CA"/>
    <w:rsid w:val="00C236F7"/>
    <w:rsid w:val="00C23D7F"/>
    <w:rsid w:val="00C23EDF"/>
    <w:rsid w:val="00C24071"/>
    <w:rsid w:val="00C245DD"/>
    <w:rsid w:val="00C24738"/>
    <w:rsid w:val="00C24792"/>
    <w:rsid w:val="00C249F5"/>
    <w:rsid w:val="00C253F9"/>
    <w:rsid w:val="00C259E8"/>
    <w:rsid w:val="00C25F52"/>
    <w:rsid w:val="00C2606C"/>
    <w:rsid w:val="00C2609E"/>
    <w:rsid w:val="00C267D1"/>
    <w:rsid w:val="00C271EE"/>
    <w:rsid w:val="00C27CF8"/>
    <w:rsid w:val="00C30099"/>
    <w:rsid w:val="00C305F6"/>
    <w:rsid w:val="00C306A0"/>
    <w:rsid w:val="00C310A4"/>
    <w:rsid w:val="00C312A0"/>
    <w:rsid w:val="00C3148F"/>
    <w:rsid w:val="00C31857"/>
    <w:rsid w:val="00C3189F"/>
    <w:rsid w:val="00C319D1"/>
    <w:rsid w:val="00C31A40"/>
    <w:rsid w:val="00C31EA7"/>
    <w:rsid w:val="00C3256C"/>
    <w:rsid w:val="00C325B4"/>
    <w:rsid w:val="00C32628"/>
    <w:rsid w:val="00C32C24"/>
    <w:rsid w:val="00C32E8A"/>
    <w:rsid w:val="00C33C58"/>
    <w:rsid w:val="00C342B1"/>
    <w:rsid w:val="00C34A7D"/>
    <w:rsid w:val="00C34BB2"/>
    <w:rsid w:val="00C34CEC"/>
    <w:rsid w:val="00C34CF0"/>
    <w:rsid w:val="00C34D5F"/>
    <w:rsid w:val="00C34E37"/>
    <w:rsid w:val="00C35095"/>
    <w:rsid w:val="00C364C1"/>
    <w:rsid w:val="00C36772"/>
    <w:rsid w:val="00C36A5E"/>
    <w:rsid w:val="00C36B42"/>
    <w:rsid w:val="00C36D35"/>
    <w:rsid w:val="00C36DCF"/>
    <w:rsid w:val="00C3721F"/>
    <w:rsid w:val="00C372E2"/>
    <w:rsid w:val="00C37DE0"/>
    <w:rsid w:val="00C4024D"/>
    <w:rsid w:val="00C40636"/>
    <w:rsid w:val="00C41028"/>
    <w:rsid w:val="00C412DC"/>
    <w:rsid w:val="00C4144B"/>
    <w:rsid w:val="00C42095"/>
    <w:rsid w:val="00C427D2"/>
    <w:rsid w:val="00C42805"/>
    <w:rsid w:val="00C42A86"/>
    <w:rsid w:val="00C43098"/>
    <w:rsid w:val="00C43AE0"/>
    <w:rsid w:val="00C43CFC"/>
    <w:rsid w:val="00C43DAA"/>
    <w:rsid w:val="00C44066"/>
    <w:rsid w:val="00C44428"/>
    <w:rsid w:val="00C4454B"/>
    <w:rsid w:val="00C445F5"/>
    <w:rsid w:val="00C449E4"/>
    <w:rsid w:val="00C4500C"/>
    <w:rsid w:val="00C45522"/>
    <w:rsid w:val="00C458CD"/>
    <w:rsid w:val="00C45B51"/>
    <w:rsid w:val="00C45B81"/>
    <w:rsid w:val="00C45DB0"/>
    <w:rsid w:val="00C45DCB"/>
    <w:rsid w:val="00C46364"/>
    <w:rsid w:val="00C4641B"/>
    <w:rsid w:val="00C465BA"/>
    <w:rsid w:val="00C468F0"/>
    <w:rsid w:val="00C46E6F"/>
    <w:rsid w:val="00C47359"/>
    <w:rsid w:val="00C47521"/>
    <w:rsid w:val="00C47522"/>
    <w:rsid w:val="00C47B64"/>
    <w:rsid w:val="00C500E4"/>
    <w:rsid w:val="00C50CF5"/>
    <w:rsid w:val="00C50D08"/>
    <w:rsid w:val="00C512AF"/>
    <w:rsid w:val="00C514A6"/>
    <w:rsid w:val="00C517CD"/>
    <w:rsid w:val="00C51BC2"/>
    <w:rsid w:val="00C51FDC"/>
    <w:rsid w:val="00C521C6"/>
    <w:rsid w:val="00C523D0"/>
    <w:rsid w:val="00C524EC"/>
    <w:rsid w:val="00C5278C"/>
    <w:rsid w:val="00C529D5"/>
    <w:rsid w:val="00C52AFA"/>
    <w:rsid w:val="00C52B0E"/>
    <w:rsid w:val="00C52C74"/>
    <w:rsid w:val="00C52D07"/>
    <w:rsid w:val="00C52F3F"/>
    <w:rsid w:val="00C52F86"/>
    <w:rsid w:val="00C5320A"/>
    <w:rsid w:val="00C5390F"/>
    <w:rsid w:val="00C54023"/>
    <w:rsid w:val="00C54510"/>
    <w:rsid w:val="00C54D5D"/>
    <w:rsid w:val="00C54E7F"/>
    <w:rsid w:val="00C55349"/>
    <w:rsid w:val="00C5536D"/>
    <w:rsid w:val="00C553AB"/>
    <w:rsid w:val="00C56303"/>
    <w:rsid w:val="00C564C9"/>
    <w:rsid w:val="00C566E6"/>
    <w:rsid w:val="00C56A97"/>
    <w:rsid w:val="00C56D44"/>
    <w:rsid w:val="00C56E5B"/>
    <w:rsid w:val="00C5723C"/>
    <w:rsid w:val="00C578BE"/>
    <w:rsid w:val="00C57914"/>
    <w:rsid w:val="00C60120"/>
    <w:rsid w:val="00C6032B"/>
    <w:rsid w:val="00C60619"/>
    <w:rsid w:val="00C60FE7"/>
    <w:rsid w:val="00C613A7"/>
    <w:rsid w:val="00C616EE"/>
    <w:rsid w:val="00C6170B"/>
    <w:rsid w:val="00C61A4D"/>
    <w:rsid w:val="00C61F63"/>
    <w:rsid w:val="00C62373"/>
    <w:rsid w:val="00C6252D"/>
    <w:rsid w:val="00C627F9"/>
    <w:rsid w:val="00C628B8"/>
    <w:rsid w:val="00C62BE4"/>
    <w:rsid w:val="00C63025"/>
    <w:rsid w:val="00C630AE"/>
    <w:rsid w:val="00C63445"/>
    <w:rsid w:val="00C636EE"/>
    <w:rsid w:val="00C63F78"/>
    <w:rsid w:val="00C64463"/>
    <w:rsid w:val="00C6499B"/>
    <w:rsid w:val="00C64F0E"/>
    <w:rsid w:val="00C64F55"/>
    <w:rsid w:val="00C652BA"/>
    <w:rsid w:val="00C6535D"/>
    <w:rsid w:val="00C65998"/>
    <w:rsid w:val="00C66089"/>
    <w:rsid w:val="00C66548"/>
    <w:rsid w:val="00C67503"/>
    <w:rsid w:val="00C675B6"/>
    <w:rsid w:val="00C67A5F"/>
    <w:rsid w:val="00C67CD8"/>
    <w:rsid w:val="00C70171"/>
    <w:rsid w:val="00C70F28"/>
    <w:rsid w:val="00C710FF"/>
    <w:rsid w:val="00C718FC"/>
    <w:rsid w:val="00C72170"/>
    <w:rsid w:val="00C72F55"/>
    <w:rsid w:val="00C730E0"/>
    <w:rsid w:val="00C731EF"/>
    <w:rsid w:val="00C732D6"/>
    <w:rsid w:val="00C73924"/>
    <w:rsid w:val="00C73E36"/>
    <w:rsid w:val="00C740AB"/>
    <w:rsid w:val="00C741E7"/>
    <w:rsid w:val="00C7431A"/>
    <w:rsid w:val="00C744DA"/>
    <w:rsid w:val="00C75377"/>
    <w:rsid w:val="00C75F4F"/>
    <w:rsid w:val="00C76226"/>
    <w:rsid w:val="00C769F9"/>
    <w:rsid w:val="00C76C3D"/>
    <w:rsid w:val="00C76D70"/>
    <w:rsid w:val="00C76EC4"/>
    <w:rsid w:val="00C7718F"/>
    <w:rsid w:val="00C7724A"/>
    <w:rsid w:val="00C77A62"/>
    <w:rsid w:val="00C80004"/>
    <w:rsid w:val="00C813AF"/>
    <w:rsid w:val="00C8169D"/>
    <w:rsid w:val="00C8193B"/>
    <w:rsid w:val="00C81F8E"/>
    <w:rsid w:val="00C8226F"/>
    <w:rsid w:val="00C828CB"/>
    <w:rsid w:val="00C82934"/>
    <w:rsid w:val="00C82BC8"/>
    <w:rsid w:val="00C83160"/>
    <w:rsid w:val="00C8342D"/>
    <w:rsid w:val="00C834CD"/>
    <w:rsid w:val="00C8351C"/>
    <w:rsid w:val="00C83830"/>
    <w:rsid w:val="00C839FE"/>
    <w:rsid w:val="00C83A48"/>
    <w:rsid w:val="00C83E24"/>
    <w:rsid w:val="00C83FF0"/>
    <w:rsid w:val="00C842C2"/>
    <w:rsid w:val="00C84313"/>
    <w:rsid w:val="00C8437D"/>
    <w:rsid w:val="00C844D0"/>
    <w:rsid w:val="00C8473E"/>
    <w:rsid w:val="00C848C3"/>
    <w:rsid w:val="00C84C6B"/>
    <w:rsid w:val="00C85094"/>
    <w:rsid w:val="00C850B0"/>
    <w:rsid w:val="00C85196"/>
    <w:rsid w:val="00C8521A"/>
    <w:rsid w:val="00C853C5"/>
    <w:rsid w:val="00C85913"/>
    <w:rsid w:val="00C85D42"/>
    <w:rsid w:val="00C85DC5"/>
    <w:rsid w:val="00C85E8A"/>
    <w:rsid w:val="00C86699"/>
    <w:rsid w:val="00C8675D"/>
    <w:rsid w:val="00C86D92"/>
    <w:rsid w:val="00C8730F"/>
    <w:rsid w:val="00C87408"/>
    <w:rsid w:val="00C874DE"/>
    <w:rsid w:val="00C87BD6"/>
    <w:rsid w:val="00C87C67"/>
    <w:rsid w:val="00C9053D"/>
    <w:rsid w:val="00C907EA"/>
    <w:rsid w:val="00C91002"/>
    <w:rsid w:val="00C91701"/>
    <w:rsid w:val="00C91781"/>
    <w:rsid w:val="00C91AFB"/>
    <w:rsid w:val="00C91D73"/>
    <w:rsid w:val="00C92952"/>
    <w:rsid w:val="00C92B38"/>
    <w:rsid w:val="00C932EE"/>
    <w:rsid w:val="00C93458"/>
    <w:rsid w:val="00C9353A"/>
    <w:rsid w:val="00C94564"/>
    <w:rsid w:val="00C94CB6"/>
    <w:rsid w:val="00C9507E"/>
    <w:rsid w:val="00C952C6"/>
    <w:rsid w:val="00C955B2"/>
    <w:rsid w:val="00C959CD"/>
    <w:rsid w:val="00C962DC"/>
    <w:rsid w:val="00C96853"/>
    <w:rsid w:val="00C96DD6"/>
    <w:rsid w:val="00C96EF6"/>
    <w:rsid w:val="00C9732A"/>
    <w:rsid w:val="00C974AA"/>
    <w:rsid w:val="00C9798E"/>
    <w:rsid w:val="00CA0209"/>
    <w:rsid w:val="00CA1DEC"/>
    <w:rsid w:val="00CA1EF4"/>
    <w:rsid w:val="00CA2179"/>
    <w:rsid w:val="00CA249B"/>
    <w:rsid w:val="00CA2A55"/>
    <w:rsid w:val="00CA2F6E"/>
    <w:rsid w:val="00CA332B"/>
    <w:rsid w:val="00CA39A4"/>
    <w:rsid w:val="00CA3BBD"/>
    <w:rsid w:val="00CA3EA0"/>
    <w:rsid w:val="00CA401F"/>
    <w:rsid w:val="00CA4985"/>
    <w:rsid w:val="00CA4D44"/>
    <w:rsid w:val="00CA5145"/>
    <w:rsid w:val="00CA5F3C"/>
    <w:rsid w:val="00CA61E6"/>
    <w:rsid w:val="00CA6405"/>
    <w:rsid w:val="00CA650D"/>
    <w:rsid w:val="00CA67E3"/>
    <w:rsid w:val="00CA6AE6"/>
    <w:rsid w:val="00CA6B41"/>
    <w:rsid w:val="00CA6B97"/>
    <w:rsid w:val="00CA7747"/>
    <w:rsid w:val="00CA7DD6"/>
    <w:rsid w:val="00CB053E"/>
    <w:rsid w:val="00CB0B3A"/>
    <w:rsid w:val="00CB0CE6"/>
    <w:rsid w:val="00CB1180"/>
    <w:rsid w:val="00CB1998"/>
    <w:rsid w:val="00CB1C78"/>
    <w:rsid w:val="00CB2791"/>
    <w:rsid w:val="00CB352E"/>
    <w:rsid w:val="00CB3A38"/>
    <w:rsid w:val="00CB3A6D"/>
    <w:rsid w:val="00CB3AD7"/>
    <w:rsid w:val="00CB4031"/>
    <w:rsid w:val="00CB48D6"/>
    <w:rsid w:val="00CB4CB1"/>
    <w:rsid w:val="00CB4E45"/>
    <w:rsid w:val="00CB4EDD"/>
    <w:rsid w:val="00CB504E"/>
    <w:rsid w:val="00CB51E8"/>
    <w:rsid w:val="00CB57A6"/>
    <w:rsid w:val="00CB592B"/>
    <w:rsid w:val="00CB66B8"/>
    <w:rsid w:val="00CB68FA"/>
    <w:rsid w:val="00CB7165"/>
    <w:rsid w:val="00CB7684"/>
    <w:rsid w:val="00CB77D5"/>
    <w:rsid w:val="00CB77D8"/>
    <w:rsid w:val="00CB77D9"/>
    <w:rsid w:val="00CB7950"/>
    <w:rsid w:val="00CB7D49"/>
    <w:rsid w:val="00CB7E15"/>
    <w:rsid w:val="00CB7E73"/>
    <w:rsid w:val="00CB7F68"/>
    <w:rsid w:val="00CB7FBE"/>
    <w:rsid w:val="00CC0482"/>
    <w:rsid w:val="00CC059B"/>
    <w:rsid w:val="00CC08D3"/>
    <w:rsid w:val="00CC13DA"/>
    <w:rsid w:val="00CC155D"/>
    <w:rsid w:val="00CC156B"/>
    <w:rsid w:val="00CC1830"/>
    <w:rsid w:val="00CC1F99"/>
    <w:rsid w:val="00CC1FDE"/>
    <w:rsid w:val="00CC2B31"/>
    <w:rsid w:val="00CC3037"/>
    <w:rsid w:val="00CC3784"/>
    <w:rsid w:val="00CC3C85"/>
    <w:rsid w:val="00CC3D4C"/>
    <w:rsid w:val="00CC44A1"/>
    <w:rsid w:val="00CC473F"/>
    <w:rsid w:val="00CC47CA"/>
    <w:rsid w:val="00CC4D5E"/>
    <w:rsid w:val="00CC51E5"/>
    <w:rsid w:val="00CC537C"/>
    <w:rsid w:val="00CC591B"/>
    <w:rsid w:val="00CC5920"/>
    <w:rsid w:val="00CC5A8A"/>
    <w:rsid w:val="00CC5AD3"/>
    <w:rsid w:val="00CC6263"/>
    <w:rsid w:val="00CC6885"/>
    <w:rsid w:val="00CC6B42"/>
    <w:rsid w:val="00CC6D0D"/>
    <w:rsid w:val="00CC7607"/>
    <w:rsid w:val="00CC780D"/>
    <w:rsid w:val="00CC7837"/>
    <w:rsid w:val="00CD01AC"/>
    <w:rsid w:val="00CD0B96"/>
    <w:rsid w:val="00CD1778"/>
    <w:rsid w:val="00CD1A55"/>
    <w:rsid w:val="00CD1A98"/>
    <w:rsid w:val="00CD1B39"/>
    <w:rsid w:val="00CD1BB5"/>
    <w:rsid w:val="00CD2514"/>
    <w:rsid w:val="00CD2A12"/>
    <w:rsid w:val="00CD33D0"/>
    <w:rsid w:val="00CD34EA"/>
    <w:rsid w:val="00CD3621"/>
    <w:rsid w:val="00CD38DB"/>
    <w:rsid w:val="00CD3C51"/>
    <w:rsid w:val="00CD3C93"/>
    <w:rsid w:val="00CD3D94"/>
    <w:rsid w:val="00CD4430"/>
    <w:rsid w:val="00CD4636"/>
    <w:rsid w:val="00CD4847"/>
    <w:rsid w:val="00CD4C67"/>
    <w:rsid w:val="00CD4C84"/>
    <w:rsid w:val="00CD58B3"/>
    <w:rsid w:val="00CD5EE4"/>
    <w:rsid w:val="00CD5F87"/>
    <w:rsid w:val="00CD603B"/>
    <w:rsid w:val="00CD64FD"/>
    <w:rsid w:val="00CD6876"/>
    <w:rsid w:val="00CD6BE3"/>
    <w:rsid w:val="00CD70B9"/>
    <w:rsid w:val="00CD7710"/>
    <w:rsid w:val="00CD77C3"/>
    <w:rsid w:val="00CD7E0E"/>
    <w:rsid w:val="00CE06BE"/>
    <w:rsid w:val="00CE0733"/>
    <w:rsid w:val="00CE0906"/>
    <w:rsid w:val="00CE0926"/>
    <w:rsid w:val="00CE1835"/>
    <w:rsid w:val="00CE1C23"/>
    <w:rsid w:val="00CE219D"/>
    <w:rsid w:val="00CE22D8"/>
    <w:rsid w:val="00CE254A"/>
    <w:rsid w:val="00CE2603"/>
    <w:rsid w:val="00CE2B9F"/>
    <w:rsid w:val="00CE2DEF"/>
    <w:rsid w:val="00CE2FC0"/>
    <w:rsid w:val="00CE33C7"/>
    <w:rsid w:val="00CE34CA"/>
    <w:rsid w:val="00CE3678"/>
    <w:rsid w:val="00CE3886"/>
    <w:rsid w:val="00CE3E2C"/>
    <w:rsid w:val="00CE46D6"/>
    <w:rsid w:val="00CE4A11"/>
    <w:rsid w:val="00CE4A7C"/>
    <w:rsid w:val="00CE4AB6"/>
    <w:rsid w:val="00CE507E"/>
    <w:rsid w:val="00CE541A"/>
    <w:rsid w:val="00CE5658"/>
    <w:rsid w:val="00CE57BF"/>
    <w:rsid w:val="00CE6779"/>
    <w:rsid w:val="00CE6E6D"/>
    <w:rsid w:val="00CE748B"/>
    <w:rsid w:val="00CE77F3"/>
    <w:rsid w:val="00CE7A40"/>
    <w:rsid w:val="00CE7C62"/>
    <w:rsid w:val="00CF0022"/>
    <w:rsid w:val="00CF02EB"/>
    <w:rsid w:val="00CF0434"/>
    <w:rsid w:val="00CF0DB4"/>
    <w:rsid w:val="00CF1279"/>
    <w:rsid w:val="00CF13FA"/>
    <w:rsid w:val="00CF142B"/>
    <w:rsid w:val="00CF1A49"/>
    <w:rsid w:val="00CF1D59"/>
    <w:rsid w:val="00CF23CD"/>
    <w:rsid w:val="00CF276F"/>
    <w:rsid w:val="00CF297B"/>
    <w:rsid w:val="00CF313A"/>
    <w:rsid w:val="00CF31D3"/>
    <w:rsid w:val="00CF3423"/>
    <w:rsid w:val="00CF3501"/>
    <w:rsid w:val="00CF3633"/>
    <w:rsid w:val="00CF37A4"/>
    <w:rsid w:val="00CF38E2"/>
    <w:rsid w:val="00CF392B"/>
    <w:rsid w:val="00CF4111"/>
    <w:rsid w:val="00CF4132"/>
    <w:rsid w:val="00CF4183"/>
    <w:rsid w:val="00CF4F2E"/>
    <w:rsid w:val="00CF5309"/>
    <w:rsid w:val="00CF5310"/>
    <w:rsid w:val="00CF55FE"/>
    <w:rsid w:val="00CF5A96"/>
    <w:rsid w:val="00CF5A9C"/>
    <w:rsid w:val="00CF5EB4"/>
    <w:rsid w:val="00CF639D"/>
    <w:rsid w:val="00CF655C"/>
    <w:rsid w:val="00CF67B3"/>
    <w:rsid w:val="00CF6AC5"/>
    <w:rsid w:val="00CF6BB4"/>
    <w:rsid w:val="00CF6CF2"/>
    <w:rsid w:val="00CF6EB0"/>
    <w:rsid w:val="00CF6F59"/>
    <w:rsid w:val="00CF7180"/>
    <w:rsid w:val="00CF71FA"/>
    <w:rsid w:val="00CF726D"/>
    <w:rsid w:val="00CF732B"/>
    <w:rsid w:val="00CF784E"/>
    <w:rsid w:val="00CF7B1B"/>
    <w:rsid w:val="00CF7BF8"/>
    <w:rsid w:val="00D0019B"/>
    <w:rsid w:val="00D002FA"/>
    <w:rsid w:val="00D0030B"/>
    <w:rsid w:val="00D00A3A"/>
    <w:rsid w:val="00D00C58"/>
    <w:rsid w:val="00D0112B"/>
    <w:rsid w:val="00D0133F"/>
    <w:rsid w:val="00D014C2"/>
    <w:rsid w:val="00D016E1"/>
    <w:rsid w:val="00D01853"/>
    <w:rsid w:val="00D0189D"/>
    <w:rsid w:val="00D01D1F"/>
    <w:rsid w:val="00D02589"/>
    <w:rsid w:val="00D03033"/>
    <w:rsid w:val="00D03123"/>
    <w:rsid w:val="00D0344D"/>
    <w:rsid w:val="00D034ED"/>
    <w:rsid w:val="00D035E3"/>
    <w:rsid w:val="00D036CD"/>
    <w:rsid w:val="00D03776"/>
    <w:rsid w:val="00D0393D"/>
    <w:rsid w:val="00D04122"/>
    <w:rsid w:val="00D04204"/>
    <w:rsid w:val="00D0462F"/>
    <w:rsid w:val="00D04EA8"/>
    <w:rsid w:val="00D05B31"/>
    <w:rsid w:val="00D05B5D"/>
    <w:rsid w:val="00D05F77"/>
    <w:rsid w:val="00D06093"/>
    <w:rsid w:val="00D06361"/>
    <w:rsid w:val="00D06550"/>
    <w:rsid w:val="00D07512"/>
    <w:rsid w:val="00D0785F"/>
    <w:rsid w:val="00D07B27"/>
    <w:rsid w:val="00D07B34"/>
    <w:rsid w:val="00D07D80"/>
    <w:rsid w:val="00D07FE6"/>
    <w:rsid w:val="00D1085B"/>
    <w:rsid w:val="00D10B11"/>
    <w:rsid w:val="00D1141B"/>
    <w:rsid w:val="00D11553"/>
    <w:rsid w:val="00D1184C"/>
    <w:rsid w:val="00D119EF"/>
    <w:rsid w:val="00D11AE0"/>
    <w:rsid w:val="00D11C79"/>
    <w:rsid w:val="00D11F81"/>
    <w:rsid w:val="00D1234C"/>
    <w:rsid w:val="00D12916"/>
    <w:rsid w:val="00D12ABF"/>
    <w:rsid w:val="00D12DC6"/>
    <w:rsid w:val="00D13324"/>
    <w:rsid w:val="00D13957"/>
    <w:rsid w:val="00D13C64"/>
    <w:rsid w:val="00D13CE0"/>
    <w:rsid w:val="00D13D4F"/>
    <w:rsid w:val="00D13EDE"/>
    <w:rsid w:val="00D140B2"/>
    <w:rsid w:val="00D1446D"/>
    <w:rsid w:val="00D148A2"/>
    <w:rsid w:val="00D14CE7"/>
    <w:rsid w:val="00D150DB"/>
    <w:rsid w:val="00D15622"/>
    <w:rsid w:val="00D158E3"/>
    <w:rsid w:val="00D15AC7"/>
    <w:rsid w:val="00D15BA8"/>
    <w:rsid w:val="00D15FA7"/>
    <w:rsid w:val="00D1652F"/>
    <w:rsid w:val="00D167AE"/>
    <w:rsid w:val="00D173A6"/>
    <w:rsid w:val="00D17612"/>
    <w:rsid w:val="00D17A58"/>
    <w:rsid w:val="00D17C3F"/>
    <w:rsid w:val="00D2084E"/>
    <w:rsid w:val="00D20AC1"/>
    <w:rsid w:val="00D20BAB"/>
    <w:rsid w:val="00D21126"/>
    <w:rsid w:val="00D2126B"/>
    <w:rsid w:val="00D21275"/>
    <w:rsid w:val="00D215E4"/>
    <w:rsid w:val="00D21B0B"/>
    <w:rsid w:val="00D21CAA"/>
    <w:rsid w:val="00D21FBC"/>
    <w:rsid w:val="00D22452"/>
    <w:rsid w:val="00D22589"/>
    <w:rsid w:val="00D228C9"/>
    <w:rsid w:val="00D22CD4"/>
    <w:rsid w:val="00D22CDF"/>
    <w:rsid w:val="00D22EA0"/>
    <w:rsid w:val="00D237DB"/>
    <w:rsid w:val="00D23942"/>
    <w:rsid w:val="00D23D3E"/>
    <w:rsid w:val="00D23FD4"/>
    <w:rsid w:val="00D243F1"/>
    <w:rsid w:val="00D24524"/>
    <w:rsid w:val="00D245CC"/>
    <w:rsid w:val="00D24EE7"/>
    <w:rsid w:val="00D24F33"/>
    <w:rsid w:val="00D253A1"/>
    <w:rsid w:val="00D25486"/>
    <w:rsid w:val="00D2582A"/>
    <w:rsid w:val="00D25B10"/>
    <w:rsid w:val="00D26142"/>
    <w:rsid w:val="00D2631F"/>
    <w:rsid w:val="00D26436"/>
    <w:rsid w:val="00D2661B"/>
    <w:rsid w:val="00D26CB3"/>
    <w:rsid w:val="00D26D13"/>
    <w:rsid w:val="00D27116"/>
    <w:rsid w:val="00D2797E"/>
    <w:rsid w:val="00D27A59"/>
    <w:rsid w:val="00D27C07"/>
    <w:rsid w:val="00D27E53"/>
    <w:rsid w:val="00D301A6"/>
    <w:rsid w:val="00D30418"/>
    <w:rsid w:val="00D309AD"/>
    <w:rsid w:val="00D3153A"/>
    <w:rsid w:val="00D31B5E"/>
    <w:rsid w:val="00D31B8F"/>
    <w:rsid w:val="00D325FE"/>
    <w:rsid w:val="00D32A21"/>
    <w:rsid w:val="00D331B2"/>
    <w:rsid w:val="00D33610"/>
    <w:rsid w:val="00D33A13"/>
    <w:rsid w:val="00D33DD5"/>
    <w:rsid w:val="00D34033"/>
    <w:rsid w:val="00D34834"/>
    <w:rsid w:val="00D35192"/>
    <w:rsid w:val="00D359C9"/>
    <w:rsid w:val="00D36140"/>
    <w:rsid w:val="00D36157"/>
    <w:rsid w:val="00D3644E"/>
    <w:rsid w:val="00D36455"/>
    <w:rsid w:val="00D370F3"/>
    <w:rsid w:val="00D37134"/>
    <w:rsid w:val="00D37568"/>
    <w:rsid w:val="00D3793F"/>
    <w:rsid w:val="00D37E23"/>
    <w:rsid w:val="00D37FCC"/>
    <w:rsid w:val="00D37FCD"/>
    <w:rsid w:val="00D40113"/>
    <w:rsid w:val="00D4082E"/>
    <w:rsid w:val="00D40A64"/>
    <w:rsid w:val="00D41104"/>
    <w:rsid w:val="00D4133D"/>
    <w:rsid w:val="00D415A0"/>
    <w:rsid w:val="00D416EC"/>
    <w:rsid w:val="00D41EDE"/>
    <w:rsid w:val="00D42029"/>
    <w:rsid w:val="00D421AA"/>
    <w:rsid w:val="00D42319"/>
    <w:rsid w:val="00D4277F"/>
    <w:rsid w:val="00D427B5"/>
    <w:rsid w:val="00D42EE9"/>
    <w:rsid w:val="00D4317A"/>
    <w:rsid w:val="00D43A7F"/>
    <w:rsid w:val="00D43B4C"/>
    <w:rsid w:val="00D43F6A"/>
    <w:rsid w:val="00D43FAF"/>
    <w:rsid w:val="00D43FEC"/>
    <w:rsid w:val="00D44382"/>
    <w:rsid w:val="00D44A5B"/>
    <w:rsid w:val="00D45328"/>
    <w:rsid w:val="00D45543"/>
    <w:rsid w:val="00D45626"/>
    <w:rsid w:val="00D45795"/>
    <w:rsid w:val="00D458FD"/>
    <w:rsid w:val="00D45A9F"/>
    <w:rsid w:val="00D46119"/>
    <w:rsid w:val="00D46766"/>
    <w:rsid w:val="00D4691E"/>
    <w:rsid w:val="00D4693E"/>
    <w:rsid w:val="00D4743D"/>
    <w:rsid w:val="00D474EE"/>
    <w:rsid w:val="00D4751B"/>
    <w:rsid w:val="00D47D0C"/>
    <w:rsid w:val="00D47F78"/>
    <w:rsid w:val="00D50887"/>
    <w:rsid w:val="00D50B1B"/>
    <w:rsid w:val="00D514DF"/>
    <w:rsid w:val="00D51EE4"/>
    <w:rsid w:val="00D523C2"/>
    <w:rsid w:val="00D532A2"/>
    <w:rsid w:val="00D53697"/>
    <w:rsid w:val="00D538CF"/>
    <w:rsid w:val="00D53908"/>
    <w:rsid w:val="00D53CCF"/>
    <w:rsid w:val="00D543FF"/>
    <w:rsid w:val="00D54D12"/>
    <w:rsid w:val="00D54F20"/>
    <w:rsid w:val="00D55A4C"/>
    <w:rsid w:val="00D55A9C"/>
    <w:rsid w:val="00D55CB0"/>
    <w:rsid w:val="00D56518"/>
    <w:rsid w:val="00D56842"/>
    <w:rsid w:val="00D56E26"/>
    <w:rsid w:val="00D571DE"/>
    <w:rsid w:val="00D571FE"/>
    <w:rsid w:val="00D57223"/>
    <w:rsid w:val="00D5747C"/>
    <w:rsid w:val="00D57722"/>
    <w:rsid w:val="00D57D8C"/>
    <w:rsid w:val="00D606B3"/>
    <w:rsid w:val="00D60A74"/>
    <w:rsid w:val="00D60D77"/>
    <w:rsid w:val="00D6144E"/>
    <w:rsid w:val="00D6159F"/>
    <w:rsid w:val="00D617AB"/>
    <w:rsid w:val="00D618AE"/>
    <w:rsid w:val="00D618F8"/>
    <w:rsid w:val="00D61935"/>
    <w:rsid w:val="00D61F6A"/>
    <w:rsid w:val="00D623C0"/>
    <w:rsid w:val="00D62BA7"/>
    <w:rsid w:val="00D62E72"/>
    <w:rsid w:val="00D637F6"/>
    <w:rsid w:val="00D638CD"/>
    <w:rsid w:val="00D63A93"/>
    <w:rsid w:val="00D63AAC"/>
    <w:rsid w:val="00D63F4D"/>
    <w:rsid w:val="00D6419E"/>
    <w:rsid w:val="00D64616"/>
    <w:rsid w:val="00D65291"/>
    <w:rsid w:val="00D653AF"/>
    <w:rsid w:val="00D655D0"/>
    <w:rsid w:val="00D657C3"/>
    <w:rsid w:val="00D65819"/>
    <w:rsid w:val="00D6599B"/>
    <w:rsid w:val="00D6641D"/>
    <w:rsid w:val="00D6668C"/>
    <w:rsid w:val="00D66DB2"/>
    <w:rsid w:val="00D67087"/>
    <w:rsid w:val="00D671E7"/>
    <w:rsid w:val="00D67C5B"/>
    <w:rsid w:val="00D70181"/>
    <w:rsid w:val="00D702EA"/>
    <w:rsid w:val="00D708AA"/>
    <w:rsid w:val="00D70B2B"/>
    <w:rsid w:val="00D70C2A"/>
    <w:rsid w:val="00D71084"/>
    <w:rsid w:val="00D7108A"/>
    <w:rsid w:val="00D712D5"/>
    <w:rsid w:val="00D71534"/>
    <w:rsid w:val="00D715A6"/>
    <w:rsid w:val="00D72227"/>
    <w:rsid w:val="00D72525"/>
    <w:rsid w:val="00D7264F"/>
    <w:rsid w:val="00D72703"/>
    <w:rsid w:val="00D72932"/>
    <w:rsid w:val="00D72FB4"/>
    <w:rsid w:val="00D730CF"/>
    <w:rsid w:val="00D734CD"/>
    <w:rsid w:val="00D735CE"/>
    <w:rsid w:val="00D73864"/>
    <w:rsid w:val="00D73CB4"/>
    <w:rsid w:val="00D73D69"/>
    <w:rsid w:val="00D73E08"/>
    <w:rsid w:val="00D73F53"/>
    <w:rsid w:val="00D74343"/>
    <w:rsid w:val="00D74B34"/>
    <w:rsid w:val="00D74D06"/>
    <w:rsid w:val="00D74EA2"/>
    <w:rsid w:val="00D75082"/>
    <w:rsid w:val="00D7521F"/>
    <w:rsid w:val="00D7539C"/>
    <w:rsid w:val="00D758DE"/>
    <w:rsid w:val="00D75937"/>
    <w:rsid w:val="00D759F7"/>
    <w:rsid w:val="00D75B08"/>
    <w:rsid w:val="00D75CDE"/>
    <w:rsid w:val="00D761E1"/>
    <w:rsid w:val="00D76ADD"/>
    <w:rsid w:val="00D76F51"/>
    <w:rsid w:val="00D771F7"/>
    <w:rsid w:val="00D7781F"/>
    <w:rsid w:val="00D778BC"/>
    <w:rsid w:val="00D77AEB"/>
    <w:rsid w:val="00D77B38"/>
    <w:rsid w:val="00D77B4E"/>
    <w:rsid w:val="00D80014"/>
    <w:rsid w:val="00D80159"/>
    <w:rsid w:val="00D80402"/>
    <w:rsid w:val="00D80DFC"/>
    <w:rsid w:val="00D810FD"/>
    <w:rsid w:val="00D813A5"/>
    <w:rsid w:val="00D8248C"/>
    <w:rsid w:val="00D82E65"/>
    <w:rsid w:val="00D83012"/>
    <w:rsid w:val="00D837F0"/>
    <w:rsid w:val="00D839DA"/>
    <w:rsid w:val="00D83D5E"/>
    <w:rsid w:val="00D83EB4"/>
    <w:rsid w:val="00D83F71"/>
    <w:rsid w:val="00D8401B"/>
    <w:rsid w:val="00D842AB"/>
    <w:rsid w:val="00D844AB"/>
    <w:rsid w:val="00D845C1"/>
    <w:rsid w:val="00D8490D"/>
    <w:rsid w:val="00D857B4"/>
    <w:rsid w:val="00D858CA"/>
    <w:rsid w:val="00D8591D"/>
    <w:rsid w:val="00D859E1"/>
    <w:rsid w:val="00D86255"/>
    <w:rsid w:val="00D8666A"/>
    <w:rsid w:val="00D87279"/>
    <w:rsid w:val="00D875CA"/>
    <w:rsid w:val="00D8794E"/>
    <w:rsid w:val="00D87A69"/>
    <w:rsid w:val="00D87C38"/>
    <w:rsid w:val="00D900B1"/>
    <w:rsid w:val="00D903D3"/>
    <w:rsid w:val="00D9049B"/>
    <w:rsid w:val="00D91912"/>
    <w:rsid w:val="00D9197C"/>
    <w:rsid w:val="00D91D2A"/>
    <w:rsid w:val="00D91DBE"/>
    <w:rsid w:val="00D91F4B"/>
    <w:rsid w:val="00D920A5"/>
    <w:rsid w:val="00D921DA"/>
    <w:rsid w:val="00D9239D"/>
    <w:rsid w:val="00D92535"/>
    <w:rsid w:val="00D9282B"/>
    <w:rsid w:val="00D92B52"/>
    <w:rsid w:val="00D92BB5"/>
    <w:rsid w:val="00D92DB7"/>
    <w:rsid w:val="00D936BF"/>
    <w:rsid w:val="00D93A4B"/>
    <w:rsid w:val="00D93AA4"/>
    <w:rsid w:val="00D93E8D"/>
    <w:rsid w:val="00D94BAE"/>
    <w:rsid w:val="00D94E1C"/>
    <w:rsid w:val="00D950D8"/>
    <w:rsid w:val="00D95B29"/>
    <w:rsid w:val="00D95DBE"/>
    <w:rsid w:val="00D9690A"/>
    <w:rsid w:val="00D96ABF"/>
    <w:rsid w:val="00DA004B"/>
    <w:rsid w:val="00DA0406"/>
    <w:rsid w:val="00DA07BE"/>
    <w:rsid w:val="00DA0FA2"/>
    <w:rsid w:val="00DA10CD"/>
    <w:rsid w:val="00DA11F2"/>
    <w:rsid w:val="00DA1297"/>
    <w:rsid w:val="00DA18CA"/>
    <w:rsid w:val="00DA1BCF"/>
    <w:rsid w:val="00DA27B1"/>
    <w:rsid w:val="00DA2ABE"/>
    <w:rsid w:val="00DA2AD1"/>
    <w:rsid w:val="00DA3176"/>
    <w:rsid w:val="00DA3474"/>
    <w:rsid w:val="00DA3A74"/>
    <w:rsid w:val="00DA3B21"/>
    <w:rsid w:val="00DA3C7B"/>
    <w:rsid w:val="00DA4893"/>
    <w:rsid w:val="00DA48B0"/>
    <w:rsid w:val="00DA48CE"/>
    <w:rsid w:val="00DA493A"/>
    <w:rsid w:val="00DA4A8F"/>
    <w:rsid w:val="00DA4D47"/>
    <w:rsid w:val="00DA5105"/>
    <w:rsid w:val="00DA517B"/>
    <w:rsid w:val="00DA518E"/>
    <w:rsid w:val="00DA564C"/>
    <w:rsid w:val="00DA5885"/>
    <w:rsid w:val="00DA5AFA"/>
    <w:rsid w:val="00DA5C78"/>
    <w:rsid w:val="00DA6226"/>
    <w:rsid w:val="00DA6264"/>
    <w:rsid w:val="00DA6276"/>
    <w:rsid w:val="00DA6369"/>
    <w:rsid w:val="00DA68B8"/>
    <w:rsid w:val="00DA6C15"/>
    <w:rsid w:val="00DA75EF"/>
    <w:rsid w:val="00DA7C08"/>
    <w:rsid w:val="00DA7C11"/>
    <w:rsid w:val="00DB0022"/>
    <w:rsid w:val="00DB020E"/>
    <w:rsid w:val="00DB081A"/>
    <w:rsid w:val="00DB0A64"/>
    <w:rsid w:val="00DB12CD"/>
    <w:rsid w:val="00DB1B63"/>
    <w:rsid w:val="00DB1DDB"/>
    <w:rsid w:val="00DB1DE2"/>
    <w:rsid w:val="00DB1F2D"/>
    <w:rsid w:val="00DB1F4D"/>
    <w:rsid w:val="00DB2258"/>
    <w:rsid w:val="00DB23AF"/>
    <w:rsid w:val="00DB2707"/>
    <w:rsid w:val="00DB2D4E"/>
    <w:rsid w:val="00DB3187"/>
    <w:rsid w:val="00DB3518"/>
    <w:rsid w:val="00DB3F1F"/>
    <w:rsid w:val="00DB4522"/>
    <w:rsid w:val="00DB45AC"/>
    <w:rsid w:val="00DB4E8B"/>
    <w:rsid w:val="00DB556E"/>
    <w:rsid w:val="00DB5792"/>
    <w:rsid w:val="00DB5FE7"/>
    <w:rsid w:val="00DB64BD"/>
    <w:rsid w:val="00DB6839"/>
    <w:rsid w:val="00DB6B67"/>
    <w:rsid w:val="00DB75E6"/>
    <w:rsid w:val="00DB7AA9"/>
    <w:rsid w:val="00DB7AE1"/>
    <w:rsid w:val="00DB7CB3"/>
    <w:rsid w:val="00DB7D0F"/>
    <w:rsid w:val="00DC0233"/>
    <w:rsid w:val="00DC0717"/>
    <w:rsid w:val="00DC0BAD"/>
    <w:rsid w:val="00DC0DED"/>
    <w:rsid w:val="00DC0FBF"/>
    <w:rsid w:val="00DC0FE8"/>
    <w:rsid w:val="00DC10DD"/>
    <w:rsid w:val="00DC1663"/>
    <w:rsid w:val="00DC1CE0"/>
    <w:rsid w:val="00DC1D4F"/>
    <w:rsid w:val="00DC25B5"/>
    <w:rsid w:val="00DC2658"/>
    <w:rsid w:val="00DC2731"/>
    <w:rsid w:val="00DC28A2"/>
    <w:rsid w:val="00DC2953"/>
    <w:rsid w:val="00DC296F"/>
    <w:rsid w:val="00DC2CEB"/>
    <w:rsid w:val="00DC3559"/>
    <w:rsid w:val="00DC364E"/>
    <w:rsid w:val="00DC386F"/>
    <w:rsid w:val="00DC3BA7"/>
    <w:rsid w:val="00DC3D3E"/>
    <w:rsid w:val="00DC463C"/>
    <w:rsid w:val="00DC49AC"/>
    <w:rsid w:val="00DC4F86"/>
    <w:rsid w:val="00DC544A"/>
    <w:rsid w:val="00DC561E"/>
    <w:rsid w:val="00DC59A1"/>
    <w:rsid w:val="00DC5AC9"/>
    <w:rsid w:val="00DC625A"/>
    <w:rsid w:val="00DC6A07"/>
    <w:rsid w:val="00DC6BF9"/>
    <w:rsid w:val="00DC70DA"/>
    <w:rsid w:val="00DC76E7"/>
    <w:rsid w:val="00DC7B90"/>
    <w:rsid w:val="00DD0025"/>
    <w:rsid w:val="00DD02BF"/>
    <w:rsid w:val="00DD030C"/>
    <w:rsid w:val="00DD0429"/>
    <w:rsid w:val="00DD083C"/>
    <w:rsid w:val="00DD1094"/>
    <w:rsid w:val="00DD15A2"/>
    <w:rsid w:val="00DD1720"/>
    <w:rsid w:val="00DD1860"/>
    <w:rsid w:val="00DD1FE5"/>
    <w:rsid w:val="00DD2543"/>
    <w:rsid w:val="00DD2571"/>
    <w:rsid w:val="00DD2592"/>
    <w:rsid w:val="00DD259B"/>
    <w:rsid w:val="00DD272F"/>
    <w:rsid w:val="00DD2ADD"/>
    <w:rsid w:val="00DD2B05"/>
    <w:rsid w:val="00DD2F55"/>
    <w:rsid w:val="00DD2FA0"/>
    <w:rsid w:val="00DD306B"/>
    <w:rsid w:val="00DD35D1"/>
    <w:rsid w:val="00DD3711"/>
    <w:rsid w:val="00DD37E9"/>
    <w:rsid w:val="00DD40DD"/>
    <w:rsid w:val="00DD47F3"/>
    <w:rsid w:val="00DD48B9"/>
    <w:rsid w:val="00DD4F8A"/>
    <w:rsid w:val="00DD59A0"/>
    <w:rsid w:val="00DD59AA"/>
    <w:rsid w:val="00DD6253"/>
    <w:rsid w:val="00DD6873"/>
    <w:rsid w:val="00DD6974"/>
    <w:rsid w:val="00DD6B74"/>
    <w:rsid w:val="00DD6B86"/>
    <w:rsid w:val="00DD7391"/>
    <w:rsid w:val="00DD73D5"/>
    <w:rsid w:val="00DD7B6B"/>
    <w:rsid w:val="00DD7C06"/>
    <w:rsid w:val="00DE00D5"/>
    <w:rsid w:val="00DE05DF"/>
    <w:rsid w:val="00DE0A16"/>
    <w:rsid w:val="00DE0A21"/>
    <w:rsid w:val="00DE0D93"/>
    <w:rsid w:val="00DE0FF4"/>
    <w:rsid w:val="00DE18D8"/>
    <w:rsid w:val="00DE1BBB"/>
    <w:rsid w:val="00DE1D80"/>
    <w:rsid w:val="00DE1DD1"/>
    <w:rsid w:val="00DE233B"/>
    <w:rsid w:val="00DE2E47"/>
    <w:rsid w:val="00DE2F16"/>
    <w:rsid w:val="00DE3037"/>
    <w:rsid w:val="00DE32F1"/>
    <w:rsid w:val="00DE357C"/>
    <w:rsid w:val="00DE3920"/>
    <w:rsid w:val="00DE3C16"/>
    <w:rsid w:val="00DE3D0B"/>
    <w:rsid w:val="00DE41E8"/>
    <w:rsid w:val="00DE4442"/>
    <w:rsid w:val="00DE4488"/>
    <w:rsid w:val="00DE4A3E"/>
    <w:rsid w:val="00DE4BFC"/>
    <w:rsid w:val="00DE4CD8"/>
    <w:rsid w:val="00DE4F5D"/>
    <w:rsid w:val="00DE60E9"/>
    <w:rsid w:val="00DE61EA"/>
    <w:rsid w:val="00DE6596"/>
    <w:rsid w:val="00DE6BBA"/>
    <w:rsid w:val="00DE7282"/>
    <w:rsid w:val="00DE7874"/>
    <w:rsid w:val="00DE7E9C"/>
    <w:rsid w:val="00DF0D1C"/>
    <w:rsid w:val="00DF0E4B"/>
    <w:rsid w:val="00DF137C"/>
    <w:rsid w:val="00DF1702"/>
    <w:rsid w:val="00DF18EB"/>
    <w:rsid w:val="00DF1947"/>
    <w:rsid w:val="00DF1A33"/>
    <w:rsid w:val="00DF1C0A"/>
    <w:rsid w:val="00DF1D51"/>
    <w:rsid w:val="00DF1EA3"/>
    <w:rsid w:val="00DF2091"/>
    <w:rsid w:val="00DF2372"/>
    <w:rsid w:val="00DF273E"/>
    <w:rsid w:val="00DF2E64"/>
    <w:rsid w:val="00DF3313"/>
    <w:rsid w:val="00DF3566"/>
    <w:rsid w:val="00DF3627"/>
    <w:rsid w:val="00DF3806"/>
    <w:rsid w:val="00DF3E1F"/>
    <w:rsid w:val="00DF4B1D"/>
    <w:rsid w:val="00DF4EE5"/>
    <w:rsid w:val="00DF4EE9"/>
    <w:rsid w:val="00DF504C"/>
    <w:rsid w:val="00DF51A8"/>
    <w:rsid w:val="00DF5B09"/>
    <w:rsid w:val="00DF5BD3"/>
    <w:rsid w:val="00DF635E"/>
    <w:rsid w:val="00DF63CC"/>
    <w:rsid w:val="00DF6747"/>
    <w:rsid w:val="00DF69E9"/>
    <w:rsid w:val="00DF78E5"/>
    <w:rsid w:val="00DF7962"/>
    <w:rsid w:val="00DF79F8"/>
    <w:rsid w:val="00DF7A00"/>
    <w:rsid w:val="00DF7B29"/>
    <w:rsid w:val="00DF7CF7"/>
    <w:rsid w:val="00DF7DBF"/>
    <w:rsid w:val="00E0011B"/>
    <w:rsid w:val="00E00193"/>
    <w:rsid w:val="00E003B3"/>
    <w:rsid w:val="00E00457"/>
    <w:rsid w:val="00E008BC"/>
    <w:rsid w:val="00E00BF6"/>
    <w:rsid w:val="00E01094"/>
    <w:rsid w:val="00E016D1"/>
    <w:rsid w:val="00E016EE"/>
    <w:rsid w:val="00E01B0A"/>
    <w:rsid w:val="00E01BB6"/>
    <w:rsid w:val="00E022F7"/>
    <w:rsid w:val="00E023C8"/>
    <w:rsid w:val="00E026B9"/>
    <w:rsid w:val="00E026E3"/>
    <w:rsid w:val="00E02DA5"/>
    <w:rsid w:val="00E036B7"/>
    <w:rsid w:val="00E03C7A"/>
    <w:rsid w:val="00E040DE"/>
    <w:rsid w:val="00E044EA"/>
    <w:rsid w:val="00E04A08"/>
    <w:rsid w:val="00E04DE2"/>
    <w:rsid w:val="00E04E99"/>
    <w:rsid w:val="00E05003"/>
    <w:rsid w:val="00E0547E"/>
    <w:rsid w:val="00E05FF3"/>
    <w:rsid w:val="00E062FF"/>
    <w:rsid w:val="00E063F6"/>
    <w:rsid w:val="00E069ED"/>
    <w:rsid w:val="00E06AD2"/>
    <w:rsid w:val="00E06FAF"/>
    <w:rsid w:val="00E0751A"/>
    <w:rsid w:val="00E0769E"/>
    <w:rsid w:val="00E07715"/>
    <w:rsid w:val="00E07ED5"/>
    <w:rsid w:val="00E10113"/>
    <w:rsid w:val="00E10534"/>
    <w:rsid w:val="00E11085"/>
    <w:rsid w:val="00E1198F"/>
    <w:rsid w:val="00E12261"/>
    <w:rsid w:val="00E12863"/>
    <w:rsid w:val="00E12A62"/>
    <w:rsid w:val="00E12CAF"/>
    <w:rsid w:val="00E12CC3"/>
    <w:rsid w:val="00E13248"/>
    <w:rsid w:val="00E1346B"/>
    <w:rsid w:val="00E1348F"/>
    <w:rsid w:val="00E13824"/>
    <w:rsid w:val="00E13902"/>
    <w:rsid w:val="00E13B2F"/>
    <w:rsid w:val="00E13C00"/>
    <w:rsid w:val="00E1538A"/>
    <w:rsid w:val="00E15522"/>
    <w:rsid w:val="00E155AB"/>
    <w:rsid w:val="00E15603"/>
    <w:rsid w:val="00E15B1E"/>
    <w:rsid w:val="00E15E66"/>
    <w:rsid w:val="00E16295"/>
    <w:rsid w:val="00E1709B"/>
    <w:rsid w:val="00E1736F"/>
    <w:rsid w:val="00E17484"/>
    <w:rsid w:val="00E17E7B"/>
    <w:rsid w:val="00E201AA"/>
    <w:rsid w:val="00E20279"/>
    <w:rsid w:val="00E20681"/>
    <w:rsid w:val="00E20926"/>
    <w:rsid w:val="00E20AE2"/>
    <w:rsid w:val="00E20DD6"/>
    <w:rsid w:val="00E20E85"/>
    <w:rsid w:val="00E2129A"/>
    <w:rsid w:val="00E212A0"/>
    <w:rsid w:val="00E214E9"/>
    <w:rsid w:val="00E2196C"/>
    <w:rsid w:val="00E2203A"/>
    <w:rsid w:val="00E22236"/>
    <w:rsid w:val="00E22376"/>
    <w:rsid w:val="00E22F3C"/>
    <w:rsid w:val="00E23345"/>
    <w:rsid w:val="00E23A52"/>
    <w:rsid w:val="00E23A85"/>
    <w:rsid w:val="00E24046"/>
    <w:rsid w:val="00E24169"/>
    <w:rsid w:val="00E245A4"/>
    <w:rsid w:val="00E245A6"/>
    <w:rsid w:val="00E245D7"/>
    <w:rsid w:val="00E248C6"/>
    <w:rsid w:val="00E24A23"/>
    <w:rsid w:val="00E24FDB"/>
    <w:rsid w:val="00E25014"/>
    <w:rsid w:val="00E253B6"/>
    <w:rsid w:val="00E253C1"/>
    <w:rsid w:val="00E2574B"/>
    <w:rsid w:val="00E258F3"/>
    <w:rsid w:val="00E26093"/>
    <w:rsid w:val="00E267E2"/>
    <w:rsid w:val="00E26A49"/>
    <w:rsid w:val="00E26EAB"/>
    <w:rsid w:val="00E26EC5"/>
    <w:rsid w:val="00E27035"/>
    <w:rsid w:val="00E27215"/>
    <w:rsid w:val="00E274C1"/>
    <w:rsid w:val="00E2761A"/>
    <w:rsid w:val="00E27A60"/>
    <w:rsid w:val="00E3026A"/>
    <w:rsid w:val="00E302A7"/>
    <w:rsid w:val="00E3061F"/>
    <w:rsid w:val="00E30955"/>
    <w:rsid w:val="00E30F0E"/>
    <w:rsid w:val="00E31247"/>
    <w:rsid w:val="00E317EF"/>
    <w:rsid w:val="00E319D1"/>
    <w:rsid w:val="00E32065"/>
    <w:rsid w:val="00E32108"/>
    <w:rsid w:val="00E322CC"/>
    <w:rsid w:val="00E32AB4"/>
    <w:rsid w:val="00E32BF8"/>
    <w:rsid w:val="00E33047"/>
    <w:rsid w:val="00E33126"/>
    <w:rsid w:val="00E33189"/>
    <w:rsid w:val="00E33458"/>
    <w:rsid w:val="00E33B4F"/>
    <w:rsid w:val="00E3420B"/>
    <w:rsid w:val="00E344D0"/>
    <w:rsid w:val="00E34928"/>
    <w:rsid w:val="00E34A33"/>
    <w:rsid w:val="00E34B91"/>
    <w:rsid w:val="00E34C6E"/>
    <w:rsid w:val="00E34D99"/>
    <w:rsid w:val="00E34DC5"/>
    <w:rsid w:val="00E3526A"/>
    <w:rsid w:val="00E3551A"/>
    <w:rsid w:val="00E35AC6"/>
    <w:rsid w:val="00E35C04"/>
    <w:rsid w:val="00E37202"/>
    <w:rsid w:val="00E37BAB"/>
    <w:rsid w:val="00E37F0C"/>
    <w:rsid w:val="00E4033F"/>
    <w:rsid w:val="00E40816"/>
    <w:rsid w:val="00E40905"/>
    <w:rsid w:val="00E411F4"/>
    <w:rsid w:val="00E41609"/>
    <w:rsid w:val="00E4188D"/>
    <w:rsid w:val="00E41C40"/>
    <w:rsid w:val="00E42B00"/>
    <w:rsid w:val="00E42BB7"/>
    <w:rsid w:val="00E42BD7"/>
    <w:rsid w:val="00E42C18"/>
    <w:rsid w:val="00E42C7E"/>
    <w:rsid w:val="00E4347F"/>
    <w:rsid w:val="00E43762"/>
    <w:rsid w:val="00E43BB1"/>
    <w:rsid w:val="00E442C5"/>
    <w:rsid w:val="00E44586"/>
    <w:rsid w:val="00E44695"/>
    <w:rsid w:val="00E44B46"/>
    <w:rsid w:val="00E44EE9"/>
    <w:rsid w:val="00E452ED"/>
    <w:rsid w:val="00E45A80"/>
    <w:rsid w:val="00E45E7D"/>
    <w:rsid w:val="00E45F93"/>
    <w:rsid w:val="00E460F8"/>
    <w:rsid w:val="00E4641F"/>
    <w:rsid w:val="00E46ED5"/>
    <w:rsid w:val="00E474E9"/>
    <w:rsid w:val="00E47773"/>
    <w:rsid w:val="00E47D5D"/>
    <w:rsid w:val="00E50290"/>
    <w:rsid w:val="00E504C5"/>
    <w:rsid w:val="00E5054F"/>
    <w:rsid w:val="00E50E9A"/>
    <w:rsid w:val="00E50F51"/>
    <w:rsid w:val="00E5188D"/>
    <w:rsid w:val="00E51D39"/>
    <w:rsid w:val="00E51F18"/>
    <w:rsid w:val="00E521C8"/>
    <w:rsid w:val="00E525D3"/>
    <w:rsid w:val="00E529E2"/>
    <w:rsid w:val="00E52BEF"/>
    <w:rsid w:val="00E52CC0"/>
    <w:rsid w:val="00E533AD"/>
    <w:rsid w:val="00E53C05"/>
    <w:rsid w:val="00E53DCA"/>
    <w:rsid w:val="00E5507E"/>
    <w:rsid w:val="00E55496"/>
    <w:rsid w:val="00E557E3"/>
    <w:rsid w:val="00E5592C"/>
    <w:rsid w:val="00E55B88"/>
    <w:rsid w:val="00E55EFF"/>
    <w:rsid w:val="00E5654A"/>
    <w:rsid w:val="00E56587"/>
    <w:rsid w:val="00E56763"/>
    <w:rsid w:val="00E56882"/>
    <w:rsid w:val="00E5780B"/>
    <w:rsid w:val="00E57A70"/>
    <w:rsid w:val="00E57D91"/>
    <w:rsid w:val="00E6042A"/>
    <w:rsid w:val="00E604F3"/>
    <w:rsid w:val="00E6063F"/>
    <w:rsid w:val="00E60965"/>
    <w:rsid w:val="00E6106B"/>
    <w:rsid w:val="00E61162"/>
    <w:rsid w:val="00E61E53"/>
    <w:rsid w:val="00E6202B"/>
    <w:rsid w:val="00E62136"/>
    <w:rsid w:val="00E62492"/>
    <w:rsid w:val="00E62995"/>
    <w:rsid w:val="00E62A65"/>
    <w:rsid w:val="00E62EA8"/>
    <w:rsid w:val="00E63579"/>
    <w:rsid w:val="00E63D6C"/>
    <w:rsid w:val="00E64131"/>
    <w:rsid w:val="00E642F8"/>
    <w:rsid w:val="00E643F7"/>
    <w:rsid w:val="00E64597"/>
    <w:rsid w:val="00E646A9"/>
    <w:rsid w:val="00E65B5B"/>
    <w:rsid w:val="00E65DA3"/>
    <w:rsid w:val="00E66013"/>
    <w:rsid w:val="00E6603F"/>
    <w:rsid w:val="00E66276"/>
    <w:rsid w:val="00E663A3"/>
    <w:rsid w:val="00E666B3"/>
    <w:rsid w:val="00E6674B"/>
    <w:rsid w:val="00E66779"/>
    <w:rsid w:val="00E66FF6"/>
    <w:rsid w:val="00E67803"/>
    <w:rsid w:val="00E67A94"/>
    <w:rsid w:val="00E67C16"/>
    <w:rsid w:val="00E67E47"/>
    <w:rsid w:val="00E67E8E"/>
    <w:rsid w:val="00E67EDE"/>
    <w:rsid w:val="00E70314"/>
    <w:rsid w:val="00E704D8"/>
    <w:rsid w:val="00E7089C"/>
    <w:rsid w:val="00E708DC"/>
    <w:rsid w:val="00E70CA2"/>
    <w:rsid w:val="00E715F5"/>
    <w:rsid w:val="00E7188C"/>
    <w:rsid w:val="00E719D9"/>
    <w:rsid w:val="00E71F0C"/>
    <w:rsid w:val="00E71F3F"/>
    <w:rsid w:val="00E720D1"/>
    <w:rsid w:val="00E724CB"/>
    <w:rsid w:val="00E728FC"/>
    <w:rsid w:val="00E72D23"/>
    <w:rsid w:val="00E73270"/>
    <w:rsid w:val="00E736A9"/>
    <w:rsid w:val="00E73945"/>
    <w:rsid w:val="00E73A6E"/>
    <w:rsid w:val="00E73C48"/>
    <w:rsid w:val="00E73CBD"/>
    <w:rsid w:val="00E74663"/>
    <w:rsid w:val="00E74892"/>
    <w:rsid w:val="00E74D3D"/>
    <w:rsid w:val="00E75098"/>
    <w:rsid w:val="00E751A0"/>
    <w:rsid w:val="00E751EC"/>
    <w:rsid w:val="00E7523B"/>
    <w:rsid w:val="00E75251"/>
    <w:rsid w:val="00E756F8"/>
    <w:rsid w:val="00E75CB8"/>
    <w:rsid w:val="00E75E43"/>
    <w:rsid w:val="00E76629"/>
    <w:rsid w:val="00E76C23"/>
    <w:rsid w:val="00E776CB"/>
    <w:rsid w:val="00E80355"/>
    <w:rsid w:val="00E80BCC"/>
    <w:rsid w:val="00E80E6C"/>
    <w:rsid w:val="00E80F6F"/>
    <w:rsid w:val="00E810DE"/>
    <w:rsid w:val="00E81311"/>
    <w:rsid w:val="00E8147A"/>
    <w:rsid w:val="00E814B5"/>
    <w:rsid w:val="00E81B11"/>
    <w:rsid w:val="00E81CB7"/>
    <w:rsid w:val="00E823D9"/>
    <w:rsid w:val="00E82575"/>
    <w:rsid w:val="00E82616"/>
    <w:rsid w:val="00E826A4"/>
    <w:rsid w:val="00E82E21"/>
    <w:rsid w:val="00E83233"/>
    <w:rsid w:val="00E8361D"/>
    <w:rsid w:val="00E8362B"/>
    <w:rsid w:val="00E83683"/>
    <w:rsid w:val="00E8371A"/>
    <w:rsid w:val="00E8373E"/>
    <w:rsid w:val="00E837DE"/>
    <w:rsid w:val="00E83ACE"/>
    <w:rsid w:val="00E83CEB"/>
    <w:rsid w:val="00E84E46"/>
    <w:rsid w:val="00E85221"/>
    <w:rsid w:val="00E852A3"/>
    <w:rsid w:val="00E85478"/>
    <w:rsid w:val="00E85A90"/>
    <w:rsid w:val="00E85B25"/>
    <w:rsid w:val="00E86730"/>
    <w:rsid w:val="00E8748D"/>
    <w:rsid w:val="00E874BD"/>
    <w:rsid w:val="00E879DD"/>
    <w:rsid w:val="00E87CC9"/>
    <w:rsid w:val="00E87E81"/>
    <w:rsid w:val="00E90193"/>
    <w:rsid w:val="00E901A0"/>
    <w:rsid w:val="00E907FE"/>
    <w:rsid w:val="00E908E3"/>
    <w:rsid w:val="00E910B4"/>
    <w:rsid w:val="00E910E3"/>
    <w:rsid w:val="00E917C9"/>
    <w:rsid w:val="00E91E69"/>
    <w:rsid w:val="00E9239D"/>
    <w:rsid w:val="00E92974"/>
    <w:rsid w:val="00E93554"/>
    <w:rsid w:val="00E93733"/>
    <w:rsid w:val="00E94034"/>
    <w:rsid w:val="00E940CE"/>
    <w:rsid w:val="00E940D4"/>
    <w:rsid w:val="00E9413D"/>
    <w:rsid w:val="00E94D50"/>
    <w:rsid w:val="00E94F09"/>
    <w:rsid w:val="00E953FB"/>
    <w:rsid w:val="00E95B4D"/>
    <w:rsid w:val="00E96D9E"/>
    <w:rsid w:val="00E96EC9"/>
    <w:rsid w:val="00E971C1"/>
    <w:rsid w:val="00E9735D"/>
    <w:rsid w:val="00E97D3E"/>
    <w:rsid w:val="00EA016C"/>
    <w:rsid w:val="00EA058A"/>
    <w:rsid w:val="00EA09D2"/>
    <w:rsid w:val="00EA1034"/>
    <w:rsid w:val="00EA1073"/>
    <w:rsid w:val="00EA10FB"/>
    <w:rsid w:val="00EA1510"/>
    <w:rsid w:val="00EA18A9"/>
    <w:rsid w:val="00EA1C3F"/>
    <w:rsid w:val="00EA1E8B"/>
    <w:rsid w:val="00EA20D2"/>
    <w:rsid w:val="00EA2200"/>
    <w:rsid w:val="00EA2F05"/>
    <w:rsid w:val="00EA3274"/>
    <w:rsid w:val="00EA3722"/>
    <w:rsid w:val="00EA3A4C"/>
    <w:rsid w:val="00EA3BFD"/>
    <w:rsid w:val="00EA44C2"/>
    <w:rsid w:val="00EA47EE"/>
    <w:rsid w:val="00EA4810"/>
    <w:rsid w:val="00EA482D"/>
    <w:rsid w:val="00EA4F2A"/>
    <w:rsid w:val="00EA524C"/>
    <w:rsid w:val="00EA5341"/>
    <w:rsid w:val="00EA596F"/>
    <w:rsid w:val="00EA5C01"/>
    <w:rsid w:val="00EA5C03"/>
    <w:rsid w:val="00EA5EE4"/>
    <w:rsid w:val="00EA69BF"/>
    <w:rsid w:val="00EA6BE4"/>
    <w:rsid w:val="00EA7060"/>
    <w:rsid w:val="00EA76DB"/>
    <w:rsid w:val="00EA79DC"/>
    <w:rsid w:val="00EB014F"/>
    <w:rsid w:val="00EB0269"/>
    <w:rsid w:val="00EB05F8"/>
    <w:rsid w:val="00EB1226"/>
    <w:rsid w:val="00EB178E"/>
    <w:rsid w:val="00EB1BC0"/>
    <w:rsid w:val="00EB1CFC"/>
    <w:rsid w:val="00EB2584"/>
    <w:rsid w:val="00EB2968"/>
    <w:rsid w:val="00EB2B9B"/>
    <w:rsid w:val="00EB2F98"/>
    <w:rsid w:val="00EB387C"/>
    <w:rsid w:val="00EB414F"/>
    <w:rsid w:val="00EB4B28"/>
    <w:rsid w:val="00EB4C9A"/>
    <w:rsid w:val="00EB4E2E"/>
    <w:rsid w:val="00EB5321"/>
    <w:rsid w:val="00EB591C"/>
    <w:rsid w:val="00EB5DCB"/>
    <w:rsid w:val="00EB610B"/>
    <w:rsid w:val="00EB664B"/>
    <w:rsid w:val="00EB73F7"/>
    <w:rsid w:val="00EB7567"/>
    <w:rsid w:val="00EB7CD3"/>
    <w:rsid w:val="00EB7E28"/>
    <w:rsid w:val="00EB7F70"/>
    <w:rsid w:val="00EC04CE"/>
    <w:rsid w:val="00EC0B9D"/>
    <w:rsid w:val="00EC0C6F"/>
    <w:rsid w:val="00EC1825"/>
    <w:rsid w:val="00EC1A3B"/>
    <w:rsid w:val="00EC1EE0"/>
    <w:rsid w:val="00EC2542"/>
    <w:rsid w:val="00EC2F64"/>
    <w:rsid w:val="00EC2FA7"/>
    <w:rsid w:val="00EC340B"/>
    <w:rsid w:val="00EC34F9"/>
    <w:rsid w:val="00EC378D"/>
    <w:rsid w:val="00EC381C"/>
    <w:rsid w:val="00EC3885"/>
    <w:rsid w:val="00EC3A92"/>
    <w:rsid w:val="00EC3B0A"/>
    <w:rsid w:val="00EC3C92"/>
    <w:rsid w:val="00EC3CD5"/>
    <w:rsid w:val="00EC3E1E"/>
    <w:rsid w:val="00EC3F02"/>
    <w:rsid w:val="00EC4772"/>
    <w:rsid w:val="00EC4A19"/>
    <w:rsid w:val="00EC4B20"/>
    <w:rsid w:val="00EC4E25"/>
    <w:rsid w:val="00EC5600"/>
    <w:rsid w:val="00EC5D13"/>
    <w:rsid w:val="00EC5F8F"/>
    <w:rsid w:val="00EC647B"/>
    <w:rsid w:val="00EC67CC"/>
    <w:rsid w:val="00EC6DF5"/>
    <w:rsid w:val="00EC6E26"/>
    <w:rsid w:val="00EC7093"/>
    <w:rsid w:val="00EC70CB"/>
    <w:rsid w:val="00EC735D"/>
    <w:rsid w:val="00EC78A8"/>
    <w:rsid w:val="00ED03E0"/>
    <w:rsid w:val="00ED09E8"/>
    <w:rsid w:val="00ED0AAC"/>
    <w:rsid w:val="00ED0CE3"/>
    <w:rsid w:val="00ED0DCD"/>
    <w:rsid w:val="00ED10BF"/>
    <w:rsid w:val="00ED12C6"/>
    <w:rsid w:val="00ED1435"/>
    <w:rsid w:val="00ED1FFC"/>
    <w:rsid w:val="00ED23C9"/>
    <w:rsid w:val="00ED2563"/>
    <w:rsid w:val="00ED2C93"/>
    <w:rsid w:val="00ED2CE1"/>
    <w:rsid w:val="00ED340D"/>
    <w:rsid w:val="00ED3EC8"/>
    <w:rsid w:val="00ED4131"/>
    <w:rsid w:val="00ED4739"/>
    <w:rsid w:val="00ED4960"/>
    <w:rsid w:val="00ED4F1B"/>
    <w:rsid w:val="00ED51CA"/>
    <w:rsid w:val="00ED55C6"/>
    <w:rsid w:val="00ED5C89"/>
    <w:rsid w:val="00ED60C9"/>
    <w:rsid w:val="00ED60CD"/>
    <w:rsid w:val="00ED634B"/>
    <w:rsid w:val="00ED64E2"/>
    <w:rsid w:val="00ED650D"/>
    <w:rsid w:val="00ED65B2"/>
    <w:rsid w:val="00ED6663"/>
    <w:rsid w:val="00ED6812"/>
    <w:rsid w:val="00ED6FEB"/>
    <w:rsid w:val="00ED719A"/>
    <w:rsid w:val="00ED71EB"/>
    <w:rsid w:val="00ED723B"/>
    <w:rsid w:val="00ED79E6"/>
    <w:rsid w:val="00ED7F2A"/>
    <w:rsid w:val="00EE0069"/>
    <w:rsid w:val="00EE00DC"/>
    <w:rsid w:val="00EE04AE"/>
    <w:rsid w:val="00EE04EE"/>
    <w:rsid w:val="00EE07C4"/>
    <w:rsid w:val="00EE0EB6"/>
    <w:rsid w:val="00EE115D"/>
    <w:rsid w:val="00EE12C7"/>
    <w:rsid w:val="00EE19F5"/>
    <w:rsid w:val="00EE1CBE"/>
    <w:rsid w:val="00EE2280"/>
    <w:rsid w:val="00EE2876"/>
    <w:rsid w:val="00EE2AB5"/>
    <w:rsid w:val="00EE2F74"/>
    <w:rsid w:val="00EE3141"/>
    <w:rsid w:val="00EE319B"/>
    <w:rsid w:val="00EE38C7"/>
    <w:rsid w:val="00EE3962"/>
    <w:rsid w:val="00EE4A04"/>
    <w:rsid w:val="00EE4E00"/>
    <w:rsid w:val="00EE5B36"/>
    <w:rsid w:val="00EE65DE"/>
    <w:rsid w:val="00EE6854"/>
    <w:rsid w:val="00EE75C9"/>
    <w:rsid w:val="00EE793D"/>
    <w:rsid w:val="00EE7C46"/>
    <w:rsid w:val="00EF0760"/>
    <w:rsid w:val="00EF0763"/>
    <w:rsid w:val="00EF0AA0"/>
    <w:rsid w:val="00EF0E3C"/>
    <w:rsid w:val="00EF0EAC"/>
    <w:rsid w:val="00EF0EE9"/>
    <w:rsid w:val="00EF108D"/>
    <w:rsid w:val="00EF1B5A"/>
    <w:rsid w:val="00EF1C28"/>
    <w:rsid w:val="00EF1C63"/>
    <w:rsid w:val="00EF1D56"/>
    <w:rsid w:val="00EF1E0F"/>
    <w:rsid w:val="00EF1E32"/>
    <w:rsid w:val="00EF213F"/>
    <w:rsid w:val="00EF25D4"/>
    <w:rsid w:val="00EF27EF"/>
    <w:rsid w:val="00EF2B5E"/>
    <w:rsid w:val="00EF2EF4"/>
    <w:rsid w:val="00EF30A9"/>
    <w:rsid w:val="00EF30D4"/>
    <w:rsid w:val="00EF343B"/>
    <w:rsid w:val="00EF37C4"/>
    <w:rsid w:val="00EF38C7"/>
    <w:rsid w:val="00EF437B"/>
    <w:rsid w:val="00EF49C3"/>
    <w:rsid w:val="00EF4D13"/>
    <w:rsid w:val="00EF4EA7"/>
    <w:rsid w:val="00EF57BE"/>
    <w:rsid w:val="00EF59C6"/>
    <w:rsid w:val="00EF5F8D"/>
    <w:rsid w:val="00EF6470"/>
    <w:rsid w:val="00EF691F"/>
    <w:rsid w:val="00EF6BEA"/>
    <w:rsid w:val="00EF6FF3"/>
    <w:rsid w:val="00EF714F"/>
    <w:rsid w:val="00EF792E"/>
    <w:rsid w:val="00EF7B32"/>
    <w:rsid w:val="00F001F9"/>
    <w:rsid w:val="00F002E1"/>
    <w:rsid w:val="00F00691"/>
    <w:rsid w:val="00F006BC"/>
    <w:rsid w:val="00F01242"/>
    <w:rsid w:val="00F012A8"/>
    <w:rsid w:val="00F0168A"/>
    <w:rsid w:val="00F01837"/>
    <w:rsid w:val="00F01D69"/>
    <w:rsid w:val="00F02141"/>
    <w:rsid w:val="00F02628"/>
    <w:rsid w:val="00F03509"/>
    <w:rsid w:val="00F035E8"/>
    <w:rsid w:val="00F03D96"/>
    <w:rsid w:val="00F03DA4"/>
    <w:rsid w:val="00F04880"/>
    <w:rsid w:val="00F049E2"/>
    <w:rsid w:val="00F04F20"/>
    <w:rsid w:val="00F0524E"/>
    <w:rsid w:val="00F05614"/>
    <w:rsid w:val="00F056E9"/>
    <w:rsid w:val="00F05CDD"/>
    <w:rsid w:val="00F0656A"/>
    <w:rsid w:val="00F1073B"/>
    <w:rsid w:val="00F107B7"/>
    <w:rsid w:val="00F109F7"/>
    <w:rsid w:val="00F10A91"/>
    <w:rsid w:val="00F10C0A"/>
    <w:rsid w:val="00F10C96"/>
    <w:rsid w:val="00F10CFD"/>
    <w:rsid w:val="00F11234"/>
    <w:rsid w:val="00F12436"/>
    <w:rsid w:val="00F129F4"/>
    <w:rsid w:val="00F12FE4"/>
    <w:rsid w:val="00F13163"/>
    <w:rsid w:val="00F131E3"/>
    <w:rsid w:val="00F137FA"/>
    <w:rsid w:val="00F13C3D"/>
    <w:rsid w:val="00F13EDF"/>
    <w:rsid w:val="00F1419E"/>
    <w:rsid w:val="00F14295"/>
    <w:rsid w:val="00F14328"/>
    <w:rsid w:val="00F143A1"/>
    <w:rsid w:val="00F144D7"/>
    <w:rsid w:val="00F14632"/>
    <w:rsid w:val="00F1466D"/>
    <w:rsid w:val="00F148CA"/>
    <w:rsid w:val="00F14CE7"/>
    <w:rsid w:val="00F14FA0"/>
    <w:rsid w:val="00F15273"/>
    <w:rsid w:val="00F155ED"/>
    <w:rsid w:val="00F157D7"/>
    <w:rsid w:val="00F15D1F"/>
    <w:rsid w:val="00F162C5"/>
    <w:rsid w:val="00F166AF"/>
    <w:rsid w:val="00F16749"/>
    <w:rsid w:val="00F169D7"/>
    <w:rsid w:val="00F16D33"/>
    <w:rsid w:val="00F173E9"/>
    <w:rsid w:val="00F17B7D"/>
    <w:rsid w:val="00F2067D"/>
    <w:rsid w:val="00F20863"/>
    <w:rsid w:val="00F20898"/>
    <w:rsid w:val="00F20966"/>
    <w:rsid w:val="00F20DEF"/>
    <w:rsid w:val="00F21679"/>
    <w:rsid w:val="00F21A1C"/>
    <w:rsid w:val="00F2232C"/>
    <w:rsid w:val="00F2273D"/>
    <w:rsid w:val="00F227FB"/>
    <w:rsid w:val="00F23010"/>
    <w:rsid w:val="00F2323F"/>
    <w:rsid w:val="00F235C6"/>
    <w:rsid w:val="00F23815"/>
    <w:rsid w:val="00F23E11"/>
    <w:rsid w:val="00F23EF2"/>
    <w:rsid w:val="00F242CD"/>
    <w:rsid w:val="00F2431C"/>
    <w:rsid w:val="00F247D3"/>
    <w:rsid w:val="00F248AF"/>
    <w:rsid w:val="00F24CFE"/>
    <w:rsid w:val="00F24D37"/>
    <w:rsid w:val="00F2500C"/>
    <w:rsid w:val="00F253C0"/>
    <w:rsid w:val="00F253DE"/>
    <w:rsid w:val="00F25C27"/>
    <w:rsid w:val="00F25D4D"/>
    <w:rsid w:val="00F25DD9"/>
    <w:rsid w:val="00F25F71"/>
    <w:rsid w:val="00F260D0"/>
    <w:rsid w:val="00F266A6"/>
    <w:rsid w:val="00F26BAB"/>
    <w:rsid w:val="00F26DC7"/>
    <w:rsid w:val="00F26F45"/>
    <w:rsid w:val="00F27763"/>
    <w:rsid w:val="00F27EB2"/>
    <w:rsid w:val="00F27F0E"/>
    <w:rsid w:val="00F302F2"/>
    <w:rsid w:val="00F304C9"/>
    <w:rsid w:val="00F30915"/>
    <w:rsid w:val="00F30AD9"/>
    <w:rsid w:val="00F30CB1"/>
    <w:rsid w:val="00F31147"/>
    <w:rsid w:val="00F31231"/>
    <w:rsid w:val="00F31357"/>
    <w:rsid w:val="00F3142A"/>
    <w:rsid w:val="00F3178C"/>
    <w:rsid w:val="00F318F0"/>
    <w:rsid w:val="00F32116"/>
    <w:rsid w:val="00F323E5"/>
    <w:rsid w:val="00F32442"/>
    <w:rsid w:val="00F32EAE"/>
    <w:rsid w:val="00F32EC8"/>
    <w:rsid w:val="00F33021"/>
    <w:rsid w:val="00F33400"/>
    <w:rsid w:val="00F33DAB"/>
    <w:rsid w:val="00F345CE"/>
    <w:rsid w:val="00F354A9"/>
    <w:rsid w:val="00F3567B"/>
    <w:rsid w:val="00F356AD"/>
    <w:rsid w:val="00F35C29"/>
    <w:rsid w:val="00F36087"/>
    <w:rsid w:val="00F362E4"/>
    <w:rsid w:val="00F36698"/>
    <w:rsid w:val="00F36CE8"/>
    <w:rsid w:val="00F36DD5"/>
    <w:rsid w:val="00F36E84"/>
    <w:rsid w:val="00F3709F"/>
    <w:rsid w:val="00F37222"/>
    <w:rsid w:val="00F3725E"/>
    <w:rsid w:val="00F372F3"/>
    <w:rsid w:val="00F37871"/>
    <w:rsid w:val="00F37A99"/>
    <w:rsid w:val="00F37B08"/>
    <w:rsid w:val="00F40140"/>
    <w:rsid w:val="00F4072C"/>
    <w:rsid w:val="00F4098B"/>
    <w:rsid w:val="00F41AE7"/>
    <w:rsid w:val="00F41D23"/>
    <w:rsid w:val="00F41DF4"/>
    <w:rsid w:val="00F41F69"/>
    <w:rsid w:val="00F4209F"/>
    <w:rsid w:val="00F42905"/>
    <w:rsid w:val="00F42B3A"/>
    <w:rsid w:val="00F435FC"/>
    <w:rsid w:val="00F43B3E"/>
    <w:rsid w:val="00F43FFD"/>
    <w:rsid w:val="00F442EF"/>
    <w:rsid w:val="00F445A1"/>
    <w:rsid w:val="00F44BD2"/>
    <w:rsid w:val="00F44DC1"/>
    <w:rsid w:val="00F44DC6"/>
    <w:rsid w:val="00F44E4C"/>
    <w:rsid w:val="00F44F1D"/>
    <w:rsid w:val="00F45411"/>
    <w:rsid w:val="00F455F5"/>
    <w:rsid w:val="00F45E48"/>
    <w:rsid w:val="00F45E4E"/>
    <w:rsid w:val="00F45F8F"/>
    <w:rsid w:val="00F462E6"/>
    <w:rsid w:val="00F462EA"/>
    <w:rsid w:val="00F46404"/>
    <w:rsid w:val="00F46542"/>
    <w:rsid w:val="00F46626"/>
    <w:rsid w:val="00F46B7F"/>
    <w:rsid w:val="00F46BBF"/>
    <w:rsid w:val="00F46E4B"/>
    <w:rsid w:val="00F475C4"/>
    <w:rsid w:val="00F47B51"/>
    <w:rsid w:val="00F5024D"/>
    <w:rsid w:val="00F503E0"/>
    <w:rsid w:val="00F50947"/>
    <w:rsid w:val="00F50C30"/>
    <w:rsid w:val="00F50C78"/>
    <w:rsid w:val="00F50F74"/>
    <w:rsid w:val="00F50FE1"/>
    <w:rsid w:val="00F51068"/>
    <w:rsid w:val="00F51288"/>
    <w:rsid w:val="00F512B1"/>
    <w:rsid w:val="00F512F6"/>
    <w:rsid w:val="00F51B8D"/>
    <w:rsid w:val="00F51EB2"/>
    <w:rsid w:val="00F52467"/>
    <w:rsid w:val="00F52828"/>
    <w:rsid w:val="00F52939"/>
    <w:rsid w:val="00F52BC5"/>
    <w:rsid w:val="00F52E7E"/>
    <w:rsid w:val="00F53937"/>
    <w:rsid w:val="00F53D3A"/>
    <w:rsid w:val="00F54265"/>
    <w:rsid w:val="00F54276"/>
    <w:rsid w:val="00F546DF"/>
    <w:rsid w:val="00F549A7"/>
    <w:rsid w:val="00F54C99"/>
    <w:rsid w:val="00F54D8A"/>
    <w:rsid w:val="00F5500D"/>
    <w:rsid w:val="00F554EA"/>
    <w:rsid w:val="00F55D57"/>
    <w:rsid w:val="00F55DB0"/>
    <w:rsid w:val="00F55F69"/>
    <w:rsid w:val="00F5604A"/>
    <w:rsid w:val="00F562BF"/>
    <w:rsid w:val="00F562D1"/>
    <w:rsid w:val="00F56419"/>
    <w:rsid w:val="00F564A7"/>
    <w:rsid w:val="00F568A6"/>
    <w:rsid w:val="00F56EE1"/>
    <w:rsid w:val="00F57F7B"/>
    <w:rsid w:val="00F6039D"/>
    <w:rsid w:val="00F606EA"/>
    <w:rsid w:val="00F60858"/>
    <w:rsid w:val="00F608A0"/>
    <w:rsid w:val="00F608ED"/>
    <w:rsid w:val="00F60D5A"/>
    <w:rsid w:val="00F60E2B"/>
    <w:rsid w:val="00F60F18"/>
    <w:rsid w:val="00F6100D"/>
    <w:rsid w:val="00F61423"/>
    <w:rsid w:val="00F615FE"/>
    <w:rsid w:val="00F61B16"/>
    <w:rsid w:val="00F61CD8"/>
    <w:rsid w:val="00F628CE"/>
    <w:rsid w:val="00F62A6E"/>
    <w:rsid w:val="00F62ECD"/>
    <w:rsid w:val="00F63502"/>
    <w:rsid w:val="00F63684"/>
    <w:rsid w:val="00F640CE"/>
    <w:rsid w:val="00F645EB"/>
    <w:rsid w:val="00F64DCA"/>
    <w:rsid w:val="00F64E86"/>
    <w:rsid w:val="00F64ECF"/>
    <w:rsid w:val="00F64F7A"/>
    <w:rsid w:val="00F65050"/>
    <w:rsid w:val="00F653EC"/>
    <w:rsid w:val="00F655AF"/>
    <w:rsid w:val="00F66092"/>
    <w:rsid w:val="00F701D3"/>
    <w:rsid w:val="00F70378"/>
    <w:rsid w:val="00F70AE4"/>
    <w:rsid w:val="00F711CD"/>
    <w:rsid w:val="00F718B6"/>
    <w:rsid w:val="00F71976"/>
    <w:rsid w:val="00F71B4D"/>
    <w:rsid w:val="00F7216D"/>
    <w:rsid w:val="00F727A5"/>
    <w:rsid w:val="00F728F3"/>
    <w:rsid w:val="00F729A7"/>
    <w:rsid w:val="00F72BAF"/>
    <w:rsid w:val="00F72DFC"/>
    <w:rsid w:val="00F7337E"/>
    <w:rsid w:val="00F73696"/>
    <w:rsid w:val="00F73790"/>
    <w:rsid w:val="00F738C4"/>
    <w:rsid w:val="00F738E8"/>
    <w:rsid w:val="00F73944"/>
    <w:rsid w:val="00F739C3"/>
    <w:rsid w:val="00F73C24"/>
    <w:rsid w:val="00F73C81"/>
    <w:rsid w:val="00F742F9"/>
    <w:rsid w:val="00F74360"/>
    <w:rsid w:val="00F7443B"/>
    <w:rsid w:val="00F74774"/>
    <w:rsid w:val="00F747D9"/>
    <w:rsid w:val="00F74DD3"/>
    <w:rsid w:val="00F75663"/>
    <w:rsid w:val="00F75B36"/>
    <w:rsid w:val="00F75CC4"/>
    <w:rsid w:val="00F75E81"/>
    <w:rsid w:val="00F75F34"/>
    <w:rsid w:val="00F760F1"/>
    <w:rsid w:val="00F765D6"/>
    <w:rsid w:val="00F768B1"/>
    <w:rsid w:val="00F7698B"/>
    <w:rsid w:val="00F76B4C"/>
    <w:rsid w:val="00F779FC"/>
    <w:rsid w:val="00F77AC1"/>
    <w:rsid w:val="00F77B38"/>
    <w:rsid w:val="00F77EDC"/>
    <w:rsid w:val="00F806CE"/>
    <w:rsid w:val="00F8087B"/>
    <w:rsid w:val="00F811FA"/>
    <w:rsid w:val="00F813EE"/>
    <w:rsid w:val="00F818F6"/>
    <w:rsid w:val="00F81AF3"/>
    <w:rsid w:val="00F8218B"/>
    <w:rsid w:val="00F824CB"/>
    <w:rsid w:val="00F824F2"/>
    <w:rsid w:val="00F825A4"/>
    <w:rsid w:val="00F8298D"/>
    <w:rsid w:val="00F82D32"/>
    <w:rsid w:val="00F834DA"/>
    <w:rsid w:val="00F83A43"/>
    <w:rsid w:val="00F83DFC"/>
    <w:rsid w:val="00F83FBB"/>
    <w:rsid w:val="00F84487"/>
    <w:rsid w:val="00F845E7"/>
    <w:rsid w:val="00F849CD"/>
    <w:rsid w:val="00F84ABA"/>
    <w:rsid w:val="00F84DAB"/>
    <w:rsid w:val="00F84F26"/>
    <w:rsid w:val="00F854B1"/>
    <w:rsid w:val="00F85952"/>
    <w:rsid w:val="00F85B18"/>
    <w:rsid w:val="00F85B53"/>
    <w:rsid w:val="00F85FAA"/>
    <w:rsid w:val="00F8665D"/>
    <w:rsid w:val="00F86685"/>
    <w:rsid w:val="00F86730"/>
    <w:rsid w:val="00F8685C"/>
    <w:rsid w:val="00F86AE4"/>
    <w:rsid w:val="00F86F5B"/>
    <w:rsid w:val="00F87110"/>
    <w:rsid w:val="00F874C8"/>
    <w:rsid w:val="00F87B1C"/>
    <w:rsid w:val="00F87CE0"/>
    <w:rsid w:val="00F90328"/>
    <w:rsid w:val="00F90813"/>
    <w:rsid w:val="00F90B6D"/>
    <w:rsid w:val="00F90BFA"/>
    <w:rsid w:val="00F90C46"/>
    <w:rsid w:val="00F90CB6"/>
    <w:rsid w:val="00F91046"/>
    <w:rsid w:val="00F91574"/>
    <w:rsid w:val="00F915F0"/>
    <w:rsid w:val="00F91629"/>
    <w:rsid w:val="00F918CD"/>
    <w:rsid w:val="00F91A91"/>
    <w:rsid w:val="00F91DBF"/>
    <w:rsid w:val="00F92F04"/>
    <w:rsid w:val="00F93489"/>
    <w:rsid w:val="00F935A0"/>
    <w:rsid w:val="00F9389A"/>
    <w:rsid w:val="00F94268"/>
    <w:rsid w:val="00F94447"/>
    <w:rsid w:val="00F94506"/>
    <w:rsid w:val="00F94821"/>
    <w:rsid w:val="00F94A89"/>
    <w:rsid w:val="00F94D6D"/>
    <w:rsid w:val="00F95196"/>
    <w:rsid w:val="00F95ED7"/>
    <w:rsid w:val="00F962B6"/>
    <w:rsid w:val="00F96543"/>
    <w:rsid w:val="00F969CD"/>
    <w:rsid w:val="00F96AF8"/>
    <w:rsid w:val="00F96DEE"/>
    <w:rsid w:val="00F96E6F"/>
    <w:rsid w:val="00F96F2E"/>
    <w:rsid w:val="00F9731B"/>
    <w:rsid w:val="00F974D0"/>
    <w:rsid w:val="00F97652"/>
    <w:rsid w:val="00F978CD"/>
    <w:rsid w:val="00F979C6"/>
    <w:rsid w:val="00F97B44"/>
    <w:rsid w:val="00F97E9D"/>
    <w:rsid w:val="00FA07BD"/>
    <w:rsid w:val="00FA07E9"/>
    <w:rsid w:val="00FA14C7"/>
    <w:rsid w:val="00FA1651"/>
    <w:rsid w:val="00FA1A42"/>
    <w:rsid w:val="00FA1BBA"/>
    <w:rsid w:val="00FA2419"/>
    <w:rsid w:val="00FA2BCE"/>
    <w:rsid w:val="00FA2E13"/>
    <w:rsid w:val="00FA2EA5"/>
    <w:rsid w:val="00FA33CA"/>
    <w:rsid w:val="00FA3558"/>
    <w:rsid w:val="00FA36A2"/>
    <w:rsid w:val="00FA4DDE"/>
    <w:rsid w:val="00FA5614"/>
    <w:rsid w:val="00FA569D"/>
    <w:rsid w:val="00FA5BF9"/>
    <w:rsid w:val="00FA6045"/>
    <w:rsid w:val="00FA669D"/>
    <w:rsid w:val="00FA6795"/>
    <w:rsid w:val="00FA6915"/>
    <w:rsid w:val="00FA700D"/>
    <w:rsid w:val="00FA7365"/>
    <w:rsid w:val="00FA7448"/>
    <w:rsid w:val="00FA757F"/>
    <w:rsid w:val="00FA7585"/>
    <w:rsid w:val="00FA76A6"/>
    <w:rsid w:val="00FA7882"/>
    <w:rsid w:val="00FA7D57"/>
    <w:rsid w:val="00FA7FDD"/>
    <w:rsid w:val="00FB0620"/>
    <w:rsid w:val="00FB09B7"/>
    <w:rsid w:val="00FB09C5"/>
    <w:rsid w:val="00FB12D6"/>
    <w:rsid w:val="00FB1362"/>
    <w:rsid w:val="00FB15D6"/>
    <w:rsid w:val="00FB1CDA"/>
    <w:rsid w:val="00FB212C"/>
    <w:rsid w:val="00FB2693"/>
    <w:rsid w:val="00FB26D8"/>
    <w:rsid w:val="00FB2C6E"/>
    <w:rsid w:val="00FB3538"/>
    <w:rsid w:val="00FB3601"/>
    <w:rsid w:val="00FB3B40"/>
    <w:rsid w:val="00FB3BA9"/>
    <w:rsid w:val="00FB40C8"/>
    <w:rsid w:val="00FB4234"/>
    <w:rsid w:val="00FB444A"/>
    <w:rsid w:val="00FB480E"/>
    <w:rsid w:val="00FB5579"/>
    <w:rsid w:val="00FB579F"/>
    <w:rsid w:val="00FB580D"/>
    <w:rsid w:val="00FB59A5"/>
    <w:rsid w:val="00FB5A2D"/>
    <w:rsid w:val="00FB5E53"/>
    <w:rsid w:val="00FB61E4"/>
    <w:rsid w:val="00FB64C2"/>
    <w:rsid w:val="00FB65D6"/>
    <w:rsid w:val="00FB6674"/>
    <w:rsid w:val="00FB680E"/>
    <w:rsid w:val="00FB6A52"/>
    <w:rsid w:val="00FB6AA7"/>
    <w:rsid w:val="00FB6AAC"/>
    <w:rsid w:val="00FB7115"/>
    <w:rsid w:val="00FB740B"/>
    <w:rsid w:val="00FB7490"/>
    <w:rsid w:val="00FB74C9"/>
    <w:rsid w:val="00FB7538"/>
    <w:rsid w:val="00FB7906"/>
    <w:rsid w:val="00FB7A54"/>
    <w:rsid w:val="00FB7B3D"/>
    <w:rsid w:val="00FB7D8B"/>
    <w:rsid w:val="00FB7FF7"/>
    <w:rsid w:val="00FC06DE"/>
    <w:rsid w:val="00FC086D"/>
    <w:rsid w:val="00FC09ED"/>
    <w:rsid w:val="00FC0A58"/>
    <w:rsid w:val="00FC0DAD"/>
    <w:rsid w:val="00FC0EBA"/>
    <w:rsid w:val="00FC0F1D"/>
    <w:rsid w:val="00FC105D"/>
    <w:rsid w:val="00FC12F8"/>
    <w:rsid w:val="00FC1696"/>
    <w:rsid w:val="00FC2329"/>
    <w:rsid w:val="00FC267A"/>
    <w:rsid w:val="00FC2891"/>
    <w:rsid w:val="00FC323E"/>
    <w:rsid w:val="00FC32BA"/>
    <w:rsid w:val="00FC3BBB"/>
    <w:rsid w:val="00FC3C28"/>
    <w:rsid w:val="00FC3C7F"/>
    <w:rsid w:val="00FC3D01"/>
    <w:rsid w:val="00FC3DB2"/>
    <w:rsid w:val="00FC409D"/>
    <w:rsid w:val="00FC413A"/>
    <w:rsid w:val="00FC4EC3"/>
    <w:rsid w:val="00FC5358"/>
    <w:rsid w:val="00FC5575"/>
    <w:rsid w:val="00FC5896"/>
    <w:rsid w:val="00FC59B2"/>
    <w:rsid w:val="00FC5A32"/>
    <w:rsid w:val="00FC61CE"/>
    <w:rsid w:val="00FC653F"/>
    <w:rsid w:val="00FC6BF0"/>
    <w:rsid w:val="00FC7962"/>
    <w:rsid w:val="00FC7982"/>
    <w:rsid w:val="00FC7AD3"/>
    <w:rsid w:val="00FC7B42"/>
    <w:rsid w:val="00FC7CE8"/>
    <w:rsid w:val="00FC7D70"/>
    <w:rsid w:val="00FD00F5"/>
    <w:rsid w:val="00FD0327"/>
    <w:rsid w:val="00FD03BB"/>
    <w:rsid w:val="00FD0776"/>
    <w:rsid w:val="00FD0BF1"/>
    <w:rsid w:val="00FD0CF7"/>
    <w:rsid w:val="00FD0F98"/>
    <w:rsid w:val="00FD143E"/>
    <w:rsid w:val="00FD1889"/>
    <w:rsid w:val="00FD1B21"/>
    <w:rsid w:val="00FD1FFA"/>
    <w:rsid w:val="00FD21A1"/>
    <w:rsid w:val="00FD2B5A"/>
    <w:rsid w:val="00FD2BE3"/>
    <w:rsid w:val="00FD2EC3"/>
    <w:rsid w:val="00FD3691"/>
    <w:rsid w:val="00FD3D18"/>
    <w:rsid w:val="00FD3E91"/>
    <w:rsid w:val="00FD425B"/>
    <w:rsid w:val="00FD44F2"/>
    <w:rsid w:val="00FD471A"/>
    <w:rsid w:val="00FD47EF"/>
    <w:rsid w:val="00FD4BD3"/>
    <w:rsid w:val="00FD4EB7"/>
    <w:rsid w:val="00FD5745"/>
    <w:rsid w:val="00FD6126"/>
    <w:rsid w:val="00FD613E"/>
    <w:rsid w:val="00FD62C4"/>
    <w:rsid w:val="00FD637B"/>
    <w:rsid w:val="00FD63F6"/>
    <w:rsid w:val="00FD64FF"/>
    <w:rsid w:val="00FD6ADD"/>
    <w:rsid w:val="00FD74DD"/>
    <w:rsid w:val="00FD7A5D"/>
    <w:rsid w:val="00FD7A99"/>
    <w:rsid w:val="00FD7FB5"/>
    <w:rsid w:val="00FE0717"/>
    <w:rsid w:val="00FE0995"/>
    <w:rsid w:val="00FE0F17"/>
    <w:rsid w:val="00FE1752"/>
    <w:rsid w:val="00FE18C0"/>
    <w:rsid w:val="00FE19DD"/>
    <w:rsid w:val="00FE32AE"/>
    <w:rsid w:val="00FE38C4"/>
    <w:rsid w:val="00FE3A75"/>
    <w:rsid w:val="00FE43C9"/>
    <w:rsid w:val="00FE48E9"/>
    <w:rsid w:val="00FE4975"/>
    <w:rsid w:val="00FE4A11"/>
    <w:rsid w:val="00FE5A05"/>
    <w:rsid w:val="00FE5BBA"/>
    <w:rsid w:val="00FE5BC7"/>
    <w:rsid w:val="00FE5DB9"/>
    <w:rsid w:val="00FE5EA5"/>
    <w:rsid w:val="00FE69E2"/>
    <w:rsid w:val="00FE6FAB"/>
    <w:rsid w:val="00FE75AD"/>
    <w:rsid w:val="00FE762F"/>
    <w:rsid w:val="00FE7972"/>
    <w:rsid w:val="00FF03A4"/>
    <w:rsid w:val="00FF14A3"/>
    <w:rsid w:val="00FF17B2"/>
    <w:rsid w:val="00FF1F87"/>
    <w:rsid w:val="00FF2265"/>
    <w:rsid w:val="00FF2289"/>
    <w:rsid w:val="00FF31B3"/>
    <w:rsid w:val="00FF3A60"/>
    <w:rsid w:val="00FF41BD"/>
    <w:rsid w:val="00FF497D"/>
    <w:rsid w:val="00FF4A38"/>
    <w:rsid w:val="00FF505E"/>
    <w:rsid w:val="00FF5150"/>
    <w:rsid w:val="00FF5F16"/>
    <w:rsid w:val="00FF65A5"/>
    <w:rsid w:val="00FF76B4"/>
    <w:rsid w:val="00FF771B"/>
    <w:rsid w:val="00FF7966"/>
  </w:rsids>
  <m:mathPr>
    <m:mathFont m:val="Cambria Math"/>
    <m:brkBin m:val="before"/>
    <m:brkBinSub m:val="--"/>
    <m:smallFrac m:val="0"/>
    <m:dispDef/>
    <m:lMargin m:val="0"/>
    <m:rMargin m:val="0"/>
    <m:defJc m:val="centerGroup"/>
    <m:wrapIndent m:val="1440"/>
    <m:intLim m:val="subSup"/>
    <m:naryLim m:val="undOvr"/>
  </m:mathPr>
  <w:themeFontLang w:val="de-DE" w:eastAsia=""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D68935"/>
  <w15:docId w15:val="{65FCFF46-2519-495B-9338-0B11EE48CD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mbria" w:eastAsia="MS Mincho" w:hAnsi="Cambri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415B9"/>
    <w:rPr>
      <w:rFonts w:ascii="Times New Roman" w:eastAsia="Times New Roman" w:hAnsi="Times New Roman"/>
      <w:sz w:val="24"/>
      <w:szCs w:val="24"/>
    </w:rPr>
  </w:style>
  <w:style w:type="paragraph" w:styleId="berschrift2">
    <w:name w:val="heading 2"/>
    <w:basedOn w:val="Standard"/>
    <w:link w:val="berschrift2Zchn"/>
    <w:uiPriority w:val="9"/>
    <w:qFormat/>
    <w:rsid w:val="00BE6099"/>
    <w:pPr>
      <w:spacing w:before="100" w:beforeAutospacing="1" w:after="100" w:afterAutospacing="1"/>
      <w:outlineLvl w:val="1"/>
    </w:pPr>
    <w:rPr>
      <w:b/>
      <w:bCs/>
      <w:sz w:val="36"/>
      <w:szCs w:val="36"/>
    </w:rPr>
  </w:style>
  <w:style w:type="paragraph" w:styleId="berschrift4">
    <w:name w:val="heading 4"/>
    <w:basedOn w:val="Standard"/>
    <w:next w:val="Standard"/>
    <w:link w:val="berschrift4Zchn"/>
    <w:uiPriority w:val="9"/>
    <w:unhideWhenUsed/>
    <w:qFormat/>
    <w:rsid w:val="000E53D4"/>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Absatzstandardschriftart">
    <w:name w:val="Absatzstandardschriftart"/>
    <w:uiPriority w:val="1"/>
    <w:semiHidden/>
    <w:unhideWhenUsed/>
    <w:qFormat/>
  </w:style>
  <w:style w:type="character" w:customStyle="1" w:styleId="SprechblasentextZchn">
    <w:name w:val="Sprechblasentext Zchn"/>
    <w:link w:val="Sprechblasentext"/>
    <w:uiPriority w:val="99"/>
    <w:semiHidden/>
    <w:qFormat/>
    <w:rsid w:val="00D65B6A"/>
    <w:rPr>
      <w:rFonts w:ascii="Lucida Grande" w:hAnsi="Lucida Grande"/>
      <w:sz w:val="18"/>
      <w:szCs w:val="18"/>
    </w:rPr>
  </w:style>
  <w:style w:type="character" w:customStyle="1" w:styleId="KopfzeileZchn1">
    <w:name w:val="Kopfzeile Zchn1"/>
    <w:basedOn w:val="Absatzstandardschriftart"/>
    <w:link w:val="Kopfzeile"/>
    <w:uiPriority w:val="99"/>
    <w:qFormat/>
    <w:rsid w:val="00D65B6A"/>
  </w:style>
  <w:style w:type="character" w:customStyle="1" w:styleId="FuzeileZchn">
    <w:name w:val="Fußzeile Zchn"/>
    <w:basedOn w:val="Absatzstandardschriftart"/>
    <w:link w:val="Fuzeile"/>
    <w:uiPriority w:val="99"/>
    <w:qFormat/>
    <w:rsid w:val="00D65B6A"/>
  </w:style>
  <w:style w:type="character" w:customStyle="1" w:styleId="KopfzeileZchn">
    <w:name w:val="Kopfzeile Zchn"/>
    <w:qFormat/>
    <w:rsid w:val="008F5493"/>
    <w:rPr>
      <w:rFonts w:ascii="Times New Roman" w:eastAsia="Times New Roman" w:hAnsi="Times New Roman"/>
      <w:i/>
    </w:rPr>
  </w:style>
  <w:style w:type="character" w:customStyle="1" w:styleId="TextkrperZchn">
    <w:name w:val="Textkörper Zchn"/>
    <w:link w:val="Textkrper"/>
    <w:qFormat/>
    <w:rsid w:val="00904E78"/>
    <w:rPr>
      <w:rFonts w:ascii="Times New Roman" w:eastAsia="Times New Roman" w:hAnsi="Times New Roman"/>
    </w:rPr>
  </w:style>
  <w:style w:type="character" w:customStyle="1" w:styleId="Internetverknpfung">
    <w:name w:val="Internetverknüpfung"/>
    <w:uiPriority w:val="99"/>
    <w:unhideWhenUsed/>
    <w:rsid w:val="005167D9"/>
    <w:rPr>
      <w:color w:val="0000FF"/>
      <w:u w:val="single"/>
    </w:rPr>
  </w:style>
  <w:style w:type="character" w:customStyle="1" w:styleId="Starkbetont">
    <w:name w:val="Stark betont"/>
    <w:qFormat/>
    <w:rsid w:val="005167D9"/>
    <w:rPr>
      <w:b/>
      <w:bCs/>
    </w:rPr>
  </w:style>
  <w:style w:type="character" w:customStyle="1" w:styleId="Betont">
    <w:name w:val="Betont"/>
    <w:qFormat/>
    <w:rPr>
      <w:i/>
      <w:iCs/>
    </w:rPr>
  </w:style>
  <w:style w:type="paragraph" w:customStyle="1" w:styleId="berschrift">
    <w:name w:val="Überschrift"/>
    <w:basedOn w:val="Standard"/>
    <w:next w:val="Textkrper"/>
    <w:qFormat/>
    <w:pPr>
      <w:keepNext/>
      <w:spacing w:before="240" w:after="120"/>
    </w:pPr>
    <w:rPr>
      <w:rFonts w:ascii="Liberation Sans" w:eastAsia="Microsoft YaHei" w:hAnsi="Liberation Sans" w:cs="Lucida Sans"/>
      <w:color w:val="00000A"/>
      <w:sz w:val="28"/>
      <w:szCs w:val="28"/>
    </w:rPr>
  </w:style>
  <w:style w:type="paragraph" w:styleId="Textkrper">
    <w:name w:val="Body Text"/>
    <w:basedOn w:val="Standard"/>
    <w:link w:val="TextkrperZchn"/>
    <w:rsid w:val="00904E78"/>
    <w:pPr>
      <w:spacing w:line="440" w:lineRule="atLeast"/>
      <w:ind w:left="720" w:right="-240" w:firstLine="360"/>
    </w:pPr>
    <w:rPr>
      <w:color w:val="00000A"/>
      <w:sz w:val="20"/>
      <w:szCs w:val="20"/>
    </w:rPr>
  </w:style>
  <w:style w:type="paragraph" w:styleId="Liste">
    <w:name w:val="List"/>
    <w:basedOn w:val="Textkrper"/>
    <w:rPr>
      <w:rFonts w:cs="Lucida Sans"/>
    </w:rPr>
  </w:style>
  <w:style w:type="paragraph" w:styleId="Beschriftung">
    <w:name w:val="caption"/>
    <w:basedOn w:val="Standard"/>
    <w:qFormat/>
    <w:pPr>
      <w:suppressLineNumbers/>
      <w:spacing w:before="120" w:after="120"/>
    </w:pPr>
    <w:rPr>
      <w:rFonts w:ascii="Cambria" w:eastAsia="MS Mincho" w:hAnsi="Cambria" w:cs="Lucida Sans"/>
      <w:i/>
      <w:iCs/>
      <w:color w:val="00000A"/>
    </w:rPr>
  </w:style>
  <w:style w:type="paragraph" w:customStyle="1" w:styleId="Verzeichnis">
    <w:name w:val="Verzeichnis"/>
    <w:basedOn w:val="Standard"/>
    <w:qFormat/>
    <w:pPr>
      <w:suppressLineNumbers/>
    </w:pPr>
    <w:rPr>
      <w:rFonts w:ascii="Cambria" w:eastAsia="MS Mincho" w:hAnsi="Cambria" w:cs="Lucida Sans"/>
      <w:color w:val="00000A"/>
    </w:rPr>
  </w:style>
  <w:style w:type="paragraph" w:styleId="Sprechblasentext">
    <w:name w:val="Balloon Text"/>
    <w:basedOn w:val="Standard"/>
    <w:link w:val="SprechblasentextZchn"/>
    <w:uiPriority w:val="99"/>
    <w:semiHidden/>
    <w:unhideWhenUsed/>
    <w:qFormat/>
    <w:rsid w:val="00D65B6A"/>
    <w:rPr>
      <w:rFonts w:ascii="Lucida Grande" w:hAnsi="Lucida Grande"/>
      <w:sz w:val="18"/>
      <w:szCs w:val="18"/>
    </w:rPr>
  </w:style>
  <w:style w:type="paragraph" w:styleId="Kopfzeile">
    <w:name w:val="header"/>
    <w:basedOn w:val="Standard"/>
    <w:link w:val="KopfzeileZchn1"/>
    <w:unhideWhenUsed/>
    <w:rsid w:val="00D65B6A"/>
    <w:pPr>
      <w:tabs>
        <w:tab w:val="center" w:pos="4536"/>
        <w:tab w:val="right" w:pos="9072"/>
      </w:tabs>
    </w:pPr>
    <w:rPr>
      <w:rFonts w:ascii="Cambria" w:eastAsia="MS Mincho" w:hAnsi="Cambria"/>
      <w:color w:val="00000A"/>
    </w:rPr>
  </w:style>
  <w:style w:type="paragraph" w:styleId="Fuzeile">
    <w:name w:val="footer"/>
    <w:basedOn w:val="Standard"/>
    <w:link w:val="FuzeileZchn"/>
    <w:uiPriority w:val="99"/>
    <w:unhideWhenUsed/>
    <w:rsid w:val="00D65B6A"/>
    <w:pPr>
      <w:tabs>
        <w:tab w:val="center" w:pos="4536"/>
        <w:tab w:val="right" w:pos="9072"/>
      </w:tabs>
    </w:pPr>
    <w:rPr>
      <w:rFonts w:ascii="Cambria" w:eastAsia="MS Mincho" w:hAnsi="Cambria"/>
      <w:color w:val="00000A"/>
    </w:rPr>
  </w:style>
  <w:style w:type="paragraph" w:customStyle="1" w:styleId="EinfAbs">
    <w:name w:val="[Einf. Abs.]"/>
    <w:basedOn w:val="Standard"/>
    <w:uiPriority w:val="99"/>
    <w:qFormat/>
    <w:rsid w:val="00D65B6A"/>
    <w:pPr>
      <w:widowControl w:val="0"/>
      <w:spacing w:line="288" w:lineRule="auto"/>
      <w:textAlignment w:val="center"/>
    </w:pPr>
    <w:rPr>
      <w:rFonts w:ascii="MinionPro-Regular" w:eastAsia="MS Mincho" w:hAnsi="MinionPro-Regular" w:cs="MinionPro-Regular"/>
      <w:color w:val="000000"/>
    </w:rPr>
  </w:style>
  <w:style w:type="paragraph" w:customStyle="1" w:styleId="Rahmeninhalt">
    <w:name w:val="Rahmeninhalt"/>
    <w:basedOn w:val="Standard"/>
    <w:qFormat/>
    <w:rPr>
      <w:rFonts w:ascii="Cambria" w:eastAsia="MS Mincho" w:hAnsi="Cambria"/>
      <w:color w:val="00000A"/>
    </w:rPr>
  </w:style>
  <w:style w:type="table" w:styleId="Tabellenraster">
    <w:name w:val="Table Grid"/>
    <w:basedOn w:val="NormaleTabelle"/>
    <w:uiPriority w:val="59"/>
    <w:rsid w:val="008E37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Absatz-Standardschriftart"/>
    <w:uiPriority w:val="99"/>
    <w:unhideWhenUsed/>
    <w:rsid w:val="00547814"/>
    <w:rPr>
      <w:color w:val="0563C1" w:themeColor="hyperlink"/>
      <w:u w:val="single"/>
    </w:rPr>
  </w:style>
  <w:style w:type="character" w:customStyle="1" w:styleId="NichtaufgelsteErwhnung1">
    <w:name w:val="Nicht aufgelöste Erwähnung1"/>
    <w:basedOn w:val="Absatz-Standardschriftart"/>
    <w:uiPriority w:val="99"/>
    <w:rsid w:val="00547814"/>
    <w:rPr>
      <w:color w:val="808080"/>
      <w:shd w:val="clear" w:color="auto" w:fill="E6E6E6"/>
    </w:rPr>
  </w:style>
  <w:style w:type="character" w:styleId="Kommentarzeichen">
    <w:name w:val="annotation reference"/>
    <w:basedOn w:val="Absatz-Standardschriftart"/>
    <w:uiPriority w:val="99"/>
    <w:semiHidden/>
    <w:unhideWhenUsed/>
    <w:rsid w:val="00583925"/>
    <w:rPr>
      <w:sz w:val="16"/>
      <w:szCs w:val="16"/>
    </w:rPr>
  </w:style>
  <w:style w:type="paragraph" w:styleId="Kommentartext">
    <w:name w:val="annotation text"/>
    <w:basedOn w:val="Standard"/>
    <w:link w:val="KommentartextZchn"/>
    <w:uiPriority w:val="99"/>
    <w:unhideWhenUsed/>
    <w:rsid w:val="00583925"/>
    <w:rPr>
      <w:rFonts w:ascii="Cambria" w:eastAsia="MS Mincho" w:hAnsi="Cambria"/>
      <w:color w:val="00000A"/>
      <w:sz w:val="20"/>
      <w:szCs w:val="20"/>
    </w:rPr>
  </w:style>
  <w:style w:type="character" w:customStyle="1" w:styleId="KommentartextZchn">
    <w:name w:val="Kommentartext Zchn"/>
    <w:basedOn w:val="Absatz-Standardschriftart"/>
    <w:link w:val="Kommentartext"/>
    <w:uiPriority w:val="99"/>
    <w:rsid w:val="00583925"/>
    <w:rPr>
      <w:color w:val="00000A"/>
    </w:rPr>
  </w:style>
  <w:style w:type="paragraph" w:styleId="Kommentarthema">
    <w:name w:val="annotation subject"/>
    <w:basedOn w:val="Kommentartext"/>
    <w:next w:val="Kommentartext"/>
    <w:link w:val="KommentarthemaZchn"/>
    <w:uiPriority w:val="99"/>
    <w:semiHidden/>
    <w:unhideWhenUsed/>
    <w:rsid w:val="00583925"/>
    <w:rPr>
      <w:b/>
      <w:bCs/>
    </w:rPr>
  </w:style>
  <w:style w:type="character" w:customStyle="1" w:styleId="KommentarthemaZchn">
    <w:name w:val="Kommentarthema Zchn"/>
    <w:basedOn w:val="KommentartextZchn"/>
    <w:link w:val="Kommentarthema"/>
    <w:uiPriority w:val="99"/>
    <w:semiHidden/>
    <w:rsid w:val="00583925"/>
    <w:rPr>
      <w:b/>
      <w:bCs/>
      <w:color w:val="00000A"/>
    </w:rPr>
  </w:style>
  <w:style w:type="character" w:customStyle="1" w:styleId="NichtaufgelsteErwhnung2">
    <w:name w:val="Nicht aufgelöste Erwähnung2"/>
    <w:basedOn w:val="Absatz-Standardschriftart"/>
    <w:uiPriority w:val="99"/>
    <w:semiHidden/>
    <w:unhideWhenUsed/>
    <w:rsid w:val="00A20FB8"/>
    <w:rPr>
      <w:color w:val="808080"/>
      <w:shd w:val="clear" w:color="auto" w:fill="E6E6E6"/>
    </w:rPr>
  </w:style>
  <w:style w:type="paragraph" w:styleId="StandardWeb">
    <w:name w:val="Normal (Web)"/>
    <w:basedOn w:val="Standard"/>
    <w:uiPriority w:val="99"/>
    <w:semiHidden/>
    <w:unhideWhenUsed/>
    <w:rsid w:val="00C25F52"/>
    <w:pPr>
      <w:spacing w:before="100" w:beforeAutospacing="1" w:after="100" w:afterAutospacing="1"/>
    </w:pPr>
  </w:style>
  <w:style w:type="paragraph" w:styleId="Listenabsatz">
    <w:name w:val="List Paragraph"/>
    <w:basedOn w:val="Standard"/>
    <w:uiPriority w:val="34"/>
    <w:qFormat/>
    <w:rsid w:val="00341F86"/>
    <w:pPr>
      <w:ind w:left="720"/>
      <w:contextualSpacing/>
    </w:pPr>
  </w:style>
  <w:style w:type="paragraph" w:styleId="berarbeitung">
    <w:name w:val="Revision"/>
    <w:hidden/>
    <w:uiPriority w:val="99"/>
    <w:semiHidden/>
    <w:rsid w:val="004B76EF"/>
    <w:rPr>
      <w:rFonts w:ascii="Times New Roman" w:eastAsia="Times New Roman" w:hAnsi="Times New Roman"/>
      <w:sz w:val="24"/>
      <w:szCs w:val="24"/>
    </w:rPr>
  </w:style>
  <w:style w:type="character" w:customStyle="1" w:styleId="st">
    <w:name w:val="st"/>
    <w:basedOn w:val="Absatz-Standardschriftart"/>
    <w:rsid w:val="00DC0717"/>
  </w:style>
  <w:style w:type="character" w:styleId="Hervorhebung">
    <w:name w:val="Emphasis"/>
    <w:basedOn w:val="Absatz-Standardschriftart"/>
    <w:uiPriority w:val="20"/>
    <w:qFormat/>
    <w:rsid w:val="00DC0717"/>
    <w:rPr>
      <w:i/>
      <w:iCs/>
    </w:rPr>
  </w:style>
  <w:style w:type="character" w:styleId="NichtaufgelsteErwhnung">
    <w:name w:val="Unresolved Mention"/>
    <w:basedOn w:val="Absatz-Standardschriftart"/>
    <w:uiPriority w:val="99"/>
    <w:semiHidden/>
    <w:unhideWhenUsed/>
    <w:rsid w:val="004D14FC"/>
    <w:rPr>
      <w:color w:val="605E5C"/>
      <w:shd w:val="clear" w:color="auto" w:fill="E1DFDD"/>
    </w:rPr>
  </w:style>
  <w:style w:type="character" w:styleId="BesuchterLink">
    <w:name w:val="FollowedHyperlink"/>
    <w:basedOn w:val="Absatz-Standardschriftart"/>
    <w:uiPriority w:val="99"/>
    <w:semiHidden/>
    <w:unhideWhenUsed/>
    <w:rsid w:val="0024022E"/>
    <w:rPr>
      <w:color w:val="954F72" w:themeColor="followedHyperlink"/>
      <w:u w:val="single"/>
    </w:rPr>
  </w:style>
  <w:style w:type="character" w:customStyle="1" w:styleId="apple-converted-space">
    <w:name w:val="apple-converted-space"/>
    <w:basedOn w:val="Absatz-Standardschriftart"/>
    <w:rsid w:val="00F03D96"/>
  </w:style>
  <w:style w:type="character" w:styleId="Fett">
    <w:name w:val="Strong"/>
    <w:basedOn w:val="Absatz-Standardschriftart"/>
    <w:uiPriority w:val="22"/>
    <w:qFormat/>
    <w:rsid w:val="00D900B1"/>
    <w:rPr>
      <w:b/>
      <w:bCs/>
    </w:rPr>
  </w:style>
  <w:style w:type="character" w:customStyle="1" w:styleId="berschrift2Zchn">
    <w:name w:val="Überschrift 2 Zchn"/>
    <w:basedOn w:val="Absatz-Standardschriftart"/>
    <w:link w:val="berschrift2"/>
    <w:uiPriority w:val="9"/>
    <w:rsid w:val="00BE6099"/>
    <w:rPr>
      <w:rFonts w:ascii="Times New Roman" w:eastAsia="Times New Roman" w:hAnsi="Times New Roman"/>
      <w:b/>
      <w:bCs/>
      <w:sz w:val="36"/>
      <w:szCs w:val="36"/>
    </w:rPr>
  </w:style>
  <w:style w:type="character" w:customStyle="1" w:styleId="berschrift4Zchn">
    <w:name w:val="Überschrift 4 Zchn"/>
    <w:basedOn w:val="Absatz-Standardschriftart"/>
    <w:link w:val="berschrift4"/>
    <w:uiPriority w:val="9"/>
    <w:rsid w:val="000E53D4"/>
    <w:rPr>
      <w:rFonts w:asciiTheme="majorHAnsi" w:eastAsiaTheme="majorEastAsia" w:hAnsiTheme="majorHAnsi" w:cstheme="majorBidi"/>
      <w:i/>
      <w:iCs/>
      <w:color w:val="2F5496" w:themeColor="accent1" w:themeShade="B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343028">
      <w:bodyDiv w:val="1"/>
      <w:marLeft w:val="0"/>
      <w:marRight w:val="0"/>
      <w:marTop w:val="0"/>
      <w:marBottom w:val="0"/>
      <w:divBdr>
        <w:top w:val="none" w:sz="0" w:space="0" w:color="auto"/>
        <w:left w:val="none" w:sz="0" w:space="0" w:color="auto"/>
        <w:bottom w:val="none" w:sz="0" w:space="0" w:color="auto"/>
        <w:right w:val="none" w:sz="0" w:space="0" w:color="auto"/>
      </w:divBdr>
    </w:div>
    <w:div w:id="34474978">
      <w:bodyDiv w:val="1"/>
      <w:marLeft w:val="0"/>
      <w:marRight w:val="0"/>
      <w:marTop w:val="0"/>
      <w:marBottom w:val="0"/>
      <w:divBdr>
        <w:top w:val="none" w:sz="0" w:space="0" w:color="auto"/>
        <w:left w:val="none" w:sz="0" w:space="0" w:color="auto"/>
        <w:bottom w:val="none" w:sz="0" w:space="0" w:color="auto"/>
        <w:right w:val="none" w:sz="0" w:space="0" w:color="auto"/>
      </w:divBdr>
    </w:div>
    <w:div w:id="148205941">
      <w:bodyDiv w:val="1"/>
      <w:marLeft w:val="0"/>
      <w:marRight w:val="0"/>
      <w:marTop w:val="0"/>
      <w:marBottom w:val="0"/>
      <w:divBdr>
        <w:top w:val="none" w:sz="0" w:space="0" w:color="auto"/>
        <w:left w:val="none" w:sz="0" w:space="0" w:color="auto"/>
        <w:bottom w:val="none" w:sz="0" w:space="0" w:color="auto"/>
        <w:right w:val="none" w:sz="0" w:space="0" w:color="auto"/>
      </w:divBdr>
    </w:div>
    <w:div w:id="172110993">
      <w:bodyDiv w:val="1"/>
      <w:marLeft w:val="0"/>
      <w:marRight w:val="0"/>
      <w:marTop w:val="0"/>
      <w:marBottom w:val="0"/>
      <w:divBdr>
        <w:top w:val="none" w:sz="0" w:space="0" w:color="auto"/>
        <w:left w:val="none" w:sz="0" w:space="0" w:color="auto"/>
        <w:bottom w:val="none" w:sz="0" w:space="0" w:color="auto"/>
        <w:right w:val="none" w:sz="0" w:space="0" w:color="auto"/>
      </w:divBdr>
    </w:div>
    <w:div w:id="196168154">
      <w:bodyDiv w:val="1"/>
      <w:marLeft w:val="0"/>
      <w:marRight w:val="0"/>
      <w:marTop w:val="0"/>
      <w:marBottom w:val="0"/>
      <w:divBdr>
        <w:top w:val="none" w:sz="0" w:space="0" w:color="auto"/>
        <w:left w:val="none" w:sz="0" w:space="0" w:color="auto"/>
        <w:bottom w:val="none" w:sz="0" w:space="0" w:color="auto"/>
        <w:right w:val="none" w:sz="0" w:space="0" w:color="auto"/>
      </w:divBdr>
    </w:div>
    <w:div w:id="217595533">
      <w:bodyDiv w:val="1"/>
      <w:marLeft w:val="0"/>
      <w:marRight w:val="0"/>
      <w:marTop w:val="0"/>
      <w:marBottom w:val="0"/>
      <w:divBdr>
        <w:top w:val="none" w:sz="0" w:space="0" w:color="auto"/>
        <w:left w:val="none" w:sz="0" w:space="0" w:color="auto"/>
        <w:bottom w:val="none" w:sz="0" w:space="0" w:color="auto"/>
        <w:right w:val="none" w:sz="0" w:space="0" w:color="auto"/>
      </w:divBdr>
    </w:div>
    <w:div w:id="275722621">
      <w:bodyDiv w:val="1"/>
      <w:marLeft w:val="0"/>
      <w:marRight w:val="0"/>
      <w:marTop w:val="0"/>
      <w:marBottom w:val="0"/>
      <w:divBdr>
        <w:top w:val="none" w:sz="0" w:space="0" w:color="auto"/>
        <w:left w:val="none" w:sz="0" w:space="0" w:color="auto"/>
        <w:bottom w:val="none" w:sz="0" w:space="0" w:color="auto"/>
        <w:right w:val="none" w:sz="0" w:space="0" w:color="auto"/>
      </w:divBdr>
    </w:div>
    <w:div w:id="280190475">
      <w:bodyDiv w:val="1"/>
      <w:marLeft w:val="0"/>
      <w:marRight w:val="0"/>
      <w:marTop w:val="0"/>
      <w:marBottom w:val="0"/>
      <w:divBdr>
        <w:top w:val="none" w:sz="0" w:space="0" w:color="auto"/>
        <w:left w:val="none" w:sz="0" w:space="0" w:color="auto"/>
        <w:bottom w:val="none" w:sz="0" w:space="0" w:color="auto"/>
        <w:right w:val="none" w:sz="0" w:space="0" w:color="auto"/>
      </w:divBdr>
    </w:div>
    <w:div w:id="283388586">
      <w:bodyDiv w:val="1"/>
      <w:marLeft w:val="0"/>
      <w:marRight w:val="0"/>
      <w:marTop w:val="0"/>
      <w:marBottom w:val="0"/>
      <w:divBdr>
        <w:top w:val="none" w:sz="0" w:space="0" w:color="auto"/>
        <w:left w:val="none" w:sz="0" w:space="0" w:color="auto"/>
        <w:bottom w:val="none" w:sz="0" w:space="0" w:color="auto"/>
        <w:right w:val="none" w:sz="0" w:space="0" w:color="auto"/>
      </w:divBdr>
    </w:div>
    <w:div w:id="299262134">
      <w:bodyDiv w:val="1"/>
      <w:marLeft w:val="0"/>
      <w:marRight w:val="0"/>
      <w:marTop w:val="0"/>
      <w:marBottom w:val="0"/>
      <w:divBdr>
        <w:top w:val="none" w:sz="0" w:space="0" w:color="auto"/>
        <w:left w:val="none" w:sz="0" w:space="0" w:color="auto"/>
        <w:bottom w:val="none" w:sz="0" w:space="0" w:color="auto"/>
        <w:right w:val="none" w:sz="0" w:space="0" w:color="auto"/>
      </w:divBdr>
    </w:div>
    <w:div w:id="339506856">
      <w:bodyDiv w:val="1"/>
      <w:marLeft w:val="0"/>
      <w:marRight w:val="0"/>
      <w:marTop w:val="0"/>
      <w:marBottom w:val="0"/>
      <w:divBdr>
        <w:top w:val="none" w:sz="0" w:space="0" w:color="auto"/>
        <w:left w:val="none" w:sz="0" w:space="0" w:color="auto"/>
        <w:bottom w:val="none" w:sz="0" w:space="0" w:color="auto"/>
        <w:right w:val="none" w:sz="0" w:space="0" w:color="auto"/>
      </w:divBdr>
    </w:div>
    <w:div w:id="367950476">
      <w:bodyDiv w:val="1"/>
      <w:marLeft w:val="0"/>
      <w:marRight w:val="0"/>
      <w:marTop w:val="0"/>
      <w:marBottom w:val="0"/>
      <w:divBdr>
        <w:top w:val="none" w:sz="0" w:space="0" w:color="auto"/>
        <w:left w:val="none" w:sz="0" w:space="0" w:color="auto"/>
        <w:bottom w:val="none" w:sz="0" w:space="0" w:color="auto"/>
        <w:right w:val="none" w:sz="0" w:space="0" w:color="auto"/>
      </w:divBdr>
    </w:div>
    <w:div w:id="375928930">
      <w:bodyDiv w:val="1"/>
      <w:marLeft w:val="0"/>
      <w:marRight w:val="0"/>
      <w:marTop w:val="0"/>
      <w:marBottom w:val="0"/>
      <w:divBdr>
        <w:top w:val="none" w:sz="0" w:space="0" w:color="auto"/>
        <w:left w:val="none" w:sz="0" w:space="0" w:color="auto"/>
        <w:bottom w:val="none" w:sz="0" w:space="0" w:color="auto"/>
        <w:right w:val="none" w:sz="0" w:space="0" w:color="auto"/>
      </w:divBdr>
    </w:div>
    <w:div w:id="406221853">
      <w:bodyDiv w:val="1"/>
      <w:marLeft w:val="0"/>
      <w:marRight w:val="0"/>
      <w:marTop w:val="0"/>
      <w:marBottom w:val="0"/>
      <w:divBdr>
        <w:top w:val="none" w:sz="0" w:space="0" w:color="auto"/>
        <w:left w:val="none" w:sz="0" w:space="0" w:color="auto"/>
        <w:bottom w:val="none" w:sz="0" w:space="0" w:color="auto"/>
        <w:right w:val="none" w:sz="0" w:space="0" w:color="auto"/>
      </w:divBdr>
    </w:div>
    <w:div w:id="417796930">
      <w:bodyDiv w:val="1"/>
      <w:marLeft w:val="0"/>
      <w:marRight w:val="0"/>
      <w:marTop w:val="0"/>
      <w:marBottom w:val="0"/>
      <w:divBdr>
        <w:top w:val="none" w:sz="0" w:space="0" w:color="auto"/>
        <w:left w:val="none" w:sz="0" w:space="0" w:color="auto"/>
        <w:bottom w:val="none" w:sz="0" w:space="0" w:color="auto"/>
        <w:right w:val="none" w:sz="0" w:space="0" w:color="auto"/>
      </w:divBdr>
    </w:div>
    <w:div w:id="450173953">
      <w:bodyDiv w:val="1"/>
      <w:marLeft w:val="0"/>
      <w:marRight w:val="0"/>
      <w:marTop w:val="0"/>
      <w:marBottom w:val="0"/>
      <w:divBdr>
        <w:top w:val="none" w:sz="0" w:space="0" w:color="auto"/>
        <w:left w:val="none" w:sz="0" w:space="0" w:color="auto"/>
        <w:bottom w:val="none" w:sz="0" w:space="0" w:color="auto"/>
        <w:right w:val="none" w:sz="0" w:space="0" w:color="auto"/>
      </w:divBdr>
    </w:div>
    <w:div w:id="456721865">
      <w:bodyDiv w:val="1"/>
      <w:marLeft w:val="0"/>
      <w:marRight w:val="0"/>
      <w:marTop w:val="0"/>
      <w:marBottom w:val="0"/>
      <w:divBdr>
        <w:top w:val="none" w:sz="0" w:space="0" w:color="auto"/>
        <w:left w:val="none" w:sz="0" w:space="0" w:color="auto"/>
        <w:bottom w:val="none" w:sz="0" w:space="0" w:color="auto"/>
        <w:right w:val="none" w:sz="0" w:space="0" w:color="auto"/>
      </w:divBdr>
    </w:div>
    <w:div w:id="473331427">
      <w:bodyDiv w:val="1"/>
      <w:marLeft w:val="0"/>
      <w:marRight w:val="0"/>
      <w:marTop w:val="0"/>
      <w:marBottom w:val="0"/>
      <w:divBdr>
        <w:top w:val="none" w:sz="0" w:space="0" w:color="auto"/>
        <w:left w:val="none" w:sz="0" w:space="0" w:color="auto"/>
        <w:bottom w:val="none" w:sz="0" w:space="0" w:color="auto"/>
        <w:right w:val="none" w:sz="0" w:space="0" w:color="auto"/>
      </w:divBdr>
    </w:div>
    <w:div w:id="491142451">
      <w:bodyDiv w:val="1"/>
      <w:marLeft w:val="0"/>
      <w:marRight w:val="0"/>
      <w:marTop w:val="0"/>
      <w:marBottom w:val="0"/>
      <w:divBdr>
        <w:top w:val="none" w:sz="0" w:space="0" w:color="auto"/>
        <w:left w:val="none" w:sz="0" w:space="0" w:color="auto"/>
        <w:bottom w:val="none" w:sz="0" w:space="0" w:color="auto"/>
        <w:right w:val="none" w:sz="0" w:space="0" w:color="auto"/>
      </w:divBdr>
    </w:div>
    <w:div w:id="497037559">
      <w:bodyDiv w:val="1"/>
      <w:marLeft w:val="0"/>
      <w:marRight w:val="0"/>
      <w:marTop w:val="0"/>
      <w:marBottom w:val="0"/>
      <w:divBdr>
        <w:top w:val="none" w:sz="0" w:space="0" w:color="auto"/>
        <w:left w:val="none" w:sz="0" w:space="0" w:color="auto"/>
        <w:bottom w:val="none" w:sz="0" w:space="0" w:color="auto"/>
        <w:right w:val="none" w:sz="0" w:space="0" w:color="auto"/>
      </w:divBdr>
    </w:div>
    <w:div w:id="537276896">
      <w:bodyDiv w:val="1"/>
      <w:marLeft w:val="0"/>
      <w:marRight w:val="0"/>
      <w:marTop w:val="0"/>
      <w:marBottom w:val="0"/>
      <w:divBdr>
        <w:top w:val="none" w:sz="0" w:space="0" w:color="auto"/>
        <w:left w:val="none" w:sz="0" w:space="0" w:color="auto"/>
        <w:bottom w:val="none" w:sz="0" w:space="0" w:color="auto"/>
        <w:right w:val="none" w:sz="0" w:space="0" w:color="auto"/>
      </w:divBdr>
    </w:div>
    <w:div w:id="538015241">
      <w:bodyDiv w:val="1"/>
      <w:marLeft w:val="0"/>
      <w:marRight w:val="0"/>
      <w:marTop w:val="0"/>
      <w:marBottom w:val="0"/>
      <w:divBdr>
        <w:top w:val="none" w:sz="0" w:space="0" w:color="auto"/>
        <w:left w:val="none" w:sz="0" w:space="0" w:color="auto"/>
        <w:bottom w:val="none" w:sz="0" w:space="0" w:color="auto"/>
        <w:right w:val="none" w:sz="0" w:space="0" w:color="auto"/>
      </w:divBdr>
    </w:div>
    <w:div w:id="614140762">
      <w:bodyDiv w:val="1"/>
      <w:marLeft w:val="0"/>
      <w:marRight w:val="0"/>
      <w:marTop w:val="0"/>
      <w:marBottom w:val="0"/>
      <w:divBdr>
        <w:top w:val="none" w:sz="0" w:space="0" w:color="auto"/>
        <w:left w:val="none" w:sz="0" w:space="0" w:color="auto"/>
        <w:bottom w:val="none" w:sz="0" w:space="0" w:color="auto"/>
        <w:right w:val="none" w:sz="0" w:space="0" w:color="auto"/>
      </w:divBdr>
    </w:div>
    <w:div w:id="666636343">
      <w:bodyDiv w:val="1"/>
      <w:marLeft w:val="0"/>
      <w:marRight w:val="0"/>
      <w:marTop w:val="0"/>
      <w:marBottom w:val="0"/>
      <w:divBdr>
        <w:top w:val="none" w:sz="0" w:space="0" w:color="auto"/>
        <w:left w:val="none" w:sz="0" w:space="0" w:color="auto"/>
        <w:bottom w:val="none" w:sz="0" w:space="0" w:color="auto"/>
        <w:right w:val="none" w:sz="0" w:space="0" w:color="auto"/>
      </w:divBdr>
    </w:div>
    <w:div w:id="671879046">
      <w:bodyDiv w:val="1"/>
      <w:marLeft w:val="0"/>
      <w:marRight w:val="0"/>
      <w:marTop w:val="0"/>
      <w:marBottom w:val="0"/>
      <w:divBdr>
        <w:top w:val="none" w:sz="0" w:space="0" w:color="auto"/>
        <w:left w:val="none" w:sz="0" w:space="0" w:color="auto"/>
        <w:bottom w:val="none" w:sz="0" w:space="0" w:color="auto"/>
        <w:right w:val="none" w:sz="0" w:space="0" w:color="auto"/>
      </w:divBdr>
    </w:div>
    <w:div w:id="686099142">
      <w:bodyDiv w:val="1"/>
      <w:marLeft w:val="0"/>
      <w:marRight w:val="0"/>
      <w:marTop w:val="0"/>
      <w:marBottom w:val="0"/>
      <w:divBdr>
        <w:top w:val="none" w:sz="0" w:space="0" w:color="auto"/>
        <w:left w:val="none" w:sz="0" w:space="0" w:color="auto"/>
        <w:bottom w:val="none" w:sz="0" w:space="0" w:color="auto"/>
        <w:right w:val="none" w:sz="0" w:space="0" w:color="auto"/>
      </w:divBdr>
    </w:div>
    <w:div w:id="729423614">
      <w:bodyDiv w:val="1"/>
      <w:marLeft w:val="0"/>
      <w:marRight w:val="0"/>
      <w:marTop w:val="0"/>
      <w:marBottom w:val="0"/>
      <w:divBdr>
        <w:top w:val="none" w:sz="0" w:space="0" w:color="auto"/>
        <w:left w:val="none" w:sz="0" w:space="0" w:color="auto"/>
        <w:bottom w:val="none" w:sz="0" w:space="0" w:color="auto"/>
        <w:right w:val="none" w:sz="0" w:space="0" w:color="auto"/>
      </w:divBdr>
    </w:div>
    <w:div w:id="734283523">
      <w:bodyDiv w:val="1"/>
      <w:marLeft w:val="0"/>
      <w:marRight w:val="0"/>
      <w:marTop w:val="0"/>
      <w:marBottom w:val="0"/>
      <w:divBdr>
        <w:top w:val="none" w:sz="0" w:space="0" w:color="auto"/>
        <w:left w:val="none" w:sz="0" w:space="0" w:color="auto"/>
        <w:bottom w:val="none" w:sz="0" w:space="0" w:color="auto"/>
        <w:right w:val="none" w:sz="0" w:space="0" w:color="auto"/>
      </w:divBdr>
    </w:div>
    <w:div w:id="803540882">
      <w:bodyDiv w:val="1"/>
      <w:marLeft w:val="0"/>
      <w:marRight w:val="0"/>
      <w:marTop w:val="0"/>
      <w:marBottom w:val="0"/>
      <w:divBdr>
        <w:top w:val="none" w:sz="0" w:space="0" w:color="auto"/>
        <w:left w:val="none" w:sz="0" w:space="0" w:color="auto"/>
        <w:bottom w:val="none" w:sz="0" w:space="0" w:color="auto"/>
        <w:right w:val="none" w:sz="0" w:space="0" w:color="auto"/>
      </w:divBdr>
    </w:div>
    <w:div w:id="817527882">
      <w:bodyDiv w:val="1"/>
      <w:marLeft w:val="0"/>
      <w:marRight w:val="0"/>
      <w:marTop w:val="0"/>
      <w:marBottom w:val="0"/>
      <w:divBdr>
        <w:top w:val="none" w:sz="0" w:space="0" w:color="auto"/>
        <w:left w:val="none" w:sz="0" w:space="0" w:color="auto"/>
        <w:bottom w:val="none" w:sz="0" w:space="0" w:color="auto"/>
        <w:right w:val="none" w:sz="0" w:space="0" w:color="auto"/>
      </w:divBdr>
    </w:div>
    <w:div w:id="852694768">
      <w:bodyDiv w:val="1"/>
      <w:marLeft w:val="0"/>
      <w:marRight w:val="0"/>
      <w:marTop w:val="0"/>
      <w:marBottom w:val="0"/>
      <w:divBdr>
        <w:top w:val="none" w:sz="0" w:space="0" w:color="auto"/>
        <w:left w:val="none" w:sz="0" w:space="0" w:color="auto"/>
        <w:bottom w:val="none" w:sz="0" w:space="0" w:color="auto"/>
        <w:right w:val="none" w:sz="0" w:space="0" w:color="auto"/>
      </w:divBdr>
    </w:div>
    <w:div w:id="880705237">
      <w:bodyDiv w:val="1"/>
      <w:marLeft w:val="0"/>
      <w:marRight w:val="0"/>
      <w:marTop w:val="0"/>
      <w:marBottom w:val="0"/>
      <w:divBdr>
        <w:top w:val="none" w:sz="0" w:space="0" w:color="auto"/>
        <w:left w:val="none" w:sz="0" w:space="0" w:color="auto"/>
        <w:bottom w:val="none" w:sz="0" w:space="0" w:color="auto"/>
        <w:right w:val="none" w:sz="0" w:space="0" w:color="auto"/>
      </w:divBdr>
    </w:div>
    <w:div w:id="906258518">
      <w:bodyDiv w:val="1"/>
      <w:marLeft w:val="0"/>
      <w:marRight w:val="0"/>
      <w:marTop w:val="0"/>
      <w:marBottom w:val="0"/>
      <w:divBdr>
        <w:top w:val="none" w:sz="0" w:space="0" w:color="auto"/>
        <w:left w:val="none" w:sz="0" w:space="0" w:color="auto"/>
        <w:bottom w:val="none" w:sz="0" w:space="0" w:color="auto"/>
        <w:right w:val="none" w:sz="0" w:space="0" w:color="auto"/>
      </w:divBdr>
    </w:div>
    <w:div w:id="918906951">
      <w:bodyDiv w:val="1"/>
      <w:marLeft w:val="0"/>
      <w:marRight w:val="0"/>
      <w:marTop w:val="0"/>
      <w:marBottom w:val="0"/>
      <w:divBdr>
        <w:top w:val="none" w:sz="0" w:space="0" w:color="auto"/>
        <w:left w:val="none" w:sz="0" w:space="0" w:color="auto"/>
        <w:bottom w:val="none" w:sz="0" w:space="0" w:color="auto"/>
        <w:right w:val="none" w:sz="0" w:space="0" w:color="auto"/>
      </w:divBdr>
    </w:div>
    <w:div w:id="961378582">
      <w:bodyDiv w:val="1"/>
      <w:marLeft w:val="0"/>
      <w:marRight w:val="0"/>
      <w:marTop w:val="0"/>
      <w:marBottom w:val="0"/>
      <w:divBdr>
        <w:top w:val="none" w:sz="0" w:space="0" w:color="auto"/>
        <w:left w:val="none" w:sz="0" w:space="0" w:color="auto"/>
        <w:bottom w:val="none" w:sz="0" w:space="0" w:color="auto"/>
        <w:right w:val="none" w:sz="0" w:space="0" w:color="auto"/>
      </w:divBdr>
    </w:div>
    <w:div w:id="985667322">
      <w:bodyDiv w:val="1"/>
      <w:marLeft w:val="0"/>
      <w:marRight w:val="0"/>
      <w:marTop w:val="0"/>
      <w:marBottom w:val="0"/>
      <w:divBdr>
        <w:top w:val="none" w:sz="0" w:space="0" w:color="auto"/>
        <w:left w:val="none" w:sz="0" w:space="0" w:color="auto"/>
        <w:bottom w:val="none" w:sz="0" w:space="0" w:color="auto"/>
        <w:right w:val="none" w:sz="0" w:space="0" w:color="auto"/>
      </w:divBdr>
    </w:div>
    <w:div w:id="1008214140">
      <w:bodyDiv w:val="1"/>
      <w:marLeft w:val="0"/>
      <w:marRight w:val="0"/>
      <w:marTop w:val="0"/>
      <w:marBottom w:val="0"/>
      <w:divBdr>
        <w:top w:val="none" w:sz="0" w:space="0" w:color="auto"/>
        <w:left w:val="none" w:sz="0" w:space="0" w:color="auto"/>
        <w:bottom w:val="none" w:sz="0" w:space="0" w:color="auto"/>
        <w:right w:val="none" w:sz="0" w:space="0" w:color="auto"/>
      </w:divBdr>
    </w:div>
    <w:div w:id="1080253322">
      <w:bodyDiv w:val="1"/>
      <w:marLeft w:val="0"/>
      <w:marRight w:val="0"/>
      <w:marTop w:val="0"/>
      <w:marBottom w:val="0"/>
      <w:divBdr>
        <w:top w:val="none" w:sz="0" w:space="0" w:color="auto"/>
        <w:left w:val="none" w:sz="0" w:space="0" w:color="auto"/>
        <w:bottom w:val="none" w:sz="0" w:space="0" w:color="auto"/>
        <w:right w:val="none" w:sz="0" w:space="0" w:color="auto"/>
      </w:divBdr>
    </w:div>
    <w:div w:id="1125849610">
      <w:bodyDiv w:val="1"/>
      <w:marLeft w:val="0"/>
      <w:marRight w:val="0"/>
      <w:marTop w:val="0"/>
      <w:marBottom w:val="0"/>
      <w:divBdr>
        <w:top w:val="none" w:sz="0" w:space="0" w:color="auto"/>
        <w:left w:val="none" w:sz="0" w:space="0" w:color="auto"/>
        <w:bottom w:val="none" w:sz="0" w:space="0" w:color="auto"/>
        <w:right w:val="none" w:sz="0" w:space="0" w:color="auto"/>
      </w:divBdr>
    </w:div>
    <w:div w:id="1176461594">
      <w:bodyDiv w:val="1"/>
      <w:marLeft w:val="0"/>
      <w:marRight w:val="0"/>
      <w:marTop w:val="0"/>
      <w:marBottom w:val="0"/>
      <w:divBdr>
        <w:top w:val="none" w:sz="0" w:space="0" w:color="auto"/>
        <w:left w:val="none" w:sz="0" w:space="0" w:color="auto"/>
        <w:bottom w:val="none" w:sz="0" w:space="0" w:color="auto"/>
        <w:right w:val="none" w:sz="0" w:space="0" w:color="auto"/>
      </w:divBdr>
    </w:div>
    <w:div w:id="1177574031">
      <w:bodyDiv w:val="1"/>
      <w:marLeft w:val="0"/>
      <w:marRight w:val="0"/>
      <w:marTop w:val="0"/>
      <w:marBottom w:val="0"/>
      <w:divBdr>
        <w:top w:val="none" w:sz="0" w:space="0" w:color="auto"/>
        <w:left w:val="none" w:sz="0" w:space="0" w:color="auto"/>
        <w:bottom w:val="none" w:sz="0" w:space="0" w:color="auto"/>
        <w:right w:val="none" w:sz="0" w:space="0" w:color="auto"/>
      </w:divBdr>
    </w:div>
    <w:div w:id="1184786334">
      <w:bodyDiv w:val="1"/>
      <w:marLeft w:val="0"/>
      <w:marRight w:val="0"/>
      <w:marTop w:val="0"/>
      <w:marBottom w:val="0"/>
      <w:divBdr>
        <w:top w:val="none" w:sz="0" w:space="0" w:color="auto"/>
        <w:left w:val="none" w:sz="0" w:space="0" w:color="auto"/>
        <w:bottom w:val="none" w:sz="0" w:space="0" w:color="auto"/>
        <w:right w:val="none" w:sz="0" w:space="0" w:color="auto"/>
      </w:divBdr>
    </w:div>
    <w:div w:id="1222137138">
      <w:bodyDiv w:val="1"/>
      <w:marLeft w:val="0"/>
      <w:marRight w:val="0"/>
      <w:marTop w:val="0"/>
      <w:marBottom w:val="0"/>
      <w:divBdr>
        <w:top w:val="none" w:sz="0" w:space="0" w:color="auto"/>
        <w:left w:val="none" w:sz="0" w:space="0" w:color="auto"/>
        <w:bottom w:val="none" w:sz="0" w:space="0" w:color="auto"/>
        <w:right w:val="none" w:sz="0" w:space="0" w:color="auto"/>
      </w:divBdr>
    </w:div>
    <w:div w:id="1257859383">
      <w:bodyDiv w:val="1"/>
      <w:marLeft w:val="0"/>
      <w:marRight w:val="0"/>
      <w:marTop w:val="0"/>
      <w:marBottom w:val="0"/>
      <w:divBdr>
        <w:top w:val="none" w:sz="0" w:space="0" w:color="auto"/>
        <w:left w:val="none" w:sz="0" w:space="0" w:color="auto"/>
        <w:bottom w:val="none" w:sz="0" w:space="0" w:color="auto"/>
        <w:right w:val="none" w:sz="0" w:space="0" w:color="auto"/>
      </w:divBdr>
    </w:div>
    <w:div w:id="1289357083">
      <w:bodyDiv w:val="1"/>
      <w:marLeft w:val="0"/>
      <w:marRight w:val="0"/>
      <w:marTop w:val="0"/>
      <w:marBottom w:val="0"/>
      <w:divBdr>
        <w:top w:val="none" w:sz="0" w:space="0" w:color="auto"/>
        <w:left w:val="none" w:sz="0" w:space="0" w:color="auto"/>
        <w:bottom w:val="none" w:sz="0" w:space="0" w:color="auto"/>
        <w:right w:val="none" w:sz="0" w:space="0" w:color="auto"/>
      </w:divBdr>
    </w:div>
    <w:div w:id="1290012408">
      <w:bodyDiv w:val="1"/>
      <w:marLeft w:val="0"/>
      <w:marRight w:val="0"/>
      <w:marTop w:val="0"/>
      <w:marBottom w:val="0"/>
      <w:divBdr>
        <w:top w:val="none" w:sz="0" w:space="0" w:color="auto"/>
        <w:left w:val="none" w:sz="0" w:space="0" w:color="auto"/>
        <w:bottom w:val="none" w:sz="0" w:space="0" w:color="auto"/>
        <w:right w:val="none" w:sz="0" w:space="0" w:color="auto"/>
      </w:divBdr>
    </w:div>
    <w:div w:id="1307709981">
      <w:bodyDiv w:val="1"/>
      <w:marLeft w:val="0"/>
      <w:marRight w:val="0"/>
      <w:marTop w:val="0"/>
      <w:marBottom w:val="0"/>
      <w:divBdr>
        <w:top w:val="none" w:sz="0" w:space="0" w:color="auto"/>
        <w:left w:val="none" w:sz="0" w:space="0" w:color="auto"/>
        <w:bottom w:val="none" w:sz="0" w:space="0" w:color="auto"/>
        <w:right w:val="none" w:sz="0" w:space="0" w:color="auto"/>
      </w:divBdr>
    </w:div>
    <w:div w:id="1316569687">
      <w:bodyDiv w:val="1"/>
      <w:marLeft w:val="0"/>
      <w:marRight w:val="0"/>
      <w:marTop w:val="0"/>
      <w:marBottom w:val="0"/>
      <w:divBdr>
        <w:top w:val="none" w:sz="0" w:space="0" w:color="auto"/>
        <w:left w:val="none" w:sz="0" w:space="0" w:color="auto"/>
        <w:bottom w:val="none" w:sz="0" w:space="0" w:color="auto"/>
        <w:right w:val="none" w:sz="0" w:space="0" w:color="auto"/>
      </w:divBdr>
    </w:div>
    <w:div w:id="1316761692">
      <w:bodyDiv w:val="1"/>
      <w:marLeft w:val="0"/>
      <w:marRight w:val="0"/>
      <w:marTop w:val="0"/>
      <w:marBottom w:val="0"/>
      <w:divBdr>
        <w:top w:val="none" w:sz="0" w:space="0" w:color="auto"/>
        <w:left w:val="none" w:sz="0" w:space="0" w:color="auto"/>
        <w:bottom w:val="none" w:sz="0" w:space="0" w:color="auto"/>
        <w:right w:val="none" w:sz="0" w:space="0" w:color="auto"/>
      </w:divBdr>
    </w:div>
    <w:div w:id="1319188463">
      <w:bodyDiv w:val="1"/>
      <w:marLeft w:val="0"/>
      <w:marRight w:val="0"/>
      <w:marTop w:val="0"/>
      <w:marBottom w:val="0"/>
      <w:divBdr>
        <w:top w:val="none" w:sz="0" w:space="0" w:color="auto"/>
        <w:left w:val="none" w:sz="0" w:space="0" w:color="auto"/>
        <w:bottom w:val="none" w:sz="0" w:space="0" w:color="auto"/>
        <w:right w:val="none" w:sz="0" w:space="0" w:color="auto"/>
      </w:divBdr>
    </w:div>
    <w:div w:id="1320621177">
      <w:bodyDiv w:val="1"/>
      <w:marLeft w:val="0"/>
      <w:marRight w:val="0"/>
      <w:marTop w:val="0"/>
      <w:marBottom w:val="0"/>
      <w:divBdr>
        <w:top w:val="none" w:sz="0" w:space="0" w:color="auto"/>
        <w:left w:val="none" w:sz="0" w:space="0" w:color="auto"/>
        <w:bottom w:val="none" w:sz="0" w:space="0" w:color="auto"/>
        <w:right w:val="none" w:sz="0" w:space="0" w:color="auto"/>
      </w:divBdr>
    </w:div>
    <w:div w:id="1328829887">
      <w:bodyDiv w:val="1"/>
      <w:marLeft w:val="0"/>
      <w:marRight w:val="0"/>
      <w:marTop w:val="0"/>
      <w:marBottom w:val="0"/>
      <w:divBdr>
        <w:top w:val="none" w:sz="0" w:space="0" w:color="auto"/>
        <w:left w:val="none" w:sz="0" w:space="0" w:color="auto"/>
        <w:bottom w:val="none" w:sz="0" w:space="0" w:color="auto"/>
        <w:right w:val="none" w:sz="0" w:space="0" w:color="auto"/>
      </w:divBdr>
    </w:div>
    <w:div w:id="1336153980">
      <w:bodyDiv w:val="1"/>
      <w:marLeft w:val="0"/>
      <w:marRight w:val="0"/>
      <w:marTop w:val="0"/>
      <w:marBottom w:val="0"/>
      <w:divBdr>
        <w:top w:val="none" w:sz="0" w:space="0" w:color="auto"/>
        <w:left w:val="none" w:sz="0" w:space="0" w:color="auto"/>
        <w:bottom w:val="none" w:sz="0" w:space="0" w:color="auto"/>
        <w:right w:val="none" w:sz="0" w:space="0" w:color="auto"/>
      </w:divBdr>
    </w:div>
    <w:div w:id="1356610418">
      <w:bodyDiv w:val="1"/>
      <w:marLeft w:val="0"/>
      <w:marRight w:val="0"/>
      <w:marTop w:val="0"/>
      <w:marBottom w:val="0"/>
      <w:divBdr>
        <w:top w:val="none" w:sz="0" w:space="0" w:color="auto"/>
        <w:left w:val="none" w:sz="0" w:space="0" w:color="auto"/>
        <w:bottom w:val="none" w:sz="0" w:space="0" w:color="auto"/>
        <w:right w:val="none" w:sz="0" w:space="0" w:color="auto"/>
      </w:divBdr>
    </w:div>
    <w:div w:id="1410423444">
      <w:bodyDiv w:val="1"/>
      <w:marLeft w:val="0"/>
      <w:marRight w:val="0"/>
      <w:marTop w:val="0"/>
      <w:marBottom w:val="0"/>
      <w:divBdr>
        <w:top w:val="none" w:sz="0" w:space="0" w:color="auto"/>
        <w:left w:val="none" w:sz="0" w:space="0" w:color="auto"/>
        <w:bottom w:val="none" w:sz="0" w:space="0" w:color="auto"/>
        <w:right w:val="none" w:sz="0" w:space="0" w:color="auto"/>
      </w:divBdr>
    </w:div>
    <w:div w:id="1410807019">
      <w:bodyDiv w:val="1"/>
      <w:marLeft w:val="0"/>
      <w:marRight w:val="0"/>
      <w:marTop w:val="0"/>
      <w:marBottom w:val="0"/>
      <w:divBdr>
        <w:top w:val="none" w:sz="0" w:space="0" w:color="auto"/>
        <w:left w:val="none" w:sz="0" w:space="0" w:color="auto"/>
        <w:bottom w:val="none" w:sz="0" w:space="0" w:color="auto"/>
        <w:right w:val="none" w:sz="0" w:space="0" w:color="auto"/>
      </w:divBdr>
    </w:div>
    <w:div w:id="1415934134">
      <w:bodyDiv w:val="1"/>
      <w:marLeft w:val="0"/>
      <w:marRight w:val="0"/>
      <w:marTop w:val="0"/>
      <w:marBottom w:val="0"/>
      <w:divBdr>
        <w:top w:val="none" w:sz="0" w:space="0" w:color="auto"/>
        <w:left w:val="none" w:sz="0" w:space="0" w:color="auto"/>
        <w:bottom w:val="none" w:sz="0" w:space="0" w:color="auto"/>
        <w:right w:val="none" w:sz="0" w:space="0" w:color="auto"/>
      </w:divBdr>
    </w:div>
    <w:div w:id="1416241530">
      <w:bodyDiv w:val="1"/>
      <w:marLeft w:val="0"/>
      <w:marRight w:val="0"/>
      <w:marTop w:val="0"/>
      <w:marBottom w:val="0"/>
      <w:divBdr>
        <w:top w:val="none" w:sz="0" w:space="0" w:color="auto"/>
        <w:left w:val="none" w:sz="0" w:space="0" w:color="auto"/>
        <w:bottom w:val="none" w:sz="0" w:space="0" w:color="auto"/>
        <w:right w:val="none" w:sz="0" w:space="0" w:color="auto"/>
      </w:divBdr>
    </w:div>
    <w:div w:id="1423644308">
      <w:bodyDiv w:val="1"/>
      <w:marLeft w:val="0"/>
      <w:marRight w:val="0"/>
      <w:marTop w:val="0"/>
      <w:marBottom w:val="0"/>
      <w:divBdr>
        <w:top w:val="none" w:sz="0" w:space="0" w:color="auto"/>
        <w:left w:val="none" w:sz="0" w:space="0" w:color="auto"/>
        <w:bottom w:val="none" w:sz="0" w:space="0" w:color="auto"/>
        <w:right w:val="none" w:sz="0" w:space="0" w:color="auto"/>
      </w:divBdr>
    </w:div>
    <w:div w:id="1442844033">
      <w:bodyDiv w:val="1"/>
      <w:marLeft w:val="0"/>
      <w:marRight w:val="0"/>
      <w:marTop w:val="0"/>
      <w:marBottom w:val="0"/>
      <w:divBdr>
        <w:top w:val="none" w:sz="0" w:space="0" w:color="auto"/>
        <w:left w:val="none" w:sz="0" w:space="0" w:color="auto"/>
        <w:bottom w:val="none" w:sz="0" w:space="0" w:color="auto"/>
        <w:right w:val="none" w:sz="0" w:space="0" w:color="auto"/>
      </w:divBdr>
    </w:div>
    <w:div w:id="1448810064">
      <w:bodyDiv w:val="1"/>
      <w:marLeft w:val="0"/>
      <w:marRight w:val="0"/>
      <w:marTop w:val="0"/>
      <w:marBottom w:val="0"/>
      <w:divBdr>
        <w:top w:val="none" w:sz="0" w:space="0" w:color="auto"/>
        <w:left w:val="none" w:sz="0" w:space="0" w:color="auto"/>
        <w:bottom w:val="none" w:sz="0" w:space="0" w:color="auto"/>
        <w:right w:val="none" w:sz="0" w:space="0" w:color="auto"/>
      </w:divBdr>
    </w:div>
    <w:div w:id="1455244780">
      <w:bodyDiv w:val="1"/>
      <w:marLeft w:val="0"/>
      <w:marRight w:val="0"/>
      <w:marTop w:val="0"/>
      <w:marBottom w:val="0"/>
      <w:divBdr>
        <w:top w:val="none" w:sz="0" w:space="0" w:color="auto"/>
        <w:left w:val="none" w:sz="0" w:space="0" w:color="auto"/>
        <w:bottom w:val="none" w:sz="0" w:space="0" w:color="auto"/>
        <w:right w:val="none" w:sz="0" w:space="0" w:color="auto"/>
      </w:divBdr>
    </w:div>
    <w:div w:id="1516504367">
      <w:bodyDiv w:val="1"/>
      <w:marLeft w:val="0"/>
      <w:marRight w:val="0"/>
      <w:marTop w:val="0"/>
      <w:marBottom w:val="0"/>
      <w:divBdr>
        <w:top w:val="none" w:sz="0" w:space="0" w:color="auto"/>
        <w:left w:val="none" w:sz="0" w:space="0" w:color="auto"/>
        <w:bottom w:val="none" w:sz="0" w:space="0" w:color="auto"/>
        <w:right w:val="none" w:sz="0" w:space="0" w:color="auto"/>
      </w:divBdr>
    </w:div>
    <w:div w:id="1528451365">
      <w:bodyDiv w:val="1"/>
      <w:marLeft w:val="0"/>
      <w:marRight w:val="0"/>
      <w:marTop w:val="0"/>
      <w:marBottom w:val="0"/>
      <w:divBdr>
        <w:top w:val="none" w:sz="0" w:space="0" w:color="auto"/>
        <w:left w:val="none" w:sz="0" w:space="0" w:color="auto"/>
        <w:bottom w:val="none" w:sz="0" w:space="0" w:color="auto"/>
        <w:right w:val="none" w:sz="0" w:space="0" w:color="auto"/>
      </w:divBdr>
    </w:div>
    <w:div w:id="1554079079">
      <w:bodyDiv w:val="1"/>
      <w:marLeft w:val="0"/>
      <w:marRight w:val="0"/>
      <w:marTop w:val="0"/>
      <w:marBottom w:val="0"/>
      <w:divBdr>
        <w:top w:val="none" w:sz="0" w:space="0" w:color="auto"/>
        <w:left w:val="none" w:sz="0" w:space="0" w:color="auto"/>
        <w:bottom w:val="none" w:sz="0" w:space="0" w:color="auto"/>
        <w:right w:val="none" w:sz="0" w:space="0" w:color="auto"/>
      </w:divBdr>
    </w:div>
    <w:div w:id="1559247558">
      <w:bodyDiv w:val="1"/>
      <w:marLeft w:val="0"/>
      <w:marRight w:val="0"/>
      <w:marTop w:val="0"/>
      <w:marBottom w:val="0"/>
      <w:divBdr>
        <w:top w:val="none" w:sz="0" w:space="0" w:color="auto"/>
        <w:left w:val="none" w:sz="0" w:space="0" w:color="auto"/>
        <w:bottom w:val="none" w:sz="0" w:space="0" w:color="auto"/>
        <w:right w:val="none" w:sz="0" w:space="0" w:color="auto"/>
      </w:divBdr>
    </w:div>
    <w:div w:id="1582909040">
      <w:bodyDiv w:val="1"/>
      <w:marLeft w:val="0"/>
      <w:marRight w:val="0"/>
      <w:marTop w:val="0"/>
      <w:marBottom w:val="0"/>
      <w:divBdr>
        <w:top w:val="none" w:sz="0" w:space="0" w:color="auto"/>
        <w:left w:val="none" w:sz="0" w:space="0" w:color="auto"/>
        <w:bottom w:val="none" w:sz="0" w:space="0" w:color="auto"/>
        <w:right w:val="none" w:sz="0" w:space="0" w:color="auto"/>
      </w:divBdr>
    </w:div>
    <w:div w:id="1586957237">
      <w:bodyDiv w:val="1"/>
      <w:marLeft w:val="0"/>
      <w:marRight w:val="0"/>
      <w:marTop w:val="0"/>
      <w:marBottom w:val="0"/>
      <w:divBdr>
        <w:top w:val="none" w:sz="0" w:space="0" w:color="auto"/>
        <w:left w:val="none" w:sz="0" w:space="0" w:color="auto"/>
        <w:bottom w:val="none" w:sz="0" w:space="0" w:color="auto"/>
        <w:right w:val="none" w:sz="0" w:space="0" w:color="auto"/>
      </w:divBdr>
    </w:div>
    <w:div w:id="1589071294">
      <w:bodyDiv w:val="1"/>
      <w:marLeft w:val="0"/>
      <w:marRight w:val="0"/>
      <w:marTop w:val="0"/>
      <w:marBottom w:val="0"/>
      <w:divBdr>
        <w:top w:val="none" w:sz="0" w:space="0" w:color="auto"/>
        <w:left w:val="none" w:sz="0" w:space="0" w:color="auto"/>
        <w:bottom w:val="none" w:sz="0" w:space="0" w:color="auto"/>
        <w:right w:val="none" w:sz="0" w:space="0" w:color="auto"/>
      </w:divBdr>
    </w:div>
    <w:div w:id="1589921922">
      <w:bodyDiv w:val="1"/>
      <w:marLeft w:val="0"/>
      <w:marRight w:val="0"/>
      <w:marTop w:val="0"/>
      <w:marBottom w:val="0"/>
      <w:divBdr>
        <w:top w:val="none" w:sz="0" w:space="0" w:color="auto"/>
        <w:left w:val="none" w:sz="0" w:space="0" w:color="auto"/>
        <w:bottom w:val="none" w:sz="0" w:space="0" w:color="auto"/>
        <w:right w:val="none" w:sz="0" w:space="0" w:color="auto"/>
      </w:divBdr>
    </w:div>
    <w:div w:id="1604261420">
      <w:bodyDiv w:val="1"/>
      <w:marLeft w:val="0"/>
      <w:marRight w:val="0"/>
      <w:marTop w:val="0"/>
      <w:marBottom w:val="0"/>
      <w:divBdr>
        <w:top w:val="none" w:sz="0" w:space="0" w:color="auto"/>
        <w:left w:val="none" w:sz="0" w:space="0" w:color="auto"/>
        <w:bottom w:val="none" w:sz="0" w:space="0" w:color="auto"/>
        <w:right w:val="none" w:sz="0" w:space="0" w:color="auto"/>
      </w:divBdr>
    </w:div>
    <w:div w:id="1612128413">
      <w:bodyDiv w:val="1"/>
      <w:marLeft w:val="0"/>
      <w:marRight w:val="0"/>
      <w:marTop w:val="0"/>
      <w:marBottom w:val="0"/>
      <w:divBdr>
        <w:top w:val="none" w:sz="0" w:space="0" w:color="auto"/>
        <w:left w:val="none" w:sz="0" w:space="0" w:color="auto"/>
        <w:bottom w:val="none" w:sz="0" w:space="0" w:color="auto"/>
        <w:right w:val="none" w:sz="0" w:space="0" w:color="auto"/>
      </w:divBdr>
    </w:div>
    <w:div w:id="1635015109">
      <w:bodyDiv w:val="1"/>
      <w:marLeft w:val="0"/>
      <w:marRight w:val="0"/>
      <w:marTop w:val="0"/>
      <w:marBottom w:val="0"/>
      <w:divBdr>
        <w:top w:val="none" w:sz="0" w:space="0" w:color="auto"/>
        <w:left w:val="none" w:sz="0" w:space="0" w:color="auto"/>
        <w:bottom w:val="none" w:sz="0" w:space="0" w:color="auto"/>
        <w:right w:val="none" w:sz="0" w:space="0" w:color="auto"/>
      </w:divBdr>
    </w:div>
    <w:div w:id="1656496823">
      <w:bodyDiv w:val="1"/>
      <w:marLeft w:val="0"/>
      <w:marRight w:val="0"/>
      <w:marTop w:val="0"/>
      <w:marBottom w:val="0"/>
      <w:divBdr>
        <w:top w:val="none" w:sz="0" w:space="0" w:color="auto"/>
        <w:left w:val="none" w:sz="0" w:space="0" w:color="auto"/>
        <w:bottom w:val="none" w:sz="0" w:space="0" w:color="auto"/>
        <w:right w:val="none" w:sz="0" w:space="0" w:color="auto"/>
      </w:divBdr>
    </w:div>
    <w:div w:id="1659189860">
      <w:bodyDiv w:val="1"/>
      <w:marLeft w:val="0"/>
      <w:marRight w:val="0"/>
      <w:marTop w:val="0"/>
      <w:marBottom w:val="0"/>
      <w:divBdr>
        <w:top w:val="none" w:sz="0" w:space="0" w:color="auto"/>
        <w:left w:val="none" w:sz="0" w:space="0" w:color="auto"/>
        <w:bottom w:val="none" w:sz="0" w:space="0" w:color="auto"/>
        <w:right w:val="none" w:sz="0" w:space="0" w:color="auto"/>
      </w:divBdr>
    </w:div>
    <w:div w:id="1744137373">
      <w:bodyDiv w:val="1"/>
      <w:marLeft w:val="0"/>
      <w:marRight w:val="0"/>
      <w:marTop w:val="0"/>
      <w:marBottom w:val="0"/>
      <w:divBdr>
        <w:top w:val="none" w:sz="0" w:space="0" w:color="auto"/>
        <w:left w:val="none" w:sz="0" w:space="0" w:color="auto"/>
        <w:bottom w:val="none" w:sz="0" w:space="0" w:color="auto"/>
        <w:right w:val="none" w:sz="0" w:space="0" w:color="auto"/>
      </w:divBdr>
    </w:div>
    <w:div w:id="1780642327">
      <w:bodyDiv w:val="1"/>
      <w:marLeft w:val="0"/>
      <w:marRight w:val="0"/>
      <w:marTop w:val="0"/>
      <w:marBottom w:val="0"/>
      <w:divBdr>
        <w:top w:val="none" w:sz="0" w:space="0" w:color="auto"/>
        <w:left w:val="none" w:sz="0" w:space="0" w:color="auto"/>
        <w:bottom w:val="none" w:sz="0" w:space="0" w:color="auto"/>
        <w:right w:val="none" w:sz="0" w:space="0" w:color="auto"/>
      </w:divBdr>
    </w:div>
    <w:div w:id="1859269539">
      <w:bodyDiv w:val="1"/>
      <w:marLeft w:val="0"/>
      <w:marRight w:val="0"/>
      <w:marTop w:val="0"/>
      <w:marBottom w:val="0"/>
      <w:divBdr>
        <w:top w:val="none" w:sz="0" w:space="0" w:color="auto"/>
        <w:left w:val="none" w:sz="0" w:space="0" w:color="auto"/>
        <w:bottom w:val="none" w:sz="0" w:space="0" w:color="auto"/>
        <w:right w:val="none" w:sz="0" w:space="0" w:color="auto"/>
      </w:divBdr>
    </w:div>
    <w:div w:id="1866022883">
      <w:bodyDiv w:val="1"/>
      <w:marLeft w:val="0"/>
      <w:marRight w:val="0"/>
      <w:marTop w:val="0"/>
      <w:marBottom w:val="0"/>
      <w:divBdr>
        <w:top w:val="none" w:sz="0" w:space="0" w:color="auto"/>
        <w:left w:val="none" w:sz="0" w:space="0" w:color="auto"/>
        <w:bottom w:val="none" w:sz="0" w:space="0" w:color="auto"/>
        <w:right w:val="none" w:sz="0" w:space="0" w:color="auto"/>
      </w:divBdr>
    </w:div>
    <w:div w:id="1882209231">
      <w:bodyDiv w:val="1"/>
      <w:marLeft w:val="0"/>
      <w:marRight w:val="0"/>
      <w:marTop w:val="0"/>
      <w:marBottom w:val="0"/>
      <w:divBdr>
        <w:top w:val="none" w:sz="0" w:space="0" w:color="auto"/>
        <w:left w:val="none" w:sz="0" w:space="0" w:color="auto"/>
        <w:bottom w:val="none" w:sz="0" w:space="0" w:color="auto"/>
        <w:right w:val="none" w:sz="0" w:space="0" w:color="auto"/>
      </w:divBdr>
    </w:div>
    <w:div w:id="1934891867">
      <w:bodyDiv w:val="1"/>
      <w:marLeft w:val="0"/>
      <w:marRight w:val="0"/>
      <w:marTop w:val="0"/>
      <w:marBottom w:val="0"/>
      <w:divBdr>
        <w:top w:val="none" w:sz="0" w:space="0" w:color="auto"/>
        <w:left w:val="none" w:sz="0" w:space="0" w:color="auto"/>
        <w:bottom w:val="none" w:sz="0" w:space="0" w:color="auto"/>
        <w:right w:val="none" w:sz="0" w:space="0" w:color="auto"/>
      </w:divBdr>
    </w:div>
    <w:div w:id="1948809247">
      <w:bodyDiv w:val="1"/>
      <w:marLeft w:val="0"/>
      <w:marRight w:val="0"/>
      <w:marTop w:val="0"/>
      <w:marBottom w:val="0"/>
      <w:divBdr>
        <w:top w:val="none" w:sz="0" w:space="0" w:color="auto"/>
        <w:left w:val="none" w:sz="0" w:space="0" w:color="auto"/>
        <w:bottom w:val="none" w:sz="0" w:space="0" w:color="auto"/>
        <w:right w:val="none" w:sz="0" w:space="0" w:color="auto"/>
      </w:divBdr>
    </w:div>
    <w:div w:id="1956669453">
      <w:bodyDiv w:val="1"/>
      <w:marLeft w:val="0"/>
      <w:marRight w:val="0"/>
      <w:marTop w:val="0"/>
      <w:marBottom w:val="0"/>
      <w:divBdr>
        <w:top w:val="none" w:sz="0" w:space="0" w:color="auto"/>
        <w:left w:val="none" w:sz="0" w:space="0" w:color="auto"/>
        <w:bottom w:val="none" w:sz="0" w:space="0" w:color="auto"/>
        <w:right w:val="none" w:sz="0" w:space="0" w:color="auto"/>
      </w:divBdr>
    </w:div>
    <w:div w:id="2019458840">
      <w:bodyDiv w:val="1"/>
      <w:marLeft w:val="0"/>
      <w:marRight w:val="0"/>
      <w:marTop w:val="0"/>
      <w:marBottom w:val="0"/>
      <w:divBdr>
        <w:top w:val="none" w:sz="0" w:space="0" w:color="auto"/>
        <w:left w:val="none" w:sz="0" w:space="0" w:color="auto"/>
        <w:bottom w:val="none" w:sz="0" w:space="0" w:color="auto"/>
        <w:right w:val="none" w:sz="0" w:space="0" w:color="auto"/>
      </w:divBdr>
    </w:div>
    <w:div w:id="2041783972">
      <w:bodyDiv w:val="1"/>
      <w:marLeft w:val="0"/>
      <w:marRight w:val="0"/>
      <w:marTop w:val="0"/>
      <w:marBottom w:val="0"/>
      <w:divBdr>
        <w:top w:val="none" w:sz="0" w:space="0" w:color="auto"/>
        <w:left w:val="none" w:sz="0" w:space="0" w:color="auto"/>
        <w:bottom w:val="none" w:sz="0" w:space="0" w:color="auto"/>
        <w:right w:val="none" w:sz="0" w:space="0" w:color="auto"/>
      </w:divBdr>
      <w:divsChild>
        <w:div w:id="131867190">
          <w:marLeft w:val="0"/>
          <w:marRight w:val="0"/>
          <w:marTop w:val="0"/>
          <w:marBottom w:val="0"/>
          <w:divBdr>
            <w:top w:val="none" w:sz="0" w:space="0" w:color="auto"/>
            <w:left w:val="none" w:sz="0" w:space="0" w:color="auto"/>
            <w:bottom w:val="none" w:sz="0" w:space="0" w:color="auto"/>
            <w:right w:val="none" w:sz="0" w:space="0" w:color="auto"/>
          </w:divBdr>
        </w:div>
      </w:divsChild>
    </w:div>
    <w:div w:id="2048218647">
      <w:bodyDiv w:val="1"/>
      <w:marLeft w:val="0"/>
      <w:marRight w:val="0"/>
      <w:marTop w:val="0"/>
      <w:marBottom w:val="0"/>
      <w:divBdr>
        <w:top w:val="none" w:sz="0" w:space="0" w:color="auto"/>
        <w:left w:val="none" w:sz="0" w:space="0" w:color="auto"/>
        <w:bottom w:val="none" w:sz="0" w:space="0" w:color="auto"/>
        <w:right w:val="none" w:sz="0" w:space="0" w:color="auto"/>
      </w:divBdr>
    </w:div>
    <w:div w:id="2086339511">
      <w:bodyDiv w:val="1"/>
      <w:marLeft w:val="0"/>
      <w:marRight w:val="0"/>
      <w:marTop w:val="0"/>
      <w:marBottom w:val="0"/>
      <w:divBdr>
        <w:top w:val="none" w:sz="0" w:space="0" w:color="auto"/>
        <w:left w:val="none" w:sz="0" w:space="0" w:color="auto"/>
        <w:bottom w:val="none" w:sz="0" w:space="0" w:color="auto"/>
        <w:right w:val="none" w:sz="0" w:space="0" w:color="auto"/>
      </w:divBdr>
    </w:div>
    <w:div w:id="214376874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www.nabtesco.de/produkte/zykloidgetriebe" TargetMode="External"/><Relationship Id="rId18" Type="http://schemas.openxmlformats.org/officeDocument/2006/relationships/hyperlink" Target="https://www.nabtesco.de/produkte/mechatronische-systeme/cmfs-system" TargetMode="External"/><Relationship Id="rId26" Type="http://schemas.openxmlformats.org/officeDocument/2006/relationships/hyperlink" Target="https://www.nabtesco.de/produkte/wellgetriebe" TargetMode="External"/><Relationship Id="rId21" Type="http://schemas.openxmlformats.org/officeDocument/2006/relationships/hyperlink" Target="https://www.nabtesco.de/produkte/mechatronische-systeme" TargetMode="External"/><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s://www.nabtesco.de/branchen/medizintechnik" TargetMode="External"/><Relationship Id="rId17" Type="http://schemas.openxmlformats.org/officeDocument/2006/relationships/hyperlink" Target="https://www.nabtesco.de/produkte/mechatronische-systeme/digitales-getriebe" TargetMode="External"/><Relationship Id="rId25" Type="http://schemas.openxmlformats.org/officeDocument/2006/relationships/hyperlink" Target="https://www.nabtesco.de/produkte/zykloidgetriebe" TargetMode="External"/><Relationship Id="rId33" Type="http://schemas.openxmlformats.org/officeDocument/2006/relationships/header" Target="header1.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www.nabtesco.de/produkte/mechatronische-systeme/cv-eps" TargetMode="External"/><Relationship Id="rId20" Type="http://schemas.openxmlformats.org/officeDocument/2006/relationships/hyperlink" Target="https://www.nabtesco.de/" TargetMode="External"/><Relationship Id="rId29" Type="http://schemas.openxmlformats.org/officeDocument/2006/relationships/hyperlink" Target="https://www.nabtesco.de/produkte/mechatronische-systeme/digitales-getrieb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nabtesco.de/branchen/automatisierung-und-handling" TargetMode="External"/><Relationship Id="rId24" Type="http://schemas.openxmlformats.org/officeDocument/2006/relationships/hyperlink" Target="https://www.nabtesco.de/branchen/medizintechnik" TargetMode="External"/><Relationship Id="rId32" Type="http://schemas.openxmlformats.org/officeDocument/2006/relationships/hyperlink" Target="http://www.koehler-partner.de" TargetMode="Externa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nabtesco.de/produkte/mechatronische-systeme/aktuatoren" TargetMode="External"/><Relationship Id="rId23" Type="http://schemas.openxmlformats.org/officeDocument/2006/relationships/hyperlink" Target="https://www.nabtesco.de/branchen/automatisierung-und-handling" TargetMode="External"/><Relationship Id="rId28" Type="http://schemas.openxmlformats.org/officeDocument/2006/relationships/hyperlink" Target="https://www.nabtesco.de/produkte/mechatronische-systeme/cv-eps" TargetMode="External"/><Relationship Id="rId36" Type="http://schemas.openxmlformats.org/officeDocument/2006/relationships/footer" Target="footer2.xml"/><Relationship Id="rId10" Type="http://schemas.openxmlformats.org/officeDocument/2006/relationships/hyperlink" Target="https://www.nabtesco.de/branchen/robotik" TargetMode="External"/><Relationship Id="rId19" Type="http://schemas.openxmlformats.org/officeDocument/2006/relationships/image" Target="media/image1.jpeg"/><Relationship Id="rId31" Type="http://schemas.openxmlformats.org/officeDocument/2006/relationships/hyperlink" Target="https://www.koehler-partner.de/project/nabtesco-presseservice/" TargetMode="External"/><Relationship Id="rId4" Type="http://schemas.openxmlformats.org/officeDocument/2006/relationships/settings" Target="settings.xml"/><Relationship Id="rId9" Type="http://schemas.openxmlformats.org/officeDocument/2006/relationships/hyperlink" Target="https://www.nabtesco.de/produkte/mechatronische-systeme" TargetMode="External"/><Relationship Id="rId14" Type="http://schemas.openxmlformats.org/officeDocument/2006/relationships/hyperlink" Target="https://www.nabtesco.de/produkte/wellgetriebe" TargetMode="External"/><Relationship Id="rId22" Type="http://schemas.openxmlformats.org/officeDocument/2006/relationships/hyperlink" Target="https://www.nabtesco.de/branchen/robotik" TargetMode="External"/><Relationship Id="rId27" Type="http://schemas.openxmlformats.org/officeDocument/2006/relationships/hyperlink" Target="https://www.nabtesco.de/produkte/mechatronische-systeme/aktuatoren" TargetMode="External"/><Relationship Id="rId30" Type="http://schemas.openxmlformats.org/officeDocument/2006/relationships/hyperlink" Target="https://www.nabtesco.de/produkte/mechatronische-systeme/cmfs-system" TargetMode="External"/><Relationship Id="rId35" Type="http://schemas.openxmlformats.org/officeDocument/2006/relationships/header" Target="header2.xml"/><Relationship Id="rId8" Type="http://schemas.openxmlformats.org/officeDocument/2006/relationships/hyperlink" Target="https://www.nabtesco.de/" TargetMode="External"/><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2.wmf"/></Relationships>
</file>

<file path=word/_rels/header2.xml.rels><?xml version="1.0" encoding="UTF-8" standalone="yes"?>
<Relationships xmlns="http://schemas.openxmlformats.org/package/2006/relationships"><Relationship Id="rId1" Type="http://schemas.openxmlformats.org/officeDocument/2006/relationships/image" Target="media/image2.wmf"/></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B1C338-7228-FD43-8EE8-C871758324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1131</Words>
  <Characters>7127</Characters>
  <Application>Microsoft Office Word</Application>
  <DocSecurity>0</DocSecurity>
  <Lines>59</Lines>
  <Paragraphs>16</Paragraphs>
  <ScaleCrop>false</ScaleCrop>
  <HeadingPairs>
    <vt:vector size="2" baseType="variant">
      <vt:variant>
        <vt:lpstr>Titel</vt:lpstr>
      </vt:variant>
      <vt:variant>
        <vt:i4>1</vt:i4>
      </vt:variant>
    </vt:vector>
  </HeadingPairs>
  <TitlesOfParts>
    <vt:vector size="1" baseType="lpstr">
      <vt:lpstr/>
    </vt:vector>
  </TitlesOfParts>
  <Company>Köhler + Partner</Company>
  <LinksUpToDate>false</LinksUpToDate>
  <CharactersWithSpaces>8242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Christian Teubler</dc:creator>
  <cp:keywords/>
  <dc:description/>
  <cp:lastModifiedBy>EDS</cp:lastModifiedBy>
  <cp:revision>46</cp:revision>
  <cp:lastPrinted>2019-11-11T10:34:00Z</cp:lastPrinted>
  <dcterms:created xsi:type="dcterms:W3CDTF">2026-04-17T05:09:00Z</dcterms:created>
  <dcterms:modified xsi:type="dcterms:W3CDTF">2026-06-15T09:25:00Z</dcterms:modified>
  <dc:language>de-DE</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Köhler + Partner</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