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0F02C" w14:textId="77777777" w:rsidR="00A1641C" w:rsidRDefault="00A1641C" w:rsidP="00CA1BD0">
      <w:pPr>
        <w:pStyle w:val="Textkrper"/>
        <w:spacing w:after="240" w:line="288" w:lineRule="auto"/>
        <w:contextualSpacing/>
        <w:rPr>
          <w:rFonts w:ascii="Arial" w:eastAsia="SimSun" w:hAnsi="Arial" w:cs="Arial"/>
          <w:b/>
          <w:bCs/>
          <w:smallCaps/>
          <w:color w:val="517485"/>
          <w:sz w:val="28"/>
          <w:szCs w:val="28"/>
          <w:lang w:val="en-US" w:eastAsia="zh-CN"/>
        </w:rPr>
      </w:pPr>
    </w:p>
    <w:p w14:paraId="1EFB610C" w14:textId="77777777" w:rsidR="00CA1BD0" w:rsidRDefault="00CA1BD0" w:rsidP="00CA1BD0">
      <w:pPr>
        <w:pStyle w:val="Textkrper"/>
        <w:spacing w:after="240" w:line="288" w:lineRule="auto"/>
        <w:contextualSpacing/>
        <w:rPr>
          <w:rFonts w:ascii="Arial" w:eastAsia="SimSun" w:hAnsi="Arial" w:cs="Arial"/>
          <w:b/>
          <w:bCs/>
          <w:smallCaps/>
          <w:color w:val="517485"/>
          <w:sz w:val="28"/>
          <w:szCs w:val="28"/>
          <w:lang w:val="en-US" w:eastAsia="zh-CN"/>
        </w:rPr>
      </w:pPr>
    </w:p>
    <w:p w14:paraId="68255E41" w14:textId="5DAA7DE8" w:rsidR="007E43C4" w:rsidRPr="00BF3525" w:rsidRDefault="00DF01BC" w:rsidP="000B7B06">
      <w:pPr>
        <w:pStyle w:val="Textkrper"/>
        <w:spacing w:after="240" w:line="288" w:lineRule="auto"/>
        <w:contextualSpacing/>
        <w:jc w:val="center"/>
        <w:rPr>
          <w:rFonts w:ascii="Arial" w:eastAsia="SimSun" w:hAnsi="Arial" w:cs="Arial"/>
          <w:b/>
          <w:bCs/>
          <w:smallCaps/>
          <w:color w:val="517485"/>
          <w:sz w:val="22"/>
          <w:szCs w:val="22"/>
          <w:lang w:val="de-DE" w:eastAsia="zh-CN"/>
        </w:rPr>
      </w:pPr>
      <w:r w:rsidRPr="00BF3525">
        <w:rPr>
          <w:rFonts w:ascii="Arial" w:eastAsia="SimSun" w:hAnsi="Arial" w:cs="Arial"/>
          <w:b/>
          <w:bCs/>
          <w:smallCaps/>
          <w:color w:val="517485"/>
          <w:sz w:val="28"/>
          <w:szCs w:val="28"/>
          <w:lang w:val="de-DE" w:eastAsia="zh-CN"/>
        </w:rPr>
        <w:t xml:space="preserve">Leistungsstarker </w:t>
      </w:r>
      <w:r w:rsidR="00A1641C" w:rsidRPr="00BF3525">
        <w:rPr>
          <w:rFonts w:ascii="Arial" w:eastAsia="SimSun" w:hAnsi="Arial" w:cs="Arial"/>
          <w:b/>
          <w:bCs/>
          <w:smallCaps/>
          <w:color w:val="517485"/>
          <w:sz w:val="28"/>
          <w:szCs w:val="28"/>
          <w:lang w:val="de-DE" w:eastAsia="zh-CN"/>
        </w:rPr>
        <w:t>Schutz für kritische</w:t>
      </w:r>
      <w:r w:rsidRPr="00BF3525">
        <w:rPr>
          <w:rFonts w:ascii="Arial" w:eastAsia="SimSun" w:hAnsi="Arial" w:cs="Arial"/>
          <w:b/>
          <w:bCs/>
          <w:smallCaps/>
          <w:color w:val="517485"/>
          <w:sz w:val="28"/>
          <w:szCs w:val="28"/>
          <w:lang w:val="de-DE" w:eastAsia="zh-CN"/>
        </w:rPr>
        <w:br/>
      </w:r>
      <w:r w:rsidR="00A1641C" w:rsidRPr="00BF3525">
        <w:rPr>
          <w:rFonts w:ascii="Arial" w:eastAsia="SimSun" w:hAnsi="Arial" w:cs="Arial"/>
          <w:b/>
          <w:bCs/>
          <w:smallCaps/>
          <w:color w:val="517485"/>
          <w:sz w:val="28"/>
          <w:szCs w:val="28"/>
          <w:lang w:val="de-DE" w:eastAsia="zh-CN"/>
        </w:rPr>
        <w:t>elektrische Infrastruktur</w:t>
      </w:r>
      <w:r w:rsidR="00495108" w:rsidRPr="00BF3525">
        <w:rPr>
          <w:rFonts w:ascii="Arial" w:eastAsia="SimSun" w:hAnsi="Arial" w:cs="Arial"/>
          <w:b/>
          <w:bCs/>
          <w:smallCaps/>
          <w:color w:val="517485"/>
          <w:sz w:val="22"/>
          <w:szCs w:val="22"/>
          <w:lang w:val="de-DE" w:eastAsia="zh-CN"/>
        </w:rPr>
        <w:br/>
      </w:r>
    </w:p>
    <w:p w14:paraId="367AE096" w14:textId="5367A26F" w:rsidR="001D34EC" w:rsidRPr="00BF3525" w:rsidRDefault="000D7AC6" w:rsidP="000B7B06">
      <w:pPr>
        <w:pStyle w:val="Textkrper"/>
        <w:spacing w:after="240" w:line="288" w:lineRule="auto"/>
        <w:contextualSpacing/>
        <w:jc w:val="left"/>
        <w:rPr>
          <w:rFonts w:ascii="Arial" w:eastAsia="Times New Roman" w:hAnsi="Arial" w:cs="Arial"/>
          <w:color w:val="517485"/>
          <w:sz w:val="22"/>
          <w:szCs w:val="22"/>
          <w:lang w:val="de-DE" w:eastAsia="fr-FR"/>
        </w:rPr>
      </w:pPr>
      <w:r w:rsidRPr="00BF3525">
        <w:rPr>
          <w:rFonts w:ascii="Arial" w:eastAsia="SimSun" w:hAnsi="Arial" w:cs="Arial"/>
          <w:b/>
          <w:bCs/>
          <w:smallCaps/>
          <w:color w:val="517485"/>
          <w:sz w:val="22"/>
          <w:szCs w:val="22"/>
          <w:lang w:val="de-DE" w:eastAsia="zh-CN"/>
        </w:rPr>
        <w:t>Saint Bonnet de Mure</w:t>
      </w:r>
      <w:r w:rsidR="001406AA" w:rsidRPr="00BF3525">
        <w:rPr>
          <w:rFonts w:ascii="Arial" w:eastAsia="SimSun" w:hAnsi="Arial" w:cs="Arial"/>
          <w:b/>
          <w:bCs/>
          <w:smallCaps/>
          <w:color w:val="517485"/>
          <w:sz w:val="22"/>
          <w:szCs w:val="22"/>
          <w:lang w:val="de-DE" w:eastAsia="zh-CN"/>
        </w:rPr>
        <w:t xml:space="preserve">, </w:t>
      </w:r>
      <w:r w:rsidR="00AE0E61">
        <w:rPr>
          <w:rFonts w:ascii="Arial" w:eastAsia="SimSun" w:hAnsi="Arial" w:cs="Arial"/>
          <w:b/>
          <w:bCs/>
          <w:smallCaps/>
          <w:color w:val="517485"/>
          <w:sz w:val="22"/>
          <w:szCs w:val="22"/>
          <w:lang w:val="de-DE" w:eastAsia="zh-CN"/>
        </w:rPr>
        <w:t xml:space="preserve">13. Februar </w:t>
      </w:r>
      <w:r w:rsidR="00D7161F" w:rsidRPr="00BF3525">
        <w:rPr>
          <w:rFonts w:ascii="Arial" w:eastAsia="SimSun" w:hAnsi="Arial" w:cs="Arial"/>
          <w:b/>
          <w:bCs/>
          <w:smallCaps/>
          <w:color w:val="517485"/>
          <w:sz w:val="22"/>
          <w:szCs w:val="22"/>
          <w:lang w:val="de-DE" w:eastAsia="zh-CN"/>
        </w:rPr>
        <w:t xml:space="preserve">2026 </w:t>
      </w:r>
      <w:r w:rsidR="00B344C6" w:rsidRPr="00BF3525">
        <w:rPr>
          <w:rFonts w:ascii="Arial" w:eastAsia="Times New Roman" w:hAnsi="Arial" w:cs="Arial"/>
          <w:color w:val="517485"/>
          <w:sz w:val="22"/>
          <w:szCs w:val="22"/>
          <w:lang w:val="de-DE" w:eastAsia="fr-FR"/>
        </w:rPr>
        <w:t xml:space="preserve">– </w:t>
      </w:r>
      <w:r w:rsidR="007F1196" w:rsidRPr="00BF3525">
        <w:rPr>
          <w:rFonts w:ascii="Arial" w:eastAsia="Times New Roman" w:hAnsi="Arial" w:cs="Arial"/>
          <w:color w:val="517485"/>
          <w:sz w:val="22"/>
          <w:szCs w:val="22"/>
          <w:lang w:val="de-DE" w:eastAsia="fr-FR"/>
        </w:rPr>
        <w:t xml:space="preserve">Der Spezialist für elektrischen Schutz </w:t>
      </w:r>
      <w:proofErr w:type="spellStart"/>
      <w:r w:rsidR="007F1196" w:rsidRPr="00BF3525">
        <w:rPr>
          <w:rFonts w:ascii="Arial" w:eastAsia="Times New Roman" w:hAnsi="Arial" w:cs="Arial"/>
          <w:color w:val="517485"/>
          <w:sz w:val="22"/>
          <w:szCs w:val="22"/>
          <w:lang w:val="de-DE" w:eastAsia="fr-FR"/>
        </w:rPr>
        <w:t>Mersen</w:t>
      </w:r>
      <w:proofErr w:type="spellEnd"/>
      <w:r w:rsidR="007F1196" w:rsidRPr="00BF3525">
        <w:rPr>
          <w:rFonts w:ascii="Arial" w:eastAsia="Times New Roman" w:hAnsi="Arial" w:cs="Arial"/>
          <w:color w:val="517485"/>
          <w:sz w:val="22"/>
          <w:szCs w:val="22"/>
          <w:lang w:val="de-DE" w:eastAsia="fr-FR"/>
        </w:rPr>
        <w:t xml:space="preserve"> präsentiert </w:t>
      </w:r>
      <w:hyperlink r:id="rId8" w:history="1">
        <w:r w:rsidR="007F1196" w:rsidRPr="00BF3525">
          <w:rPr>
            <w:rStyle w:val="Hyperlink"/>
            <w:rFonts w:ascii="Arial" w:eastAsia="Times New Roman" w:hAnsi="Arial" w:cs="Arial"/>
            <w:sz w:val="22"/>
            <w:szCs w:val="22"/>
            <w:lang w:val="de-DE" w:eastAsia="fr-FR"/>
          </w:rPr>
          <w:t>auf der Light + Building 2026</w:t>
        </w:r>
      </w:hyperlink>
      <w:r w:rsidR="008E0BC3" w:rsidRPr="00BF3525">
        <w:rPr>
          <w:rFonts w:ascii="Arial" w:eastAsia="Times New Roman" w:hAnsi="Arial" w:cs="Arial"/>
          <w:color w:val="517485"/>
          <w:sz w:val="22"/>
          <w:szCs w:val="22"/>
          <w:lang w:val="de-DE" w:eastAsia="fr-FR"/>
        </w:rPr>
        <w:t xml:space="preserve"> wegweisende </w:t>
      </w:r>
      <w:r w:rsidR="00C659F3" w:rsidRPr="00BF3525">
        <w:rPr>
          <w:rFonts w:ascii="Arial" w:eastAsia="Times New Roman" w:hAnsi="Arial" w:cs="Arial"/>
          <w:color w:val="517485"/>
          <w:sz w:val="22"/>
          <w:szCs w:val="22"/>
          <w:lang w:val="de-DE" w:eastAsia="fr-FR"/>
        </w:rPr>
        <w:t xml:space="preserve">Lösungen für </w:t>
      </w:r>
      <w:r w:rsidR="00295878" w:rsidRPr="00BF3525">
        <w:rPr>
          <w:rFonts w:ascii="Arial" w:eastAsia="Times New Roman" w:hAnsi="Arial" w:cs="Arial"/>
          <w:color w:val="517485"/>
          <w:sz w:val="22"/>
          <w:szCs w:val="22"/>
          <w:lang w:val="de-DE" w:eastAsia="fr-FR"/>
        </w:rPr>
        <w:t xml:space="preserve">Niederspannungsnetze </w:t>
      </w:r>
      <w:r w:rsidR="00CA0D0E" w:rsidRPr="00BF3525">
        <w:rPr>
          <w:rFonts w:ascii="Arial" w:eastAsia="Times New Roman" w:hAnsi="Arial" w:cs="Arial"/>
          <w:color w:val="517485"/>
          <w:sz w:val="22"/>
          <w:szCs w:val="22"/>
          <w:lang w:val="de-DE" w:eastAsia="fr-FR"/>
        </w:rPr>
        <w:t xml:space="preserve">in </w:t>
      </w:r>
      <w:r w:rsidR="00E02C6A" w:rsidRPr="00BF3525">
        <w:rPr>
          <w:rFonts w:ascii="Arial" w:eastAsia="Times New Roman" w:hAnsi="Arial" w:cs="Arial"/>
          <w:color w:val="517485"/>
          <w:sz w:val="22"/>
          <w:szCs w:val="22"/>
          <w:lang w:val="de-DE" w:eastAsia="fr-FR"/>
        </w:rPr>
        <w:t xml:space="preserve">Gewerbe- </w:t>
      </w:r>
      <w:r w:rsidR="00CA0D0E" w:rsidRPr="00BF3525">
        <w:rPr>
          <w:rFonts w:ascii="Arial" w:eastAsia="Times New Roman" w:hAnsi="Arial" w:cs="Arial"/>
          <w:color w:val="517485"/>
          <w:sz w:val="22"/>
          <w:szCs w:val="22"/>
          <w:lang w:val="de-DE" w:eastAsia="fr-FR"/>
        </w:rPr>
        <w:t>und Industriegebäuden</w:t>
      </w:r>
      <w:r w:rsidR="00295878" w:rsidRPr="00BF3525">
        <w:rPr>
          <w:rFonts w:ascii="Arial" w:eastAsia="Times New Roman" w:hAnsi="Arial" w:cs="Arial"/>
          <w:color w:val="517485"/>
          <w:sz w:val="22"/>
          <w:szCs w:val="22"/>
          <w:lang w:val="de-DE" w:eastAsia="fr-FR"/>
        </w:rPr>
        <w:t>.</w:t>
      </w:r>
      <w:r w:rsidR="00334F3D" w:rsidRPr="00BF3525">
        <w:rPr>
          <w:rFonts w:ascii="Arial" w:eastAsia="Times New Roman" w:hAnsi="Arial" w:cs="Arial"/>
          <w:color w:val="517485"/>
          <w:sz w:val="22"/>
          <w:szCs w:val="22"/>
          <w:lang w:val="de-DE" w:eastAsia="fr-FR"/>
        </w:rPr>
        <w:t xml:space="preserve"> </w:t>
      </w:r>
      <w:r w:rsidR="00E93018" w:rsidRPr="00BF3525">
        <w:rPr>
          <w:rFonts w:ascii="Arial" w:eastAsia="Times New Roman" w:hAnsi="Arial" w:cs="Arial"/>
          <w:color w:val="517485"/>
          <w:sz w:val="22"/>
          <w:szCs w:val="22"/>
          <w:lang w:val="de-DE" w:eastAsia="fr-FR"/>
        </w:rPr>
        <w:t xml:space="preserve">Als anerkannter Marktführer im Bereich Überstrom- und Überspannungsschutz mit leistungsstarken Lösungen wird </w:t>
      </w:r>
      <w:proofErr w:type="spellStart"/>
      <w:r w:rsidR="00E93018" w:rsidRPr="00BF3525">
        <w:rPr>
          <w:rFonts w:ascii="Arial" w:eastAsia="Times New Roman" w:hAnsi="Arial" w:cs="Arial"/>
          <w:color w:val="517485"/>
          <w:sz w:val="22"/>
          <w:szCs w:val="22"/>
          <w:lang w:val="de-DE" w:eastAsia="fr-FR"/>
        </w:rPr>
        <w:t>Mersen</w:t>
      </w:r>
      <w:proofErr w:type="spellEnd"/>
      <w:r w:rsidR="00E93018" w:rsidRPr="00BF3525">
        <w:rPr>
          <w:rFonts w:ascii="Arial" w:eastAsia="Times New Roman" w:hAnsi="Arial" w:cs="Arial"/>
          <w:color w:val="517485"/>
          <w:sz w:val="22"/>
          <w:szCs w:val="22"/>
          <w:lang w:val="de-DE" w:eastAsia="fr-FR"/>
        </w:rPr>
        <w:t xml:space="preserve"> an seinem Messestand die neue Generation der leistungsstarken </w:t>
      </w:r>
      <w:proofErr w:type="spellStart"/>
      <w:r w:rsidR="00E93018" w:rsidRPr="00BF3525">
        <w:rPr>
          <w:rFonts w:ascii="Arial" w:eastAsia="Times New Roman" w:hAnsi="Arial" w:cs="Arial"/>
          <w:color w:val="517485"/>
          <w:sz w:val="22"/>
          <w:szCs w:val="22"/>
          <w:lang w:val="de-DE" w:eastAsia="fr-FR"/>
        </w:rPr>
        <w:t>ProGrid</w:t>
      </w:r>
      <w:proofErr w:type="spellEnd"/>
      <w:r w:rsidR="00E93018" w:rsidRPr="00BF3525">
        <w:rPr>
          <w:rFonts w:ascii="Arial" w:eastAsia="Times New Roman" w:hAnsi="Arial" w:cs="Arial"/>
          <w:color w:val="517485"/>
          <w:sz w:val="22"/>
          <w:szCs w:val="22"/>
          <w:lang w:val="de-DE" w:eastAsia="fr-FR"/>
        </w:rPr>
        <w:t xml:space="preserve"> NH-Sicherungslasttrennschalter sowie das Überspannungsschutzsystem Surge-Trap</w:t>
      </w:r>
      <w:r w:rsidR="00E93018" w:rsidRPr="006D24ED">
        <w:rPr>
          <w:rFonts w:ascii="Arial" w:eastAsia="Times New Roman" w:hAnsi="Arial" w:cs="Arial"/>
          <w:color w:val="517485"/>
          <w:sz w:val="22"/>
          <w:szCs w:val="22"/>
          <w:vertAlign w:val="superscript"/>
          <w:lang w:val="de-DE" w:eastAsia="fr-FR"/>
        </w:rPr>
        <w:t>®</w:t>
      </w:r>
      <w:r w:rsidR="00E93018" w:rsidRPr="00BF3525">
        <w:rPr>
          <w:rFonts w:ascii="Arial" w:eastAsia="Times New Roman" w:hAnsi="Arial" w:cs="Arial"/>
          <w:color w:val="517485"/>
          <w:sz w:val="22"/>
          <w:szCs w:val="22"/>
          <w:lang w:val="de-DE" w:eastAsia="fr-FR"/>
        </w:rPr>
        <w:t> K vorstellen.</w:t>
      </w:r>
    </w:p>
    <w:p w14:paraId="09B73FEC" w14:textId="77777777" w:rsidR="005639C3" w:rsidRPr="00BF3525" w:rsidRDefault="005639C3" w:rsidP="000B7B06">
      <w:pPr>
        <w:pStyle w:val="Textkrper"/>
        <w:spacing w:after="240"/>
        <w:contextualSpacing/>
        <w:jc w:val="left"/>
        <w:rPr>
          <w:rFonts w:ascii="Arial" w:eastAsia="Times New Roman" w:hAnsi="Arial" w:cs="Arial"/>
          <w:color w:val="517485"/>
          <w:sz w:val="22"/>
          <w:szCs w:val="22"/>
          <w:lang w:val="de-DE" w:eastAsia="fr-FR"/>
        </w:rPr>
      </w:pPr>
    </w:p>
    <w:p w14:paraId="4AAE1E0C" w14:textId="77777777" w:rsidR="00E93EDE" w:rsidRPr="00BF3525" w:rsidRDefault="00043AAD" w:rsidP="008D5716">
      <w:pPr>
        <w:pStyle w:val="Textkrper"/>
        <w:spacing w:after="240" w:line="288" w:lineRule="auto"/>
        <w:contextualSpacing/>
        <w:jc w:val="left"/>
        <w:rPr>
          <w:rFonts w:ascii="Arial" w:eastAsia="Times New Roman" w:hAnsi="Arial" w:cs="Arial"/>
          <w:color w:val="517485"/>
          <w:sz w:val="22"/>
          <w:szCs w:val="22"/>
          <w:lang w:val="de-DE" w:eastAsia="fr-FR"/>
        </w:rPr>
      </w:pPr>
      <w:bookmarkStart w:id="0" w:name="_Hlk221728470"/>
      <w:r w:rsidRPr="00BF3525">
        <w:rPr>
          <w:rFonts w:ascii="Arial" w:eastAsia="Times New Roman" w:hAnsi="Arial" w:cs="Arial"/>
          <w:color w:val="517485"/>
          <w:sz w:val="22"/>
          <w:szCs w:val="22"/>
          <w:lang w:val="de-DE" w:eastAsia="fr-FR"/>
        </w:rPr>
        <w:t xml:space="preserve">Die </w:t>
      </w:r>
      <w:proofErr w:type="spellStart"/>
      <w:r w:rsidRPr="00BF3525">
        <w:rPr>
          <w:rFonts w:ascii="Arial" w:eastAsia="Times New Roman" w:hAnsi="Arial" w:cs="Arial"/>
          <w:color w:val="517485"/>
          <w:sz w:val="22"/>
          <w:szCs w:val="22"/>
          <w:lang w:val="de-DE" w:eastAsia="fr-FR"/>
        </w:rPr>
        <w:t>ProGrid</w:t>
      </w:r>
      <w:proofErr w:type="spellEnd"/>
      <w:r w:rsidRPr="00BF3525">
        <w:rPr>
          <w:rFonts w:ascii="Arial" w:eastAsia="Times New Roman" w:hAnsi="Arial" w:cs="Arial"/>
          <w:color w:val="517485"/>
          <w:sz w:val="22"/>
          <w:szCs w:val="22"/>
          <w:lang w:val="de-DE" w:eastAsia="fr-FR"/>
        </w:rPr>
        <w:t xml:space="preserve">-Sicherungslasttrennschalter sind die neue Generation der FSDs von </w:t>
      </w:r>
      <w:proofErr w:type="spellStart"/>
      <w:r w:rsidRPr="00BF3525">
        <w:rPr>
          <w:rFonts w:ascii="Arial" w:eastAsia="Times New Roman" w:hAnsi="Arial" w:cs="Arial"/>
          <w:color w:val="517485"/>
          <w:sz w:val="22"/>
          <w:szCs w:val="22"/>
          <w:lang w:val="de-DE" w:eastAsia="fr-FR"/>
        </w:rPr>
        <w:t>Mersen</w:t>
      </w:r>
      <w:proofErr w:type="spellEnd"/>
      <w:r w:rsidRPr="00BF3525">
        <w:rPr>
          <w:rFonts w:ascii="Arial" w:eastAsia="Times New Roman" w:hAnsi="Arial" w:cs="Arial"/>
          <w:color w:val="517485"/>
          <w:sz w:val="22"/>
          <w:szCs w:val="22"/>
          <w:lang w:val="de-DE" w:eastAsia="fr-FR"/>
        </w:rPr>
        <w:t xml:space="preserve"> und verfügen über innovative und patentierte Funktionen. Sie bieten zuverlässigen Überstromschutz für industrielle Netzwerke und Smart Grids und gewährleisten so die Verfügbarkeit des Niederspannungsnetzes. Ausgestattet mit einer intelligenten Option ermöglicht </w:t>
      </w:r>
      <w:proofErr w:type="spellStart"/>
      <w:r w:rsidRPr="00BF3525">
        <w:rPr>
          <w:rFonts w:ascii="Arial" w:eastAsia="Times New Roman" w:hAnsi="Arial" w:cs="Arial"/>
          <w:color w:val="517485"/>
          <w:sz w:val="22"/>
          <w:szCs w:val="22"/>
          <w:lang w:val="de-DE" w:eastAsia="fr-FR"/>
        </w:rPr>
        <w:t>ProGrid</w:t>
      </w:r>
      <w:proofErr w:type="spellEnd"/>
      <w:r w:rsidRPr="00BF3525">
        <w:rPr>
          <w:rFonts w:ascii="Arial" w:eastAsia="Times New Roman" w:hAnsi="Arial" w:cs="Arial"/>
          <w:color w:val="517485"/>
          <w:sz w:val="22"/>
          <w:szCs w:val="22"/>
          <w:lang w:val="de-DE" w:eastAsia="fr-FR"/>
        </w:rPr>
        <w:t xml:space="preserve"> die Überwachung, Ereigniserkennung und Berichterstellung in Niederspannungsnetzen. Es bietet zuverlässigen Überstromschutz für Industrieanlagen und Smart Grids, gewährleistet die Verfügbarkeit des Netzes und ist gleichzeitig ein wichtiger Schritt in Richtung Digitalisierung der Netzinfrastruktur.</w:t>
      </w:r>
      <w:bookmarkEnd w:id="0"/>
    </w:p>
    <w:p w14:paraId="5374A6F6" w14:textId="77777777" w:rsidR="00E93EDE" w:rsidRPr="00BF3525" w:rsidRDefault="00E93EDE" w:rsidP="00E93EDE">
      <w:pPr>
        <w:pStyle w:val="Textkrper"/>
        <w:spacing w:after="240"/>
        <w:contextualSpacing/>
        <w:jc w:val="left"/>
        <w:rPr>
          <w:rFonts w:ascii="Arial" w:eastAsia="Times New Roman" w:hAnsi="Arial" w:cs="Arial"/>
          <w:color w:val="517485"/>
          <w:sz w:val="22"/>
          <w:szCs w:val="22"/>
          <w:lang w:val="de-DE" w:eastAsia="fr-FR"/>
        </w:rPr>
      </w:pPr>
    </w:p>
    <w:p w14:paraId="3DB1A551" w14:textId="793A7A59" w:rsidR="007E139E" w:rsidRPr="00BF3525" w:rsidRDefault="005528B6" w:rsidP="00E93EDE">
      <w:pPr>
        <w:pStyle w:val="Textkrper"/>
        <w:spacing w:after="240"/>
        <w:contextualSpacing/>
        <w:jc w:val="left"/>
        <w:rPr>
          <w:rFonts w:ascii="Arial" w:eastAsia="Times New Roman" w:hAnsi="Arial" w:cs="Arial"/>
          <w:color w:val="517485"/>
          <w:sz w:val="22"/>
          <w:szCs w:val="22"/>
          <w:lang w:val="de-DE" w:eastAsia="fr-FR"/>
        </w:rPr>
      </w:pPr>
      <w:r w:rsidRPr="00BF3525">
        <w:rPr>
          <w:rFonts w:ascii="Arial" w:eastAsia="Times New Roman" w:hAnsi="Arial" w:cs="Arial"/>
          <w:b/>
          <w:bCs/>
          <w:color w:val="517485"/>
          <w:sz w:val="22"/>
          <w:szCs w:val="22"/>
          <w:lang w:val="de-DE" w:eastAsia="fr-FR"/>
        </w:rPr>
        <w:t>Der sicherste Lasttrennschalter auf dem Markt</w:t>
      </w:r>
    </w:p>
    <w:p w14:paraId="336EC5AC" w14:textId="5A83E11B" w:rsidR="00174B6D" w:rsidRPr="00BF3525" w:rsidRDefault="00174B6D" w:rsidP="008D5716">
      <w:pPr>
        <w:pStyle w:val="Textkrper"/>
        <w:spacing w:after="240" w:line="288" w:lineRule="auto"/>
        <w:contextualSpacing/>
        <w:jc w:val="left"/>
        <w:rPr>
          <w:rFonts w:ascii="Arial" w:eastAsia="Times New Roman" w:hAnsi="Arial" w:cs="Arial"/>
          <w:color w:val="517485"/>
          <w:sz w:val="22"/>
          <w:szCs w:val="22"/>
          <w:lang w:val="de-DE" w:eastAsia="fr-FR"/>
        </w:rPr>
      </w:pPr>
      <w:r w:rsidRPr="00BF3525">
        <w:rPr>
          <w:rFonts w:ascii="Arial" w:eastAsia="Times New Roman" w:hAnsi="Arial" w:cs="Arial"/>
          <w:color w:val="517485"/>
          <w:sz w:val="22"/>
          <w:szCs w:val="22"/>
          <w:lang w:val="de-DE" w:eastAsia="fr-FR"/>
        </w:rPr>
        <w:t xml:space="preserve">Der Schaltmechanismus der NH-Sicherungslasttrennschalter ist einzigartig </w:t>
      </w:r>
      <w:r w:rsidR="00043AAD" w:rsidRPr="00BF3525">
        <w:rPr>
          <w:rFonts w:ascii="Arial" w:eastAsia="Times New Roman" w:hAnsi="Arial" w:cs="Arial"/>
          <w:color w:val="517485"/>
          <w:sz w:val="22"/>
          <w:szCs w:val="22"/>
          <w:lang w:val="de-DE" w:eastAsia="fr-FR"/>
        </w:rPr>
        <w:t>und patentiert</w:t>
      </w:r>
      <w:r w:rsidRPr="00BF3525">
        <w:rPr>
          <w:rFonts w:ascii="Arial" w:eastAsia="Times New Roman" w:hAnsi="Arial" w:cs="Arial"/>
          <w:color w:val="517485"/>
          <w:sz w:val="22"/>
          <w:szCs w:val="22"/>
          <w:lang w:val="de-DE" w:eastAsia="fr-FR"/>
        </w:rPr>
        <w:t xml:space="preserve">: Ihre NH-Sicherungsmesser werden zunächst durch die Sicherungskontakte auf beiden Seiten in paralleler Translation gelöst. Dadurch </w:t>
      </w:r>
      <w:r w:rsidR="00A517C7" w:rsidRPr="00BF3525">
        <w:rPr>
          <w:rFonts w:ascii="Arial" w:eastAsia="Times New Roman" w:hAnsi="Arial" w:cs="Arial"/>
          <w:color w:val="517485"/>
          <w:sz w:val="22"/>
          <w:szCs w:val="22"/>
          <w:lang w:val="de-DE" w:eastAsia="fr-FR"/>
        </w:rPr>
        <w:t xml:space="preserve">erreicht der Schalter </w:t>
      </w:r>
      <w:r w:rsidRPr="00BF3525">
        <w:rPr>
          <w:rFonts w:ascii="Arial" w:eastAsia="Times New Roman" w:hAnsi="Arial" w:cs="Arial"/>
          <w:color w:val="517485"/>
          <w:sz w:val="22"/>
          <w:szCs w:val="22"/>
          <w:lang w:val="de-DE" w:eastAsia="fr-FR"/>
        </w:rPr>
        <w:t>eine</w:t>
      </w:r>
      <w:r w:rsidR="00A517C7" w:rsidRPr="00BF3525">
        <w:rPr>
          <w:rFonts w:ascii="Arial" w:eastAsia="Times New Roman" w:hAnsi="Arial" w:cs="Arial"/>
          <w:color w:val="517485"/>
          <w:sz w:val="22"/>
          <w:szCs w:val="22"/>
          <w:lang w:val="de-DE" w:eastAsia="fr-FR"/>
        </w:rPr>
        <w:t xml:space="preserve"> optimale </w:t>
      </w:r>
      <w:r w:rsidRPr="00BF3525">
        <w:rPr>
          <w:rFonts w:ascii="Arial" w:eastAsia="Times New Roman" w:hAnsi="Arial" w:cs="Arial"/>
          <w:color w:val="517485"/>
          <w:sz w:val="22"/>
          <w:szCs w:val="22"/>
          <w:lang w:val="de-DE" w:eastAsia="fr-FR"/>
        </w:rPr>
        <w:t xml:space="preserve">Lichtbogenunterbrechung. Die gesamte Bewegung ist sicherer als andere Lösungen, da sie beim Öffnen der Sicherungsabdeckungen einen IP20-Kontaktschutz für den Benutzer gewährleistet. Parkpositionen für Wartungsarbeiten und Vorhängeschlösser in den Positionen „offen“, „geschlossen“ und „geparkt“ machen diesen Sicherungslasttrennschalter zum sichersten auf dem Markt. </w:t>
      </w:r>
      <w:r w:rsidR="00043AAD" w:rsidRPr="00BF3525">
        <w:rPr>
          <w:rFonts w:ascii="Arial" w:eastAsia="Times New Roman" w:hAnsi="Arial" w:cs="Arial"/>
          <w:color w:val="517485"/>
          <w:sz w:val="22"/>
          <w:szCs w:val="22"/>
          <w:lang w:val="de-DE" w:eastAsia="fr-FR"/>
        </w:rPr>
        <w:t>Das gesamte Gerät wurde sowohl mit dem Deutschen Innovationspreis als auch mit dem Deutschen Designpreis ausgezeichnet.</w:t>
      </w:r>
      <w:r w:rsidRPr="00BF3525">
        <w:rPr>
          <w:rFonts w:ascii="Arial" w:eastAsia="Times New Roman" w:hAnsi="Arial" w:cs="Arial"/>
          <w:color w:val="517485"/>
          <w:sz w:val="22"/>
          <w:szCs w:val="22"/>
          <w:lang w:val="de-DE" w:eastAsia="fr-FR"/>
        </w:rPr>
        <w:br/>
      </w:r>
    </w:p>
    <w:p w14:paraId="4EAD8280" w14:textId="30E38648" w:rsidR="007E139E" w:rsidRPr="00BF3525" w:rsidRDefault="00DB6DC0" w:rsidP="000B7B06">
      <w:pPr>
        <w:pStyle w:val="Textkrper"/>
        <w:spacing w:after="240" w:line="288" w:lineRule="auto"/>
        <w:contextualSpacing/>
        <w:jc w:val="left"/>
        <w:rPr>
          <w:rFonts w:ascii="Arial" w:eastAsia="Times New Roman" w:hAnsi="Arial" w:cs="Arial"/>
          <w:b/>
          <w:bCs/>
          <w:color w:val="517485"/>
          <w:sz w:val="22"/>
          <w:szCs w:val="22"/>
          <w:lang w:val="de-DE" w:eastAsia="fr-FR"/>
        </w:rPr>
      </w:pPr>
      <w:r w:rsidRPr="00BF3525">
        <w:rPr>
          <w:rFonts w:ascii="Arial" w:eastAsia="Times New Roman" w:hAnsi="Arial" w:cs="Arial"/>
          <w:b/>
          <w:bCs/>
          <w:color w:val="517485"/>
          <w:sz w:val="22"/>
          <w:szCs w:val="22"/>
          <w:lang w:val="de-DE" w:eastAsia="fr-FR"/>
        </w:rPr>
        <w:t>Einfache Installation, einfache Umrüstung</w:t>
      </w:r>
    </w:p>
    <w:p w14:paraId="54CAC05F" w14:textId="1D461AEB" w:rsidR="00E978C5" w:rsidRPr="00BF3525" w:rsidRDefault="009703C5" w:rsidP="000B7B06">
      <w:pPr>
        <w:pStyle w:val="Textkrper"/>
        <w:spacing w:after="240" w:line="288" w:lineRule="auto"/>
        <w:contextualSpacing/>
        <w:jc w:val="left"/>
        <w:rPr>
          <w:rFonts w:ascii="Arial" w:eastAsia="Times New Roman" w:hAnsi="Arial" w:cs="Arial"/>
          <w:color w:val="517485"/>
          <w:sz w:val="22"/>
          <w:szCs w:val="22"/>
          <w:lang w:val="de-DE" w:eastAsia="fr-FR"/>
        </w:rPr>
      </w:pPr>
      <w:r w:rsidRPr="00BF3525">
        <w:rPr>
          <w:rFonts w:ascii="Arial" w:eastAsia="Times New Roman" w:hAnsi="Arial" w:cs="Arial"/>
          <w:color w:val="517485"/>
          <w:sz w:val="22"/>
          <w:szCs w:val="22"/>
          <w:lang w:val="de-DE" w:eastAsia="fr-FR"/>
        </w:rPr>
        <w:t xml:space="preserve">Die </w:t>
      </w:r>
      <w:proofErr w:type="spellStart"/>
      <w:r w:rsidRPr="00BF3525">
        <w:rPr>
          <w:rFonts w:ascii="Arial" w:eastAsia="Times New Roman" w:hAnsi="Arial" w:cs="Arial"/>
          <w:color w:val="517485"/>
          <w:sz w:val="22"/>
          <w:szCs w:val="22"/>
          <w:lang w:val="de-DE" w:eastAsia="fr-FR"/>
        </w:rPr>
        <w:t>ProGrid</w:t>
      </w:r>
      <w:proofErr w:type="spellEnd"/>
      <w:r w:rsidRPr="00BF3525">
        <w:rPr>
          <w:rFonts w:ascii="Arial" w:eastAsia="Times New Roman" w:hAnsi="Arial" w:cs="Arial"/>
          <w:color w:val="517485"/>
          <w:sz w:val="22"/>
          <w:szCs w:val="22"/>
          <w:lang w:val="de-DE" w:eastAsia="fr-FR"/>
        </w:rPr>
        <w:t xml:space="preserve">-Sicherungsschalter </w:t>
      </w:r>
      <w:r w:rsidR="00161B7D" w:rsidRPr="00BF3525">
        <w:rPr>
          <w:rFonts w:ascii="Arial" w:eastAsia="Times New Roman" w:hAnsi="Arial" w:cs="Arial"/>
          <w:color w:val="517485"/>
          <w:sz w:val="22"/>
          <w:szCs w:val="22"/>
          <w:lang w:val="de-DE" w:eastAsia="fr-FR"/>
        </w:rPr>
        <w:t xml:space="preserve">von </w:t>
      </w:r>
      <w:proofErr w:type="spellStart"/>
      <w:r w:rsidR="00161B7D" w:rsidRPr="00BF3525">
        <w:rPr>
          <w:rFonts w:ascii="Arial" w:eastAsia="Times New Roman" w:hAnsi="Arial" w:cs="Arial"/>
          <w:color w:val="517485"/>
          <w:sz w:val="22"/>
          <w:szCs w:val="22"/>
          <w:lang w:val="de-DE" w:eastAsia="fr-FR"/>
        </w:rPr>
        <w:t>Mersens</w:t>
      </w:r>
      <w:proofErr w:type="spellEnd"/>
      <w:r w:rsidR="00161B7D" w:rsidRPr="00BF3525">
        <w:rPr>
          <w:rFonts w:ascii="Arial" w:eastAsia="Times New Roman" w:hAnsi="Arial" w:cs="Arial"/>
          <w:color w:val="517485"/>
          <w:sz w:val="22"/>
          <w:szCs w:val="22"/>
          <w:lang w:val="de-DE" w:eastAsia="fr-FR"/>
        </w:rPr>
        <w:t xml:space="preserve"> </w:t>
      </w:r>
      <w:r w:rsidRPr="00BF3525">
        <w:rPr>
          <w:rFonts w:ascii="Arial" w:eastAsia="Times New Roman" w:hAnsi="Arial" w:cs="Arial"/>
          <w:color w:val="517485"/>
          <w:sz w:val="22"/>
          <w:szCs w:val="22"/>
          <w:lang w:val="de-DE" w:eastAsia="fr-FR"/>
        </w:rPr>
        <w:t xml:space="preserve">sind sowohl in Standard- als auch in Smart-Ausführung erhältlich. </w:t>
      </w:r>
      <w:r w:rsidR="007E139E" w:rsidRPr="00BF3525">
        <w:rPr>
          <w:rFonts w:ascii="Arial" w:eastAsia="Times New Roman" w:hAnsi="Arial" w:cs="Arial"/>
          <w:color w:val="517485"/>
          <w:sz w:val="22"/>
          <w:szCs w:val="22"/>
          <w:lang w:val="de-DE" w:eastAsia="fr-FR"/>
        </w:rPr>
        <w:t xml:space="preserve">Zusätzlich zu den </w:t>
      </w:r>
      <w:r w:rsidR="00A517C7" w:rsidRPr="00BF3525">
        <w:rPr>
          <w:rFonts w:ascii="Arial" w:eastAsia="Times New Roman" w:hAnsi="Arial" w:cs="Arial"/>
          <w:color w:val="517485"/>
          <w:sz w:val="22"/>
          <w:szCs w:val="22"/>
          <w:lang w:val="de-DE" w:eastAsia="fr-FR"/>
        </w:rPr>
        <w:t xml:space="preserve">Standardfunktionen </w:t>
      </w:r>
      <w:r w:rsidR="00174B6D" w:rsidRPr="00BF3525">
        <w:rPr>
          <w:rFonts w:ascii="Arial" w:eastAsia="Times New Roman" w:hAnsi="Arial" w:cs="Arial"/>
          <w:color w:val="517485"/>
          <w:sz w:val="22"/>
          <w:szCs w:val="22"/>
          <w:lang w:val="de-DE" w:eastAsia="fr-FR"/>
        </w:rPr>
        <w:t>ermöglicht</w:t>
      </w:r>
      <w:r w:rsidRPr="00BF3525">
        <w:rPr>
          <w:rFonts w:ascii="Arial" w:eastAsia="Times New Roman" w:hAnsi="Arial" w:cs="Arial"/>
          <w:color w:val="517485"/>
          <w:sz w:val="22"/>
          <w:szCs w:val="22"/>
          <w:lang w:val="de-DE" w:eastAsia="fr-FR"/>
        </w:rPr>
        <w:t xml:space="preserve"> die Smart-Ausführung die Überwachung </w:t>
      </w:r>
      <w:r w:rsidR="00B65A01" w:rsidRPr="00BF3525">
        <w:rPr>
          <w:rFonts w:ascii="Arial" w:eastAsia="Times New Roman" w:hAnsi="Arial" w:cs="Arial"/>
          <w:color w:val="517485"/>
          <w:sz w:val="22"/>
          <w:szCs w:val="22"/>
          <w:lang w:val="de-DE" w:eastAsia="fr-FR"/>
        </w:rPr>
        <w:t xml:space="preserve">und Steuerung </w:t>
      </w:r>
      <w:r w:rsidR="00174B6D" w:rsidRPr="00BF3525">
        <w:rPr>
          <w:rFonts w:ascii="Arial" w:eastAsia="Times New Roman" w:hAnsi="Arial" w:cs="Arial"/>
          <w:color w:val="517485"/>
          <w:sz w:val="22"/>
          <w:szCs w:val="22"/>
          <w:lang w:val="de-DE" w:eastAsia="fr-FR"/>
        </w:rPr>
        <w:t xml:space="preserve">des Energieflusses in Niederspannungsnetzen </w:t>
      </w:r>
      <w:r w:rsidRPr="00BF3525">
        <w:rPr>
          <w:rFonts w:ascii="Arial" w:eastAsia="Times New Roman" w:hAnsi="Arial" w:cs="Arial"/>
          <w:color w:val="517485"/>
          <w:sz w:val="22"/>
          <w:szCs w:val="22"/>
          <w:lang w:val="de-DE" w:eastAsia="fr-FR"/>
        </w:rPr>
        <w:t>in Echtzeit</w:t>
      </w:r>
      <w:r w:rsidR="00B65A01" w:rsidRPr="00BF3525">
        <w:rPr>
          <w:rFonts w:ascii="Arial" w:eastAsia="Times New Roman" w:hAnsi="Arial" w:cs="Arial"/>
          <w:color w:val="517485"/>
          <w:sz w:val="22"/>
          <w:szCs w:val="22"/>
          <w:lang w:val="de-DE" w:eastAsia="fr-FR"/>
        </w:rPr>
        <w:t xml:space="preserve">. </w:t>
      </w:r>
      <w:r w:rsidR="00043AAD" w:rsidRPr="00BF3525">
        <w:rPr>
          <w:rFonts w:ascii="Arial" w:eastAsia="Times New Roman" w:hAnsi="Arial" w:cs="Arial"/>
          <w:color w:val="517485"/>
          <w:sz w:val="22"/>
          <w:szCs w:val="22"/>
          <w:lang w:val="de-DE" w:eastAsia="fr-FR"/>
        </w:rPr>
        <w:t>Standard-</w:t>
      </w:r>
      <w:proofErr w:type="spellStart"/>
      <w:r w:rsidR="00043AAD" w:rsidRPr="00BF3525">
        <w:rPr>
          <w:rFonts w:ascii="Arial" w:eastAsia="Times New Roman" w:hAnsi="Arial" w:cs="Arial"/>
          <w:color w:val="517485"/>
          <w:sz w:val="22"/>
          <w:szCs w:val="22"/>
          <w:lang w:val="de-DE" w:eastAsia="fr-FR"/>
        </w:rPr>
        <w:t>ProGrid</w:t>
      </w:r>
      <w:proofErr w:type="spellEnd"/>
      <w:r w:rsidR="00043AAD" w:rsidRPr="00BF3525">
        <w:rPr>
          <w:rFonts w:ascii="Arial" w:eastAsia="Times New Roman" w:hAnsi="Arial" w:cs="Arial"/>
          <w:color w:val="517485"/>
          <w:sz w:val="22"/>
          <w:szCs w:val="22"/>
          <w:lang w:val="de-DE" w:eastAsia="fr-FR"/>
        </w:rPr>
        <w:t xml:space="preserve">-Sicherungsschalter können ohne Neukonstruktion oder zusätzlichen Platzbedarf auf die Smart-Version aufgerüstet werden. Das integrierte Smart-Monitoring-Modul ermöglicht eine mühelose Nachrüstung und macht </w:t>
      </w:r>
      <w:proofErr w:type="spellStart"/>
      <w:r w:rsidR="00043AAD" w:rsidRPr="00BF3525">
        <w:rPr>
          <w:rFonts w:ascii="Arial" w:eastAsia="Times New Roman" w:hAnsi="Arial" w:cs="Arial"/>
          <w:color w:val="517485"/>
          <w:sz w:val="22"/>
          <w:szCs w:val="22"/>
          <w:lang w:val="de-DE" w:eastAsia="fr-FR"/>
        </w:rPr>
        <w:t>ProGrid</w:t>
      </w:r>
      <w:proofErr w:type="spellEnd"/>
      <w:r w:rsidR="00043AAD" w:rsidRPr="00BF3525">
        <w:rPr>
          <w:rFonts w:ascii="Arial" w:eastAsia="Times New Roman" w:hAnsi="Arial" w:cs="Arial"/>
          <w:color w:val="517485"/>
          <w:sz w:val="22"/>
          <w:szCs w:val="22"/>
          <w:lang w:val="de-DE" w:eastAsia="fr-FR"/>
        </w:rPr>
        <w:t xml:space="preserve"> zur kompaktesten Smart-FSD-Lösung auf dem Markt. </w:t>
      </w:r>
      <w:proofErr w:type="spellStart"/>
      <w:r w:rsidR="00A517C7" w:rsidRPr="00BF3525">
        <w:rPr>
          <w:rFonts w:ascii="Arial" w:eastAsia="Times New Roman" w:hAnsi="Arial" w:cs="Arial"/>
          <w:color w:val="517485"/>
          <w:sz w:val="22"/>
          <w:szCs w:val="22"/>
          <w:lang w:val="de-DE" w:eastAsia="fr-FR"/>
        </w:rPr>
        <w:t>ProGrid</w:t>
      </w:r>
      <w:proofErr w:type="spellEnd"/>
      <w:r w:rsidR="00A517C7" w:rsidRPr="00BF3525">
        <w:rPr>
          <w:rFonts w:ascii="Arial" w:eastAsia="Times New Roman" w:hAnsi="Arial" w:cs="Arial"/>
          <w:color w:val="517485"/>
          <w:sz w:val="22"/>
          <w:szCs w:val="22"/>
          <w:lang w:val="de-DE" w:eastAsia="fr-FR"/>
        </w:rPr>
        <w:t xml:space="preserve"> lässt sich dank der direkten und sicheren Befestigung an stromführenden Sammelschienen schnell und einfach installieren. Darüber hinaus kann der Sicherungsschalter mit Hakenklemmen an abgeschraubten Sammelschienen montiert werden – sogar mit Stromwandlern.</w:t>
      </w:r>
    </w:p>
    <w:p w14:paraId="26C64DA0" w14:textId="77777777" w:rsidR="00BF3525" w:rsidRPr="00CA1BD0" w:rsidRDefault="00BF3525" w:rsidP="000B7B06">
      <w:pPr>
        <w:pStyle w:val="Textkrper"/>
        <w:spacing w:after="240" w:line="288" w:lineRule="auto"/>
        <w:contextualSpacing/>
        <w:jc w:val="left"/>
        <w:rPr>
          <w:rFonts w:ascii="Arial" w:eastAsia="Times New Roman" w:hAnsi="Arial" w:cs="Arial"/>
          <w:b/>
          <w:bCs/>
          <w:color w:val="517485"/>
          <w:sz w:val="22"/>
          <w:szCs w:val="22"/>
          <w:lang w:val="de-DE" w:eastAsia="fr-FR"/>
        </w:rPr>
      </w:pPr>
    </w:p>
    <w:p w14:paraId="1F181EC2" w14:textId="209CC566" w:rsidR="00A517C7" w:rsidRPr="006D24ED" w:rsidRDefault="00DB6DC0" w:rsidP="000B7B06">
      <w:pPr>
        <w:pStyle w:val="Textkrper"/>
        <w:spacing w:after="240" w:line="288" w:lineRule="auto"/>
        <w:contextualSpacing/>
        <w:jc w:val="left"/>
        <w:rPr>
          <w:rFonts w:ascii="Arial" w:eastAsia="Times New Roman" w:hAnsi="Arial" w:cs="Arial"/>
          <w:b/>
          <w:bCs/>
          <w:color w:val="517485"/>
          <w:sz w:val="22"/>
          <w:szCs w:val="22"/>
          <w:lang w:val="de-DE" w:eastAsia="fr-FR"/>
        </w:rPr>
      </w:pPr>
      <w:r w:rsidRPr="006D24ED">
        <w:rPr>
          <w:rFonts w:ascii="Arial" w:eastAsia="Times New Roman" w:hAnsi="Arial" w:cs="Arial"/>
          <w:b/>
          <w:bCs/>
          <w:color w:val="517485"/>
          <w:sz w:val="22"/>
          <w:szCs w:val="22"/>
          <w:lang w:val="de-DE" w:eastAsia="fr-FR"/>
        </w:rPr>
        <w:lastRenderedPageBreak/>
        <w:t>Kompakter Überspannungsschutz für Gebäude</w:t>
      </w:r>
    </w:p>
    <w:p w14:paraId="1D986854" w14:textId="7868899A" w:rsidR="00482679" w:rsidRPr="00BF3525" w:rsidRDefault="00FE36C7" w:rsidP="000B7B06">
      <w:pPr>
        <w:pStyle w:val="Textkrper"/>
        <w:spacing w:after="240" w:line="288" w:lineRule="auto"/>
        <w:contextualSpacing/>
        <w:jc w:val="left"/>
        <w:rPr>
          <w:rFonts w:ascii="Arial" w:eastAsia="Times New Roman" w:hAnsi="Arial" w:cs="Arial"/>
          <w:color w:val="517485"/>
          <w:sz w:val="22"/>
          <w:szCs w:val="22"/>
          <w:lang w:val="de-DE" w:eastAsia="fr-FR"/>
        </w:rPr>
      </w:pPr>
      <w:r w:rsidRPr="00BF3525">
        <w:rPr>
          <w:rFonts w:ascii="Arial" w:eastAsia="Times New Roman" w:hAnsi="Arial" w:cs="Arial"/>
          <w:color w:val="517485"/>
          <w:sz w:val="22"/>
          <w:szCs w:val="22"/>
          <w:lang w:val="de-DE" w:eastAsia="fr-FR"/>
        </w:rPr>
        <w:t>Eine</w:t>
      </w:r>
      <w:r w:rsidR="00A517C7" w:rsidRPr="00BF3525">
        <w:rPr>
          <w:rFonts w:ascii="Arial" w:eastAsia="Times New Roman" w:hAnsi="Arial" w:cs="Arial"/>
          <w:color w:val="517485"/>
          <w:sz w:val="22"/>
          <w:szCs w:val="22"/>
          <w:lang w:val="de-DE" w:eastAsia="fr-FR"/>
        </w:rPr>
        <w:t xml:space="preserve"> weitere </w:t>
      </w:r>
      <w:r w:rsidRPr="00BF3525">
        <w:rPr>
          <w:rFonts w:ascii="Arial" w:eastAsia="Times New Roman" w:hAnsi="Arial" w:cs="Arial"/>
          <w:color w:val="517485"/>
          <w:sz w:val="22"/>
          <w:szCs w:val="22"/>
          <w:lang w:val="de-DE" w:eastAsia="fr-FR"/>
        </w:rPr>
        <w:t xml:space="preserve">Innovation von </w:t>
      </w:r>
      <w:proofErr w:type="spellStart"/>
      <w:r w:rsidRPr="00BF3525">
        <w:rPr>
          <w:rFonts w:ascii="Arial" w:eastAsia="Times New Roman" w:hAnsi="Arial" w:cs="Arial"/>
          <w:color w:val="517485"/>
          <w:sz w:val="22"/>
          <w:szCs w:val="22"/>
          <w:lang w:val="de-DE" w:eastAsia="fr-FR"/>
        </w:rPr>
        <w:t>Mersen</w:t>
      </w:r>
      <w:proofErr w:type="spellEnd"/>
      <w:r w:rsidRPr="00BF3525">
        <w:rPr>
          <w:rFonts w:ascii="Arial" w:eastAsia="Times New Roman" w:hAnsi="Arial" w:cs="Arial"/>
          <w:color w:val="517485"/>
          <w:sz w:val="22"/>
          <w:szCs w:val="22"/>
          <w:lang w:val="de-DE" w:eastAsia="fr-FR"/>
        </w:rPr>
        <w:t xml:space="preserve"> </w:t>
      </w:r>
      <w:r w:rsidR="00FF4E5F" w:rsidRPr="00BF3525">
        <w:rPr>
          <w:rFonts w:ascii="Arial" w:eastAsia="Times New Roman" w:hAnsi="Arial" w:cs="Arial"/>
          <w:color w:val="517485"/>
          <w:sz w:val="22"/>
          <w:szCs w:val="22"/>
          <w:lang w:val="de-DE" w:eastAsia="fr-FR"/>
        </w:rPr>
        <w:t xml:space="preserve">auf der Light + Building </w:t>
      </w:r>
      <w:proofErr w:type="gramStart"/>
      <w:r w:rsidR="00423734" w:rsidRPr="00BF3525">
        <w:rPr>
          <w:rFonts w:ascii="Arial" w:eastAsia="Times New Roman" w:hAnsi="Arial" w:cs="Arial"/>
          <w:color w:val="517485"/>
          <w:sz w:val="22"/>
          <w:szCs w:val="22"/>
          <w:lang w:val="de-DE" w:eastAsia="fr-FR"/>
        </w:rPr>
        <w:t>ist</w:t>
      </w:r>
      <w:proofErr w:type="gramEnd"/>
      <w:r w:rsidR="00423734" w:rsidRPr="00BF3525">
        <w:rPr>
          <w:rFonts w:ascii="Arial" w:eastAsia="Times New Roman" w:hAnsi="Arial" w:cs="Arial"/>
          <w:color w:val="517485"/>
          <w:sz w:val="22"/>
          <w:szCs w:val="22"/>
          <w:lang w:val="de-DE" w:eastAsia="fr-FR"/>
        </w:rPr>
        <w:t xml:space="preserve"> </w:t>
      </w:r>
      <w:r w:rsidRPr="00BF3525">
        <w:rPr>
          <w:rFonts w:ascii="Arial" w:eastAsia="Times New Roman" w:hAnsi="Arial" w:cs="Arial"/>
          <w:color w:val="517485"/>
          <w:sz w:val="22"/>
          <w:szCs w:val="22"/>
          <w:lang w:val="de-DE" w:eastAsia="fr-FR"/>
        </w:rPr>
        <w:t xml:space="preserve">das </w:t>
      </w:r>
      <w:r w:rsidR="00043AAD" w:rsidRPr="00BF3525">
        <w:rPr>
          <w:rFonts w:ascii="Arial" w:eastAsia="Times New Roman" w:hAnsi="Arial" w:cs="Arial"/>
          <w:color w:val="517485"/>
          <w:sz w:val="22"/>
          <w:szCs w:val="22"/>
          <w:lang w:val="de-DE" w:eastAsia="fr-FR"/>
        </w:rPr>
        <w:t xml:space="preserve">in Europa entwickelte und hergestellte </w:t>
      </w:r>
      <w:r w:rsidR="00423734" w:rsidRPr="00BF3525">
        <w:rPr>
          <w:rFonts w:ascii="Arial" w:eastAsia="Times New Roman" w:hAnsi="Arial" w:cs="Arial"/>
          <w:color w:val="517485"/>
          <w:sz w:val="22"/>
          <w:szCs w:val="22"/>
          <w:lang w:val="de-DE" w:eastAsia="fr-FR"/>
        </w:rPr>
        <w:t xml:space="preserve">Überspannungsschutzsystem </w:t>
      </w:r>
      <w:r w:rsidR="009C3655" w:rsidRPr="00BF3525">
        <w:rPr>
          <w:rFonts w:ascii="Arial" w:eastAsia="Times New Roman" w:hAnsi="Arial" w:cs="Arial"/>
          <w:color w:val="517485"/>
          <w:sz w:val="22"/>
          <w:szCs w:val="22"/>
          <w:lang w:val="de-DE" w:eastAsia="fr-FR"/>
        </w:rPr>
        <w:t>Surge-Trap</w:t>
      </w:r>
      <w:r w:rsidR="009C3655" w:rsidRPr="00BF3525">
        <w:rPr>
          <w:rFonts w:ascii="Arial" w:eastAsia="Times New Roman" w:hAnsi="Arial" w:cs="Arial"/>
          <w:color w:val="517485"/>
          <w:sz w:val="22"/>
          <w:szCs w:val="22"/>
          <w:vertAlign w:val="superscript"/>
          <w:lang w:val="de-DE" w:eastAsia="fr-FR"/>
        </w:rPr>
        <w:t>®</w:t>
      </w:r>
      <w:r w:rsidR="009C3655" w:rsidRPr="00BF3525">
        <w:rPr>
          <w:rFonts w:ascii="Arial" w:eastAsia="Times New Roman" w:hAnsi="Arial" w:cs="Arial"/>
          <w:color w:val="517485"/>
          <w:sz w:val="22"/>
          <w:szCs w:val="22"/>
          <w:lang w:val="de-DE" w:eastAsia="fr-FR"/>
        </w:rPr>
        <w:t xml:space="preserve"> K</w:t>
      </w:r>
      <w:r w:rsidR="00423734" w:rsidRPr="00BF3525">
        <w:rPr>
          <w:rFonts w:ascii="Arial" w:eastAsia="Times New Roman" w:hAnsi="Arial" w:cs="Arial"/>
          <w:color w:val="517485"/>
          <w:sz w:val="22"/>
          <w:szCs w:val="22"/>
          <w:lang w:val="de-DE" w:eastAsia="fr-FR"/>
        </w:rPr>
        <w:t xml:space="preserve">. </w:t>
      </w:r>
      <w:r w:rsidR="001D0692" w:rsidRPr="00BF3525">
        <w:rPr>
          <w:rFonts w:ascii="Arial" w:eastAsia="Times New Roman" w:hAnsi="Arial" w:cs="Arial"/>
          <w:color w:val="517485"/>
          <w:sz w:val="22"/>
          <w:szCs w:val="22"/>
          <w:lang w:val="de-DE" w:eastAsia="fr-FR"/>
        </w:rPr>
        <w:t xml:space="preserve">Die Geräte </w:t>
      </w:r>
      <w:proofErr w:type="gramStart"/>
      <w:r w:rsidR="001D0692" w:rsidRPr="00BF3525">
        <w:rPr>
          <w:rFonts w:ascii="Arial" w:eastAsia="Times New Roman" w:hAnsi="Arial" w:cs="Arial"/>
          <w:color w:val="517485"/>
          <w:sz w:val="22"/>
          <w:szCs w:val="22"/>
          <w:lang w:val="de-DE" w:eastAsia="fr-FR"/>
        </w:rPr>
        <w:t>vom Typ</w:t>
      </w:r>
      <w:proofErr w:type="gramEnd"/>
      <w:r w:rsidR="001D0692" w:rsidRPr="00BF3525">
        <w:rPr>
          <w:rFonts w:ascii="Arial" w:eastAsia="Times New Roman" w:hAnsi="Arial" w:cs="Arial"/>
          <w:color w:val="517485"/>
          <w:sz w:val="22"/>
          <w:szCs w:val="22"/>
          <w:lang w:val="de-DE" w:eastAsia="fr-FR"/>
        </w:rPr>
        <w:t xml:space="preserve"> 1+2 / Klasse I+II schützen elektrische Anlagen vor Blitzeinschlägen (10/350 </w:t>
      </w:r>
      <w:r w:rsidR="001D0692" w:rsidRPr="00635B6B">
        <w:rPr>
          <w:rFonts w:ascii="Arial" w:eastAsia="Times New Roman" w:hAnsi="Arial" w:cs="Arial"/>
          <w:color w:val="517485"/>
          <w:sz w:val="22"/>
          <w:szCs w:val="22"/>
          <w:lang w:val="en-US" w:eastAsia="fr-FR"/>
        </w:rPr>
        <w:t>μ</w:t>
      </w:r>
      <w:r w:rsidR="001D0692" w:rsidRPr="00BF3525">
        <w:rPr>
          <w:rFonts w:ascii="Arial" w:eastAsia="Times New Roman" w:hAnsi="Arial" w:cs="Arial"/>
          <w:color w:val="517485"/>
          <w:sz w:val="22"/>
          <w:szCs w:val="22"/>
          <w:lang w:val="de-DE" w:eastAsia="fr-FR"/>
        </w:rPr>
        <w:t xml:space="preserve">s) </w:t>
      </w:r>
      <w:r w:rsidR="00B42C70" w:rsidRPr="00BF3525">
        <w:rPr>
          <w:rFonts w:ascii="Arial" w:eastAsia="Times New Roman" w:hAnsi="Arial" w:cs="Arial"/>
          <w:color w:val="517485"/>
          <w:sz w:val="22"/>
          <w:szCs w:val="22"/>
          <w:lang w:val="de-DE" w:eastAsia="fr-FR"/>
        </w:rPr>
        <w:t xml:space="preserve">und induzierten Überspannungen (8/20 </w:t>
      </w:r>
      <w:r w:rsidR="00B42C70" w:rsidRPr="00635B6B">
        <w:rPr>
          <w:rFonts w:ascii="Arial" w:eastAsia="Times New Roman" w:hAnsi="Arial" w:cs="Arial"/>
          <w:color w:val="517485"/>
          <w:sz w:val="22"/>
          <w:szCs w:val="22"/>
          <w:lang w:val="en-US" w:eastAsia="fr-FR"/>
        </w:rPr>
        <w:t>μ</w:t>
      </w:r>
      <w:r w:rsidR="00B42C70" w:rsidRPr="00BF3525">
        <w:rPr>
          <w:rFonts w:ascii="Arial" w:eastAsia="Times New Roman" w:hAnsi="Arial" w:cs="Arial"/>
          <w:color w:val="517485"/>
          <w:sz w:val="22"/>
          <w:szCs w:val="22"/>
          <w:lang w:val="de-DE" w:eastAsia="fr-FR"/>
        </w:rPr>
        <w:t xml:space="preserve">s). </w:t>
      </w:r>
      <w:r w:rsidR="002A1A37" w:rsidRPr="00BF3525">
        <w:rPr>
          <w:rFonts w:ascii="Arial" w:eastAsia="Times New Roman" w:hAnsi="Arial" w:cs="Arial"/>
          <w:color w:val="517485"/>
          <w:sz w:val="22"/>
          <w:szCs w:val="22"/>
          <w:lang w:val="de-DE" w:eastAsia="fr-FR"/>
        </w:rPr>
        <w:t xml:space="preserve">Sie bieten </w:t>
      </w:r>
      <w:r w:rsidR="009C3655" w:rsidRPr="00BF3525">
        <w:rPr>
          <w:rFonts w:ascii="Arial" w:eastAsia="Times New Roman" w:hAnsi="Arial" w:cs="Arial"/>
          <w:color w:val="517485"/>
          <w:sz w:val="22"/>
          <w:szCs w:val="22"/>
          <w:lang w:val="de-DE" w:eastAsia="fr-FR"/>
        </w:rPr>
        <w:t xml:space="preserve">mehrfach zertifizierten Schutz </w:t>
      </w:r>
      <w:r w:rsidR="00242718" w:rsidRPr="00BF3525">
        <w:rPr>
          <w:rFonts w:ascii="Arial" w:eastAsia="Times New Roman" w:hAnsi="Arial" w:cs="Arial"/>
          <w:color w:val="517485"/>
          <w:sz w:val="22"/>
          <w:szCs w:val="22"/>
          <w:lang w:val="de-DE" w:eastAsia="fr-FR"/>
        </w:rPr>
        <w:t xml:space="preserve">für Hauptverteilerschränke nach der Norm </w:t>
      </w:r>
      <w:proofErr w:type="gramStart"/>
      <w:r w:rsidR="00242718" w:rsidRPr="00BF3525">
        <w:rPr>
          <w:rFonts w:ascii="Arial" w:eastAsia="Times New Roman" w:hAnsi="Arial" w:cs="Arial"/>
          <w:color w:val="517485"/>
          <w:sz w:val="22"/>
          <w:szCs w:val="22"/>
          <w:lang w:val="de-DE" w:eastAsia="fr-FR"/>
        </w:rPr>
        <w:t xml:space="preserve">„ </w:t>
      </w:r>
      <w:r w:rsidR="009C3655" w:rsidRPr="00BF3525">
        <w:rPr>
          <w:rFonts w:ascii="Arial" w:eastAsia="Times New Roman" w:hAnsi="Arial" w:cs="Arial"/>
          <w:color w:val="517485"/>
          <w:sz w:val="22"/>
          <w:szCs w:val="22"/>
          <w:lang w:val="de-DE" w:eastAsia="fr-FR"/>
        </w:rPr>
        <w:t>“</w:t>
      </w:r>
      <w:proofErr w:type="gramEnd"/>
      <w:r w:rsidR="009C3655" w:rsidRPr="00BF3525">
        <w:rPr>
          <w:rFonts w:ascii="Arial" w:eastAsia="Times New Roman" w:hAnsi="Arial" w:cs="Arial"/>
          <w:color w:val="517485"/>
          <w:sz w:val="22"/>
          <w:szCs w:val="22"/>
          <w:lang w:val="de-DE" w:eastAsia="fr-FR"/>
        </w:rPr>
        <w:t xml:space="preserve"> und </w:t>
      </w:r>
      <w:r w:rsidR="00891090" w:rsidRPr="00BF3525">
        <w:rPr>
          <w:rFonts w:ascii="Arial" w:eastAsia="Times New Roman" w:hAnsi="Arial" w:cs="Arial"/>
          <w:color w:val="517485"/>
          <w:sz w:val="22"/>
          <w:szCs w:val="22"/>
          <w:lang w:val="de-DE" w:eastAsia="fr-FR"/>
        </w:rPr>
        <w:t xml:space="preserve">passen </w:t>
      </w:r>
      <w:r w:rsidR="009C3655" w:rsidRPr="00BF3525">
        <w:rPr>
          <w:rFonts w:ascii="Arial" w:eastAsia="Times New Roman" w:hAnsi="Arial" w:cs="Arial"/>
          <w:color w:val="517485"/>
          <w:sz w:val="22"/>
          <w:szCs w:val="22"/>
          <w:lang w:val="de-DE" w:eastAsia="fr-FR"/>
        </w:rPr>
        <w:t xml:space="preserve">dank </w:t>
      </w:r>
      <w:r w:rsidR="00242718" w:rsidRPr="00BF3525">
        <w:rPr>
          <w:rFonts w:ascii="Arial" w:eastAsia="Times New Roman" w:hAnsi="Arial" w:cs="Arial"/>
          <w:color w:val="517485"/>
          <w:sz w:val="22"/>
          <w:szCs w:val="22"/>
          <w:lang w:val="de-DE" w:eastAsia="fr-FR"/>
        </w:rPr>
        <w:t xml:space="preserve">ihrer </w:t>
      </w:r>
      <w:r w:rsidR="009C3655" w:rsidRPr="00BF3525">
        <w:rPr>
          <w:rFonts w:ascii="Arial" w:eastAsia="Times New Roman" w:hAnsi="Arial" w:cs="Arial"/>
          <w:color w:val="517485"/>
          <w:sz w:val="22"/>
          <w:szCs w:val="22"/>
          <w:lang w:val="de-DE" w:eastAsia="fr-FR"/>
        </w:rPr>
        <w:t xml:space="preserve">kompakten Abmessungen </w:t>
      </w:r>
      <w:r w:rsidR="00891090" w:rsidRPr="00BF3525">
        <w:rPr>
          <w:rFonts w:ascii="Arial" w:eastAsia="Times New Roman" w:hAnsi="Arial" w:cs="Arial"/>
          <w:color w:val="517485"/>
          <w:sz w:val="22"/>
          <w:szCs w:val="22"/>
          <w:lang w:val="de-DE" w:eastAsia="fr-FR"/>
        </w:rPr>
        <w:t xml:space="preserve">perfekt in </w:t>
      </w:r>
      <w:r w:rsidR="00242718" w:rsidRPr="00BF3525">
        <w:rPr>
          <w:rFonts w:ascii="Arial" w:eastAsia="Times New Roman" w:hAnsi="Arial" w:cs="Arial"/>
          <w:color w:val="517485"/>
          <w:sz w:val="22"/>
          <w:szCs w:val="22"/>
          <w:lang w:val="de-DE" w:eastAsia="fr-FR"/>
        </w:rPr>
        <w:t>diese Schränke</w:t>
      </w:r>
      <w:r w:rsidR="00891090" w:rsidRPr="00BF3525">
        <w:rPr>
          <w:rFonts w:ascii="Arial" w:eastAsia="Times New Roman" w:hAnsi="Arial" w:cs="Arial"/>
          <w:color w:val="517485"/>
          <w:sz w:val="22"/>
          <w:szCs w:val="22"/>
          <w:lang w:val="de-DE" w:eastAsia="fr-FR"/>
        </w:rPr>
        <w:t xml:space="preserve">. </w:t>
      </w:r>
      <w:r w:rsidR="00043AAD" w:rsidRPr="00BF3525">
        <w:rPr>
          <w:rFonts w:ascii="Arial" w:eastAsia="Times New Roman" w:hAnsi="Arial" w:cs="Arial"/>
          <w:color w:val="517485"/>
          <w:sz w:val="22"/>
          <w:szCs w:val="22"/>
          <w:lang w:val="de-DE" w:eastAsia="fr-FR"/>
        </w:rPr>
        <w:t>Das System verfügt über einen patentierten Steckmechanismus, der ein ergonomisches, werkzeugloses Herausziehen ermöglicht und selbst unter den höchsten Belastungswerten gemäß IEC 60721 (2M3 für den Transport und 3M8 im Betrieb) vibrationsfest bleibt.</w:t>
      </w:r>
      <w:r w:rsidR="00EC27E8" w:rsidRPr="00BF3525">
        <w:rPr>
          <w:rFonts w:ascii="Arial" w:eastAsia="Times New Roman" w:hAnsi="Arial" w:cs="Arial"/>
          <w:color w:val="517485"/>
          <w:sz w:val="22"/>
          <w:szCs w:val="22"/>
          <w:lang w:val="de-DE" w:eastAsia="fr-FR"/>
        </w:rPr>
        <w:t xml:space="preserve"> Das System ist für eine einfache Installation ausgelegt und verfügt über eine doppelte PE-Erdung für verteilte Erdung und Potentialausgleich, während seine mechanische Codierung </w:t>
      </w:r>
      <w:r w:rsidR="00A1641C" w:rsidRPr="00BF3525">
        <w:rPr>
          <w:rFonts w:ascii="Arial" w:eastAsia="Times New Roman" w:hAnsi="Arial" w:cs="Arial"/>
          <w:color w:val="517485"/>
          <w:sz w:val="22"/>
          <w:szCs w:val="22"/>
          <w:lang w:val="de-DE" w:eastAsia="fr-FR"/>
        </w:rPr>
        <w:t>–</w:t>
      </w:r>
      <w:r w:rsidR="00EC27E8" w:rsidRPr="00BF3525">
        <w:rPr>
          <w:rFonts w:ascii="Arial" w:eastAsia="Times New Roman" w:hAnsi="Arial" w:cs="Arial"/>
          <w:color w:val="517485"/>
          <w:sz w:val="22"/>
          <w:szCs w:val="22"/>
          <w:lang w:val="de-DE" w:eastAsia="fr-FR"/>
        </w:rPr>
        <w:t xml:space="preserve"> die sowohl Spannung als auch Phase/Neutralleiter abdeckt </w:t>
      </w:r>
      <w:r w:rsidR="00A1641C" w:rsidRPr="00BF3525">
        <w:rPr>
          <w:rFonts w:ascii="Arial" w:eastAsia="Times New Roman" w:hAnsi="Arial" w:cs="Arial"/>
          <w:color w:val="517485"/>
          <w:sz w:val="22"/>
          <w:szCs w:val="22"/>
          <w:lang w:val="de-DE" w:eastAsia="fr-FR"/>
        </w:rPr>
        <w:t xml:space="preserve">– </w:t>
      </w:r>
      <w:r w:rsidR="00EC27E8" w:rsidRPr="00BF3525">
        <w:rPr>
          <w:rFonts w:ascii="Arial" w:eastAsia="Times New Roman" w:hAnsi="Arial" w:cs="Arial"/>
          <w:color w:val="517485"/>
          <w:sz w:val="22"/>
          <w:szCs w:val="22"/>
          <w:lang w:val="de-DE" w:eastAsia="fr-FR"/>
        </w:rPr>
        <w:t>Fehler beim Einsetzen der Kartusche verhindert und einen sicheren, kinderleichten Betrieb gewährleistet.</w:t>
      </w:r>
    </w:p>
    <w:p w14:paraId="0D6AD1CB" w14:textId="77777777" w:rsidR="00482679" w:rsidRPr="00BF3525" w:rsidRDefault="00482679" w:rsidP="001E036D">
      <w:pPr>
        <w:pStyle w:val="Textkrper"/>
        <w:spacing w:after="240"/>
        <w:contextualSpacing/>
        <w:jc w:val="left"/>
        <w:rPr>
          <w:rFonts w:ascii="Arial" w:eastAsia="Times New Roman" w:hAnsi="Arial" w:cs="Arial"/>
          <w:color w:val="517485"/>
          <w:sz w:val="22"/>
          <w:szCs w:val="22"/>
          <w:lang w:val="de-DE" w:eastAsia="fr-FR"/>
        </w:rPr>
      </w:pPr>
    </w:p>
    <w:p w14:paraId="4A8B55FC" w14:textId="64D91E33" w:rsidR="00482679" w:rsidRPr="00BF3525" w:rsidRDefault="00DB6DC0" w:rsidP="000B7B06">
      <w:pPr>
        <w:pStyle w:val="Textkrper"/>
        <w:spacing w:after="240" w:line="288" w:lineRule="auto"/>
        <w:contextualSpacing/>
        <w:jc w:val="left"/>
        <w:rPr>
          <w:rFonts w:ascii="Arial" w:eastAsia="Times New Roman" w:hAnsi="Arial" w:cs="Arial"/>
          <w:color w:val="517485"/>
          <w:sz w:val="22"/>
          <w:szCs w:val="22"/>
          <w:lang w:val="de-DE" w:eastAsia="fr-FR"/>
        </w:rPr>
      </w:pPr>
      <w:r w:rsidRPr="00BF3525">
        <w:rPr>
          <w:rFonts w:ascii="Arial" w:eastAsia="Times New Roman" w:hAnsi="Arial" w:cs="Arial"/>
          <w:color w:val="517485"/>
          <w:sz w:val="22"/>
          <w:szCs w:val="22"/>
          <w:lang w:val="de-DE" w:eastAsia="fr-FR"/>
        </w:rPr>
        <w:t xml:space="preserve">Der </w:t>
      </w:r>
      <w:r w:rsidR="0061165D" w:rsidRPr="00BF3525">
        <w:rPr>
          <w:rFonts w:ascii="Arial" w:eastAsia="Times New Roman" w:hAnsi="Arial" w:cs="Arial"/>
          <w:color w:val="517485"/>
          <w:sz w:val="22"/>
          <w:szCs w:val="22"/>
          <w:lang w:val="de-DE" w:eastAsia="fr-FR"/>
        </w:rPr>
        <w:t>Surge-Trap</w:t>
      </w:r>
      <w:r w:rsidR="0061165D" w:rsidRPr="00BF3525">
        <w:rPr>
          <w:rFonts w:ascii="Arial" w:eastAsia="Times New Roman" w:hAnsi="Arial" w:cs="Arial"/>
          <w:color w:val="517485"/>
          <w:sz w:val="22"/>
          <w:szCs w:val="22"/>
          <w:vertAlign w:val="superscript"/>
          <w:lang w:val="de-DE" w:eastAsia="fr-FR"/>
        </w:rPr>
        <w:t>®</w:t>
      </w:r>
      <w:r w:rsidR="006D24ED">
        <w:rPr>
          <w:rFonts w:ascii="Arial" w:eastAsia="Times New Roman" w:hAnsi="Arial" w:cs="Arial"/>
          <w:color w:val="517485"/>
          <w:sz w:val="22"/>
          <w:szCs w:val="22"/>
          <w:lang w:val="de-DE" w:eastAsia="fr-FR"/>
        </w:rPr>
        <w:t xml:space="preserve"> </w:t>
      </w:r>
      <w:r w:rsidR="0061165D" w:rsidRPr="00BF3525">
        <w:rPr>
          <w:rFonts w:ascii="Arial" w:eastAsia="Times New Roman" w:hAnsi="Arial" w:cs="Arial"/>
          <w:color w:val="517485"/>
          <w:sz w:val="22"/>
          <w:szCs w:val="22"/>
          <w:lang w:val="de-DE" w:eastAsia="fr-FR"/>
        </w:rPr>
        <w:t xml:space="preserve">K </w:t>
      </w:r>
      <w:r w:rsidRPr="00BF3525">
        <w:rPr>
          <w:rFonts w:ascii="Arial" w:eastAsia="Times New Roman" w:hAnsi="Arial" w:cs="Arial"/>
          <w:color w:val="517485"/>
          <w:sz w:val="22"/>
          <w:szCs w:val="22"/>
          <w:lang w:val="de-DE" w:eastAsia="fr-FR"/>
        </w:rPr>
        <w:t>eignet sich für den Einsatz in Gebäuden sowie an Ladestationen für Elektrofahrzeuge oder in Industrieanlagen.</w:t>
      </w:r>
    </w:p>
    <w:p w14:paraId="182FA6A8" w14:textId="77777777" w:rsidR="00482679" w:rsidRPr="00BF3525" w:rsidRDefault="00482679" w:rsidP="00482679">
      <w:pPr>
        <w:pStyle w:val="Textkrper"/>
        <w:spacing w:after="240"/>
        <w:contextualSpacing/>
        <w:jc w:val="left"/>
        <w:rPr>
          <w:rFonts w:ascii="Arial" w:eastAsia="Times New Roman" w:hAnsi="Arial" w:cs="Arial"/>
          <w:color w:val="517485"/>
          <w:sz w:val="22"/>
          <w:szCs w:val="22"/>
          <w:lang w:val="de-DE" w:eastAsia="fr-FR"/>
        </w:rPr>
      </w:pPr>
    </w:p>
    <w:p w14:paraId="544340B5" w14:textId="2579157D" w:rsidR="00CC3996" w:rsidRPr="00BF3525" w:rsidRDefault="00CC3996" w:rsidP="00482679">
      <w:pPr>
        <w:pStyle w:val="Textkrper"/>
        <w:spacing w:after="240"/>
        <w:contextualSpacing/>
        <w:rPr>
          <w:rFonts w:ascii="Arial" w:eastAsia="Times New Roman" w:hAnsi="Arial" w:cs="Arial"/>
          <w:b/>
          <w:bCs/>
          <w:color w:val="517485"/>
          <w:sz w:val="22"/>
          <w:szCs w:val="22"/>
          <w:lang w:val="de-DE" w:eastAsia="fr-FR"/>
        </w:rPr>
      </w:pPr>
      <w:r w:rsidRPr="00BF3525">
        <w:rPr>
          <w:rFonts w:ascii="Arial" w:eastAsia="Times New Roman" w:hAnsi="Arial" w:cs="Arial"/>
          <w:b/>
          <w:bCs/>
          <w:color w:val="517485"/>
          <w:sz w:val="22"/>
          <w:szCs w:val="22"/>
          <w:lang w:val="de-DE" w:eastAsia="fr-FR"/>
        </w:rPr>
        <w:t xml:space="preserve">Besuchen Sie </w:t>
      </w:r>
      <w:proofErr w:type="spellStart"/>
      <w:r w:rsidRPr="00BF3525">
        <w:rPr>
          <w:rFonts w:ascii="Arial" w:eastAsia="Times New Roman" w:hAnsi="Arial" w:cs="Arial"/>
          <w:b/>
          <w:bCs/>
          <w:color w:val="517485"/>
          <w:sz w:val="22"/>
          <w:szCs w:val="22"/>
          <w:lang w:val="de-DE" w:eastAsia="fr-FR"/>
        </w:rPr>
        <w:t>Mersen</w:t>
      </w:r>
      <w:proofErr w:type="spellEnd"/>
      <w:r w:rsidRPr="00BF3525">
        <w:rPr>
          <w:rFonts w:ascii="Arial" w:eastAsia="Times New Roman" w:hAnsi="Arial" w:cs="Arial"/>
          <w:b/>
          <w:bCs/>
          <w:color w:val="517485"/>
          <w:sz w:val="22"/>
          <w:szCs w:val="22"/>
          <w:lang w:val="de-DE" w:eastAsia="fr-FR"/>
        </w:rPr>
        <w:t xml:space="preserve"> auf der Light + Building vom 8. bis 13. März 2026 in Frankfurt </w:t>
      </w:r>
      <w:r w:rsidR="006D24ED">
        <w:rPr>
          <w:rFonts w:ascii="Arial" w:eastAsia="Times New Roman" w:hAnsi="Arial" w:cs="Arial"/>
          <w:b/>
          <w:bCs/>
          <w:color w:val="517485"/>
          <w:sz w:val="22"/>
          <w:szCs w:val="22"/>
          <w:lang w:val="de-DE" w:eastAsia="fr-FR"/>
        </w:rPr>
        <w:t xml:space="preserve">am Main </w:t>
      </w:r>
      <w:r w:rsidRPr="00BF3525">
        <w:rPr>
          <w:rFonts w:ascii="Arial" w:eastAsia="Times New Roman" w:hAnsi="Arial" w:cs="Arial"/>
          <w:b/>
          <w:bCs/>
          <w:color w:val="517485"/>
          <w:sz w:val="22"/>
          <w:szCs w:val="22"/>
          <w:lang w:val="de-DE" w:eastAsia="fr-FR"/>
        </w:rPr>
        <w:t>in Halle 11 am Stand B10.</w:t>
      </w:r>
    </w:p>
    <w:p w14:paraId="6BEEA992" w14:textId="77777777" w:rsidR="00482679" w:rsidRPr="00BF3525" w:rsidRDefault="00482679" w:rsidP="004F2908">
      <w:pPr>
        <w:pStyle w:val="Textkrper"/>
        <w:spacing w:after="240" w:line="288" w:lineRule="auto"/>
        <w:contextualSpacing/>
        <w:rPr>
          <w:rFonts w:ascii="Arial" w:eastAsia="Times New Roman" w:hAnsi="Arial" w:cs="Arial"/>
          <w:color w:val="517485"/>
          <w:sz w:val="22"/>
          <w:szCs w:val="22"/>
          <w:lang w:val="de-DE" w:eastAsia="fr-FR"/>
        </w:rPr>
      </w:pPr>
    </w:p>
    <w:p w14:paraId="4C02F76D" w14:textId="2EE66328" w:rsidR="001D34EC" w:rsidRPr="00BF3525" w:rsidRDefault="00E37AA4" w:rsidP="004F2908">
      <w:pPr>
        <w:pStyle w:val="Textkrper"/>
        <w:spacing w:after="240" w:line="288" w:lineRule="auto"/>
        <w:contextualSpacing/>
        <w:rPr>
          <w:rFonts w:ascii="Arial" w:eastAsia="Times New Roman" w:hAnsi="Arial" w:cs="Arial"/>
          <w:color w:val="517485"/>
          <w:sz w:val="22"/>
          <w:szCs w:val="22"/>
          <w:lang w:val="de-DE" w:eastAsia="fr-FR"/>
        </w:rPr>
      </w:pPr>
      <w:r w:rsidRPr="00BF3525">
        <w:rPr>
          <w:rFonts w:ascii="Arial" w:eastAsia="Times New Roman" w:hAnsi="Arial" w:cs="Arial"/>
          <w:color w:val="517485"/>
          <w:sz w:val="22"/>
          <w:szCs w:val="22"/>
          <w:lang w:val="de-DE" w:eastAsia="fr-FR"/>
        </w:rPr>
        <w:t>(</w:t>
      </w:r>
      <w:r w:rsidR="006D24ED">
        <w:rPr>
          <w:rFonts w:ascii="Arial" w:eastAsia="Times New Roman" w:hAnsi="Arial" w:cs="Arial"/>
          <w:color w:val="517485"/>
          <w:sz w:val="22"/>
          <w:szCs w:val="22"/>
          <w:lang w:val="de-DE" w:eastAsia="fr-FR"/>
        </w:rPr>
        <w:t>4.</w:t>
      </w:r>
      <w:r w:rsidR="00CA1BD0">
        <w:rPr>
          <w:rFonts w:ascii="Arial" w:eastAsia="Times New Roman" w:hAnsi="Arial" w:cs="Arial"/>
          <w:color w:val="517485"/>
          <w:sz w:val="22"/>
          <w:szCs w:val="22"/>
          <w:lang w:val="de-DE" w:eastAsia="fr-FR"/>
        </w:rPr>
        <w:t>1</w:t>
      </w:r>
      <w:r w:rsidR="006D24ED">
        <w:rPr>
          <w:rFonts w:ascii="Arial" w:eastAsia="Times New Roman" w:hAnsi="Arial" w:cs="Arial"/>
          <w:color w:val="517485"/>
          <w:sz w:val="22"/>
          <w:szCs w:val="22"/>
          <w:lang w:val="de-DE" w:eastAsia="fr-FR"/>
        </w:rPr>
        <w:t>0</w:t>
      </w:r>
      <w:r w:rsidR="00CA1BD0">
        <w:rPr>
          <w:rFonts w:ascii="Arial" w:eastAsia="Times New Roman" w:hAnsi="Arial" w:cs="Arial"/>
          <w:color w:val="517485"/>
          <w:sz w:val="22"/>
          <w:szCs w:val="22"/>
          <w:lang w:val="de-DE" w:eastAsia="fr-FR"/>
        </w:rPr>
        <w:t>1</w:t>
      </w:r>
      <w:r w:rsidR="00A1641C" w:rsidRPr="00BF3525">
        <w:rPr>
          <w:rFonts w:ascii="Arial" w:eastAsia="Times New Roman" w:hAnsi="Arial" w:cs="Arial"/>
          <w:color w:val="517485"/>
          <w:sz w:val="22"/>
          <w:szCs w:val="22"/>
          <w:lang w:val="de-DE" w:eastAsia="fr-FR"/>
        </w:rPr>
        <w:t xml:space="preserve"> </w:t>
      </w:r>
      <w:r w:rsidRPr="00BF3525">
        <w:rPr>
          <w:rFonts w:ascii="Arial" w:eastAsia="Times New Roman" w:hAnsi="Arial" w:cs="Arial"/>
          <w:color w:val="517485"/>
          <w:sz w:val="22"/>
          <w:szCs w:val="22"/>
          <w:lang w:val="de-DE" w:eastAsia="fr-FR"/>
        </w:rPr>
        <w:t xml:space="preserve">Zeichen </w:t>
      </w:r>
      <w:r w:rsidR="006D24ED">
        <w:rPr>
          <w:rFonts w:ascii="Arial" w:eastAsia="Times New Roman" w:hAnsi="Arial" w:cs="Arial"/>
          <w:color w:val="517485"/>
          <w:sz w:val="22"/>
          <w:szCs w:val="22"/>
          <w:lang w:val="de-DE" w:eastAsia="fr-FR"/>
        </w:rPr>
        <w:t xml:space="preserve">inkl. </w:t>
      </w:r>
      <w:r w:rsidRPr="00BF3525">
        <w:rPr>
          <w:rFonts w:ascii="Arial" w:eastAsia="Times New Roman" w:hAnsi="Arial" w:cs="Arial"/>
          <w:color w:val="517485"/>
          <w:sz w:val="22"/>
          <w:szCs w:val="22"/>
          <w:lang w:val="de-DE" w:eastAsia="fr-FR"/>
        </w:rPr>
        <w:t>Leerzeichen)</w:t>
      </w:r>
    </w:p>
    <w:p w14:paraId="2CC28519" w14:textId="77777777" w:rsidR="00482679" w:rsidRDefault="00482679" w:rsidP="004F2908">
      <w:pPr>
        <w:pStyle w:val="Textkrper"/>
        <w:spacing w:after="240" w:line="288" w:lineRule="auto"/>
        <w:contextualSpacing/>
        <w:rPr>
          <w:rFonts w:ascii="Arial" w:eastAsia="Times New Roman" w:hAnsi="Arial" w:cs="Arial"/>
          <w:color w:val="517485"/>
          <w:sz w:val="22"/>
          <w:szCs w:val="22"/>
          <w:lang w:val="de-DE" w:eastAsia="fr-FR"/>
        </w:rPr>
      </w:pPr>
    </w:p>
    <w:p w14:paraId="2B9793FF" w14:textId="77777777" w:rsidR="00BF3525" w:rsidRPr="00BF3525" w:rsidRDefault="00BF3525" w:rsidP="004F2908">
      <w:pPr>
        <w:pStyle w:val="Textkrper"/>
        <w:spacing w:after="240" w:line="288" w:lineRule="auto"/>
        <w:contextualSpacing/>
        <w:rPr>
          <w:rFonts w:ascii="Arial" w:eastAsia="Times New Roman" w:hAnsi="Arial" w:cs="Arial"/>
          <w:color w:val="517485"/>
          <w:sz w:val="22"/>
          <w:szCs w:val="22"/>
          <w:lang w:val="de-DE" w:eastAsia="fr-FR"/>
        </w:rPr>
      </w:pPr>
    </w:p>
    <w:p w14:paraId="0E3EB881" w14:textId="401AC12F" w:rsidR="006621E3" w:rsidRPr="00BF3525" w:rsidRDefault="0033642E" w:rsidP="000951DB">
      <w:pPr>
        <w:pStyle w:val="berschrift3"/>
        <w:suppressAutoHyphens/>
        <w:spacing w:line="288" w:lineRule="auto"/>
        <w:ind w:left="0"/>
        <w:rPr>
          <w:rFonts w:cs="Arial"/>
          <w:bCs w:val="0"/>
          <w:color w:val="517485"/>
          <w:sz w:val="22"/>
          <w:szCs w:val="22"/>
          <w:lang w:val="de-DE"/>
        </w:rPr>
      </w:pPr>
      <w:r w:rsidRPr="00BF3525">
        <w:rPr>
          <w:rFonts w:cs="Arial"/>
          <w:color w:val="517485"/>
          <w:sz w:val="22"/>
          <w:szCs w:val="22"/>
          <w:lang w:val="de-DE"/>
        </w:rPr>
        <w:t xml:space="preserve">ÜBER </w:t>
      </w:r>
      <w:r w:rsidR="006621E3" w:rsidRPr="00BF3525">
        <w:rPr>
          <w:rFonts w:cs="Arial"/>
          <w:color w:val="517485"/>
          <w:sz w:val="22"/>
          <w:szCs w:val="22"/>
          <w:lang w:val="de-DE"/>
        </w:rPr>
        <w:t>MERSEN</w:t>
      </w:r>
    </w:p>
    <w:p w14:paraId="6821D98B" w14:textId="696BD47F" w:rsidR="00B65911" w:rsidRPr="00BF3525" w:rsidRDefault="00B65911" w:rsidP="00B65911">
      <w:pPr>
        <w:suppressAutoHyphens/>
        <w:spacing w:line="288" w:lineRule="auto"/>
        <w:rPr>
          <w:rFonts w:eastAsia="Times New Roman" w:cs="Arial"/>
          <w:color w:val="517485"/>
          <w:sz w:val="22"/>
          <w:szCs w:val="22"/>
          <w:lang w:val="de-DE" w:eastAsia="fr-FR"/>
        </w:rPr>
      </w:pPr>
      <w:proofErr w:type="spellStart"/>
      <w:r w:rsidRPr="00BF3525">
        <w:rPr>
          <w:rFonts w:eastAsia="Times New Roman" w:cs="Arial"/>
          <w:color w:val="517485"/>
          <w:sz w:val="22"/>
          <w:szCs w:val="22"/>
          <w:lang w:val="de-DE" w:eastAsia="fr-FR"/>
        </w:rPr>
        <w:t>Mersen</w:t>
      </w:r>
      <w:proofErr w:type="spellEnd"/>
      <w:r w:rsidRPr="00BF3525">
        <w:rPr>
          <w:rFonts w:eastAsia="Times New Roman" w:cs="Arial"/>
          <w:color w:val="517485"/>
          <w:sz w:val="22"/>
          <w:szCs w:val="22"/>
          <w:lang w:val="de-DE" w:eastAsia="fr-FR"/>
        </w:rPr>
        <w:t xml:space="preserve"> ist ein weltweit führender Anbieter von elektrischer Energie und fortschrittlichen Materialien für Hightech-Industrien. Mit mehr als 135 Jahren Erfahrung ist das Unternehmen an über 50 Industriestandorten und in</w:t>
      </w:r>
      <w:r w:rsidR="00B322B1" w:rsidRPr="00BF3525">
        <w:rPr>
          <w:rFonts w:eastAsia="Times New Roman" w:cs="Arial"/>
          <w:color w:val="517485"/>
          <w:sz w:val="22"/>
          <w:szCs w:val="22"/>
          <w:lang w:val="de-DE" w:eastAsia="fr-FR"/>
        </w:rPr>
        <w:t xml:space="preserve"> 21 </w:t>
      </w:r>
      <w:r w:rsidRPr="00BF3525">
        <w:rPr>
          <w:rFonts w:eastAsia="Times New Roman" w:cs="Arial"/>
          <w:color w:val="517485"/>
          <w:sz w:val="22"/>
          <w:szCs w:val="22"/>
          <w:lang w:val="de-DE" w:eastAsia="fr-FR"/>
        </w:rPr>
        <w:t>Forschungs- und Entwicklungszentren in</w:t>
      </w:r>
      <w:r w:rsidR="00162232" w:rsidRPr="00BF3525">
        <w:rPr>
          <w:rFonts w:eastAsia="Times New Roman" w:cs="Arial"/>
          <w:color w:val="517485"/>
          <w:sz w:val="22"/>
          <w:szCs w:val="22"/>
          <w:lang w:val="de-DE" w:eastAsia="fr-FR"/>
        </w:rPr>
        <w:t xml:space="preserve"> 33 </w:t>
      </w:r>
      <w:r w:rsidRPr="00BF3525">
        <w:rPr>
          <w:rFonts w:eastAsia="Times New Roman" w:cs="Arial"/>
          <w:color w:val="517485"/>
          <w:sz w:val="22"/>
          <w:szCs w:val="22"/>
          <w:lang w:val="de-DE" w:eastAsia="fr-FR"/>
        </w:rPr>
        <w:t>Ländern vertreten.</w:t>
      </w:r>
    </w:p>
    <w:p w14:paraId="31314C3C" w14:textId="3C1ACA6E" w:rsidR="00B65911" w:rsidRPr="00BF3525" w:rsidRDefault="00B65911" w:rsidP="002962BD">
      <w:pPr>
        <w:suppressAutoHyphens/>
        <w:spacing w:line="288" w:lineRule="auto"/>
        <w:rPr>
          <w:rFonts w:eastAsia="Times New Roman" w:cs="Arial"/>
          <w:color w:val="517485"/>
          <w:sz w:val="22"/>
          <w:szCs w:val="22"/>
          <w:lang w:val="de-DE" w:eastAsia="fr-FR"/>
        </w:rPr>
      </w:pPr>
      <w:proofErr w:type="spellStart"/>
      <w:r w:rsidRPr="00BF3525">
        <w:rPr>
          <w:rFonts w:eastAsia="Times New Roman" w:cs="Arial"/>
          <w:color w:val="517485"/>
          <w:sz w:val="22"/>
          <w:szCs w:val="22"/>
          <w:lang w:val="de-DE" w:eastAsia="fr-FR"/>
        </w:rPr>
        <w:t>Mersen</w:t>
      </w:r>
      <w:proofErr w:type="spellEnd"/>
      <w:r w:rsidRPr="00BF3525">
        <w:rPr>
          <w:rFonts w:eastAsia="Times New Roman" w:cs="Arial"/>
          <w:color w:val="517485"/>
          <w:sz w:val="22"/>
          <w:szCs w:val="22"/>
          <w:lang w:val="de-DE" w:eastAsia="fr-FR"/>
        </w:rPr>
        <w:t xml:space="preserve"> bietet ein breites Produktportfolio in den Bereichen elektrische Schutz- und Steuerungstechnik sowie Lösungen für Energiemanagementanwendungen. Die Teams von </w:t>
      </w:r>
      <w:proofErr w:type="spellStart"/>
      <w:r w:rsidRPr="00BF3525">
        <w:rPr>
          <w:rFonts w:eastAsia="Times New Roman" w:cs="Arial"/>
          <w:color w:val="517485"/>
          <w:sz w:val="22"/>
          <w:szCs w:val="22"/>
          <w:lang w:val="de-DE" w:eastAsia="fr-FR"/>
        </w:rPr>
        <w:t>Mersen</w:t>
      </w:r>
      <w:proofErr w:type="spellEnd"/>
      <w:r w:rsidRPr="00BF3525">
        <w:rPr>
          <w:rFonts w:eastAsia="Times New Roman" w:cs="Arial"/>
          <w:color w:val="517485"/>
          <w:sz w:val="22"/>
          <w:szCs w:val="22"/>
          <w:lang w:val="de-DE" w:eastAsia="fr-FR"/>
        </w:rPr>
        <w:t xml:space="preserve"> arbeiten mit Kunden auf der ganzen Welt zusammen, um maßgeschneiderte Lösungen und Schlüsselprodukte für verschiedene Schlüsselmärkte zu entwickeln und zu liefern, darunter Einzelhandel, Industrie, erneuerbare Energien, Leistungselektronik und E-Mobilität. Die Mission von </w:t>
      </w:r>
      <w:proofErr w:type="spellStart"/>
      <w:r w:rsidRPr="00BF3525">
        <w:rPr>
          <w:rFonts w:eastAsia="Times New Roman" w:cs="Arial"/>
          <w:color w:val="517485"/>
          <w:sz w:val="22"/>
          <w:szCs w:val="22"/>
          <w:lang w:val="de-DE" w:eastAsia="fr-FR"/>
        </w:rPr>
        <w:t>Mersen</w:t>
      </w:r>
      <w:proofErr w:type="spellEnd"/>
      <w:r w:rsidRPr="00BF3525">
        <w:rPr>
          <w:rFonts w:eastAsia="Times New Roman" w:cs="Arial"/>
          <w:color w:val="517485"/>
          <w:sz w:val="22"/>
          <w:szCs w:val="22"/>
          <w:lang w:val="de-DE" w:eastAsia="fr-FR"/>
        </w:rPr>
        <w:t xml:space="preserve"> ist es, die Anwendungen seiner Kunden sicherer und zuverlässiger zu machen. Weitere Informationen finden Sie unter ep.mersen.com.</w:t>
      </w:r>
    </w:p>
    <w:p w14:paraId="60600632" w14:textId="03BCA525" w:rsidR="009E5583" w:rsidRPr="00BF3525" w:rsidRDefault="0033642E" w:rsidP="00413897">
      <w:pPr>
        <w:suppressAutoHyphens/>
        <w:spacing w:line="288" w:lineRule="auto"/>
        <w:rPr>
          <w:rFonts w:cs="Arial"/>
          <w:b/>
          <w:bCs/>
          <w:smallCaps/>
          <w:color w:val="517485"/>
          <w:sz w:val="22"/>
          <w:szCs w:val="22"/>
          <w:lang w:val="de-DE"/>
        </w:rPr>
      </w:pPr>
      <w:r w:rsidRPr="00BF3525">
        <w:rPr>
          <w:rFonts w:cs="Arial"/>
          <w:b/>
          <w:bCs/>
          <w:smallCaps/>
          <w:color w:val="517485"/>
          <w:sz w:val="22"/>
          <w:szCs w:val="22"/>
          <w:lang w:val="de-DE"/>
        </w:rPr>
        <w:t xml:space="preserve">Die Gruppe ist an der Euronext Paris – </w:t>
      </w:r>
      <w:proofErr w:type="spellStart"/>
      <w:r w:rsidR="005C30EE" w:rsidRPr="00BF3525">
        <w:rPr>
          <w:rFonts w:cs="Arial"/>
          <w:b/>
          <w:bCs/>
          <w:smallCaps/>
          <w:color w:val="517485"/>
          <w:sz w:val="22"/>
          <w:szCs w:val="22"/>
          <w:lang w:val="de-DE"/>
        </w:rPr>
        <w:t>Section</w:t>
      </w:r>
      <w:proofErr w:type="spellEnd"/>
      <w:r w:rsidR="005C30EE" w:rsidRPr="00BF3525">
        <w:rPr>
          <w:rFonts w:cs="Arial"/>
          <w:b/>
          <w:bCs/>
          <w:smallCaps/>
          <w:color w:val="517485"/>
          <w:sz w:val="22"/>
          <w:szCs w:val="22"/>
          <w:lang w:val="de-DE"/>
        </w:rPr>
        <w:t xml:space="preserve"> </w:t>
      </w:r>
      <w:r w:rsidRPr="00BF3525">
        <w:rPr>
          <w:rFonts w:cs="Arial"/>
          <w:b/>
          <w:bCs/>
          <w:smallCaps/>
          <w:color w:val="517485"/>
          <w:sz w:val="22"/>
          <w:szCs w:val="22"/>
          <w:lang w:val="de-DE"/>
        </w:rPr>
        <w:t>B notiert.</w:t>
      </w:r>
    </w:p>
    <w:p w14:paraId="0015EE31" w14:textId="77777777" w:rsidR="00CA1BD0" w:rsidRDefault="00CA1BD0" w:rsidP="00BF3525">
      <w:pPr>
        <w:suppressAutoHyphens/>
        <w:contextualSpacing/>
        <w:rPr>
          <w:rFonts w:eastAsia="Times New Roman" w:cs="Arial"/>
          <w:b/>
          <w:color w:val="517485"/>
          <w:sz w:val="22"/>
          <w:szCs w:val="22"/>
          <w:lang w:val="en-US" w:eastAsia="fr-FR"/>
        </w:rPr>
      </w:pPr>
    </w:p>
    <w:p w14:paraId="73A3A6B6" w14:textId="77777777" w:rsidR="00CA1BD0" w:rsidRDefault="00CA1BD0" w:rsidP="00BF3525">
      <w:pPr>
        <w:suppressAutoHyphens/>
        <w:contextualSpacing/>
        <w:rPr>
          <w:rFonts w:eastAsia="Times New Roman" w:cs="Arial"/>
          <w:b/>
          <w:color w:val="517485"/>
          <w:sz w:val="22"/>
          <w:szCs w:val="22"/>
          <w:lang w:val="en-US" w:eastAsia="fr-FR"/>
        </w:rPr>
      </w:pPr>
    </w:p>
    <w:p w14:paraId="6A6BFC7C" w14:textId="77777777" w:rsidR="00CA1BD0" w:rsidRDefault="00CA1BD0" w:rsidP="00BF3525">
      <w:pPr>
        <w:suppressAutoHyphens/>
        <w:contextualSpacing/>
        <w:rPr>
          <w:rFonts w:eastAsia="Times New Roman" w:cs="Arial"/>
          <w:b/>
          <w:color w:val="517485"/>
          <w:sz w:val="22"/>
          <w:szCs w:val="22"/>
          <w:lang w:val="en-US" w:eastAsia="fr-FR"/>
        </w:rPr>
      </w:pPr>
    </w:p>
    <w:p w14:paraId="6EBC65DD" w14:textId="77777777" w:rsidR="00CA1BD0" w:rsidRDefault="00CA1BD0" w:rsidP="00BF3525">
      <w:pPr>
        <w:suppressAutoHyphens/>
        <w:contextualSpacing/>
        <w:rPr>
          <w:rFonts w:eastAsia="Times New Roman" w:cs="Arial"/>
          <w:b/>
          <w:color w:val="517485"/>
          <w:sz w:val="22"/>
          <w:szCs w:val="22"/>
          <w:lang w:val="en-US" w:eastAsia="fr-FR"/>
        </w:rPr>
      </w:pPr>
    </w:p>
    <w:p w14:paraId="34107FC5" w14:textId="77777777" w:rsidR="00CA1BD0" w:rsidRDefault="00CA1BD0" w:rsidP="00BF3525">
      <w:pPr>
        <w:suppressAutoHyphens/>
        <w:contextualSpacing/>
        <w:rPr>
          <w:rFonts w:eastAsia="Times New Roman" w:cs="Arial"/>
          <w:b/>
          <w:color w:val="517485"/>
          <w:sz w:val="22"/>
          <w:szCs w:val="22"/>
          <w:lang w:val="en-US" w:eastAsia="fr-FR"/>
        </w:rPr>
      </w:pPr>
    </w:p>
    <w:p w14:paraId="0F552F5E" w14:textId="77777777" w:rsidR="00CA1BD0" w:rsidRDefault="00CA1BD0" w:rsidP="00BF3525">
      <w:pPr>
        <w:suppressAutoHyphens/>
        <w:contextualSpacing/>
        <w:rPr>
          <w:rFonts w:eastAsia="Times New Roman" w:cs="Arial"/>
          <w:b/>
          <w:color w:val="517485"/>
          <w:sz w:val="22"/>
          <w:szCs w:val="22"/>
          <w:lang w:val="en-US" w:eastAsia="fr-FR"/>
        </w:rPr>
      </w:pPr>
    </w:p>
    <w:p w14:paraId="6D02AF84" w14:textId="77777777" w:rsidR="00CA1BD0" w:rsidRDefault="00CA1BD0" w:rsidP="00BF3525">
      <w:pPr>
        <w:suppressAutoHyphens/>
        <w:contextualSpacing/>
        <w:rPr>
          <w:rFonts w:eastAsia="Times New Roman" w:cs="Arial"/>
          <w:b/>
          <w:color w:val="517485"/>
          <w:sz w:val="22"/>
          <w:szCs w:val="22"/>
          <w:lang w:val="en-US" w:eastAsia="fr-FR"/>
        </w:rPr>
      </w:pPr>
    </w:p>
    <w:p w14:paraId="77A097C6" w14:textId="77777777" w:rsidR="00CA1BD0" w:rsidRDefault="00CA1BD0" w:rsidP="00BF3525">
      <w:pPr>
        <w:suppressAutoHyphens/>
        <w:contextualSpacing/>
        <w:rPr>
          <w:rFonts w:eastAsia="Times New Roman" w:cs="Arial"/>
          <w:b/>
          <w:color w:val="517485"/>
          <w:sz w:val="22"/>
          <w:szCs w:val="22"/>
          <w:lang w:val="en-US" w:eastAsia="fr-FR"/>
        </w:rPr>
      </w:pPr>
    </w:p>
    <w:p w14:paraId="7452D908" w14:textId="77777777" w:rsidR="00CA1BD0" w:rsidRDefault="00CA1BD0" w:rsidP="00BF3525">
      <w:pPr>
        <w:suppressAutoHyphens/>
        <w:contextualSpacing/>
        <w:rPr>
          <w:rFonts w:eastAsia="Times New Roman" w:cs="Arial"/>
          <w:b/>
          <w:color w:val="517485"/>
          <w:sz w:val="22"/>
          <w:szCs w:val="22"/>
          <w:lang w:val="en-US" w:eastAsia="fr-FR"/>
        </w:rPr>
      </w:pPr>
    </w:p>
    <w:p w14:paraId="6D21B8FA" w14:textId="77777777" w:rsidR="00CA1BD0" w:rsidRDefault="00CA1BD0" w:rsidP="00BF3525">
      <w:pPr>
        <w:suppressAutoHyphens/>
        <w:contextualSpacing/>
        <w:rPr>
          <w:rFonts w:eastAsia="Times New Roman" w:cs="Arial"/>
          <w:b/>
          <w:color w:val="517485"/>
          <w:sz w:val="22"/>
          <w:szCs w:val="22"/>
          <w:lang w:val="en-US" w:eastAsia="fr-FR"/>
        </w:rPr>
      </w:pPr>
    </w:p>
    <w:p w14:paraId="535EED61" w14:textId="77777777" w:rsidR="00CA1BD0" w:rsidRDefault="00CA1BD0" w:rsidP="00BF3525">
      <w:pPr>
        <w:suppressAutoHyphens/>
        <w:contextualSpacing/>
        <w:rPr>
          <w:rFonts w:eastAsia="Times New Roman" w:cs="Arial"/>
          <w:b/>
          <w:color w:val="517485"/>
          <w:sz w:val="22"/>
          <w:szCs w:val="22"/>
          <w:lang w:val="en-US" w:eastAsia="fr-FR"/>
        </w:rPr>
      </w:pPr>
    </w:p>
    <w:p w14:paraId="660FD094" w14:textId="77777777" w:rsidR="00CA1BD0" w:rsidRDefault="00CA1BD0" w:rsidP="00BF3525">
      <w:pPr>
        <w:suppressAutoHyphens/>
        <w:contextualSpacing/>
        <w:rPr>
          <w:rFonts w:eastAsia="Times New Roman" w:cs="Arial"/>
          <w:b/>
          <w:color w:val="517485"/>
          <w:sz w:val="22"/>
          <w:szCs w:val="22"/>
          <w:lang w:val="en-US" w:eastAsia="fr-FR"/>
        </w:rPr>
      </w:pPr>
    </w:p>
    <w:p w14:paraId="29B69D69" w14:textId="77777777" w:rsidR="00CA1BD0" w:rsidRDefault="00CA1BD0" w:rsidP="00BF3525">
      <w:pPr>
        <w:suppressAutoHyphens/>
        <w:contextualSpacing/>
        <w:rPr>
          <w:rFonts w:eastAsia="Times New Roman" w:cs="Arial"/>
          <w:b/>
          <w:color w:val="517485"/>
          <w:sz w:val="22"/>
          <w:szCs w:val="22"/>
          <w:lang w:val="en-US" w:eastAsia="fr-FR"/>
        </w:rPr>
      </w:pPr>
    </w:p>
    <w:p w14:paraId="76736729" w14:textId="38C3C6D5" w:rsidR="00BF3525" w:rsidRDefault="00A1641C" w:rsidP="00CA1BD0">
      <w:pPr>
        <w:suppressAutoHyphens/>
        <w:contextualSpacing/>
        <w:rPr>
          <w:rFonts w:eastAsia="Times New Roman" w:cs="Arial"/>
          <w:b/>
          <w:color w:val="517485"/>
          <w:sz w:val="22"/>
          <w:szCs w:val="22"/>
          <w:lang w:val="en-US" w:eastAsia="fr-FR"/>
        </w:rPr>
      </w:pPr>
      <w:r w:rsidRPr="000B7B06">
        <w:rPr>
          <w:rFonts w:eastAsia="Times New Roman" w:cs="Arial"/>
          <w:b/>
          <w:color w:val="517485"/>
          <w:sz w:val="22"/>
          <w:szCs w:val="22"/>
          <w:lang w:val="en-US" w:eastAsia="fr-FR"/>
        </w:rPr>
        <w:lastRenderedPageBreak/>
        <w:t>Bilder</w:t>
      </w:r>
    </w:p>
    <w:p w14:paraId="1EF2B95F" w14:textId="60BE2330" w:rsidR="00B713AE" w:rsidRDefault="00B713AE" w:rsidP="008D4EF7">
      <w:pPr>
        <w:suppressAutoHyphens/>
        <w:contextualSpacing/>
        <w:rPr>
          <w:rFonts w:eastAsia="Times New Roman" w:cs="Arial"/>
          <w:b/>
          <w:color w:val="517485"/>
          <w:sz w:val="22"/>
          <w:szCs w:val="22"/>
          <w:lang w:val="en-US" w:eastAsia="fr-FR"/>
        </w:rPr>
      </w:pPr>
      <w:r>
        <w:rPr>
          <w:rFonts w:cs="Arial"/>
          <w:bCs/>
          <w:noProof/>
          <w:color w:val="517485"/>
          <w:sz w:val="22"/>
          <w:szCs w:val="22"/>
          <w:lang w:val="en-US"/>
        </w:rPr>
        <w:drawing>
          <wp:inline distT="0" distB="0" distL="0" distR="0" wp14:anchorId="7958D2AF" wp14:editId="7CEAD556">
            <wp:extent cx="3114392" cy="1749886"/>
            <wp:effectExtent l="0" t="0" r="0" b="3175"/>
            <wp:docPr id="623764186" name="Grafik 12" descr="Ein Bild, das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64186" name="Grafik 12" descr="Ein Bild, das Maschine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3269120" cy="1836823"/>
                    </a:xfrm>
                    <a:prstGeom prst="rect">
                      <a:avLst/>
                    </a:prstGeom>
                  </pic:spPr>
                </pic:pic>
              </a:graphicData>
            </a:graphic>
          </wp:inline>
        </w:drawing>
      </w:r>
    </w:p>
    <w:p w14:paraId="4EDFB792" w14:textId="6C0BA043" w:rsidR="00B713AE" w:rsidRPr="00BF3525" w:rsidRDefault="00B713AE" w:rsidP="00CA1BD0">
      <w:pPr>
        <w:suppressAutoHyphens/>
        <w:contextualSpacing/>
        <w:rPr>
          <w:rFonts w:cs="Arial"/>
          <w:bCs/>
          <w:color w:val="517485"/>
          <w:sz w:val="22"/>
          <w:szCs w:val="22"/>
          <w:lang w:val="de-DE"/>
        </w:rPr>
      </w:pPr>
      <w:r w:rsidRPr="00BF3525">
        <w:rPr>
          <w:rFonts w:cs="Arial"/>
          <w:b/>
          <w:color w:val="517485"/>
          <w:sz w:val="22"/>
          <w:szCs w:val="22"/>
          <w:lang w:val="de-DE"/>
        </w:rPr>
        <w:t>Mersen-</w:t>
      </w:r>
      <w:r w:rsidR="00CA1BD0">
        <w:rPr>
          <w:rFonts w:cs="Arial"/>
          <w:b/>
          <w:color w:val="517485"/>
          <w:sz w:val="22"/>
          <w:szCs w:val="22"/>
          <w:lang w:val="de-DE"/>
        </w:rPr>
        <w:t>ProGrid</w:t>
      </w:r>
      <w:r w:rsidRPr="00BF3525">
        <w:rPr>
          <w:rFonts w:cs="Arial"/>
          <w:b/>
          <w:color w:val="517485"/>
          <w:sz w:val="22"/>
          <w:szCs w:val="22"/>
          <w:lang w:val="de-DE"/>
        </w:rPr>
        <w:t xml:space="preserve">.jpg: </w:t>
      </w:r>
      <w:r w:rsidRPr="006D24ED">
        <w:rPr>
          <w:rFonts w:cs="Arial"/>
          <w:bCs/>
          <w:color w:val="517485"/>
          <w:sz w:val="22"/>
          <w:szCs w:val="22"/>
          <w:lang w:val="de-DE"/>
        </w:rPr>
        <w:t xml:space="preserve">Der </w:t>
      </w:r>
      <w:proofErr w:type="spellStart"/>
      <w:r w:rsidRPr="00BF3525">
        <w:rPr>
          <w:rFonts w:cs="Arial"/>
          <w:bCs/>
          <w:color w:val="517485"/>
          <w:sz w:val="22"/>
          <w:szCs w:val="22"/>
          <w:lang w:val="de-DE"/>
        </w:rPr>
        <w:t>Progrid</w:t>
      </w:r>
      <w:proofErr w:type="spellEnd"/>
      <w:r w:rsidRPr="00BF3525">
        <w:rPr>
          <w:rFonts w:cs="Arial"/>
          <w:bCs/>
          <w:color w:val="517485"/>
          <w:sz w:val="22"/>
          <w:szCs w:val="22"/>
          <w:lang w:val="de-DE"/>
        </w:rPr>
        <w:t xml:space="preserve">-Sicherungstrennschalter und die NH-Sicherungen werden vollständig intern von </w:t>
      </w:r>
      <w:proofErr w:type="spellStart"/>
      <w:r w:rsidRPr="00BF3525">
        <w:rPr>
          <w:rFonts w:cs="Arial"/>
          <w:bCs/>
          <w:color w:val="517485"/>
          <w:sz w:val="22"/>
          <w:szCs w:val="22"/>
          <w:lang w:val="de-DE"/>
        </w:rPr>
        <w:t>M</w:t>
      </w:r>
      <w:r w:rsidR="006D24ED">
        <w:rPr>
          <w:rFonts w:cs="Arial"/>
          <w:bCs/>
          <w:color w:val="517485"/>
          <w:sz w:val="22"/>
          <w:szCs w:val="22"/>
          <w:lang w:val="de-DE"/>
        </w:rPr>
        <w:t>ersen</w:t>
      </w:r>
      <w:proofErr w:type="spellEnd"/>
      <w:r w:rsidRPr="00BF3525">
        <w:rPr>
          <w:rFonts w:cs="Arial"/>
          <w:bCs/>
          <w:color w:val="517485"/>
          <w:sz w:val="22"/>
          <w:szCs w:val="22"/>
          <w:lang w:val="de-DE"/>
        </w:rPr>
        <w:t xml:space="preserve"> entwickelt und hergestellt</w:t>
      </w:r>
    </w:p>
    <w:p w14:paraId="77923F04" w14:textId="77777777" w:rsidR="00B713AE" w:rsidRPr="00CA1BD0" w:rsidRDefault="00B713AE" w:rsidP="00B713AE">
      <w:pPr>
        <w:suppressAutoHyphens/>
        <w:contextualSpacing/>
        <w:rPr>
          <w:rFonts w:eastAsia="Times New Roman" w:cs="Arial"/>
          <w:bCs/>
          <w:i/>
          <w:iCs/>
          <w:color w:val="517485"/>
          <w:sz w:val="22"/>
          <w:szCs w:val="22"/>
          <w:lang w:val="en-US" w:eastAsia="fr-FR"/>
        </w:rPr>
      </w:pPr>
      <w:r w:rsidRPr="00CA1BD0">
        <w:rPr>
          <w:rFonts w:eastAsia="Times New Roman" w:cs="Arial"/>
          <w:bCs/>
          <w:i/>
          <w:iCs/>
          <w:color w:val="517485"/>
          <w:sz w:val="22"/>
          <w:szCs w:val="22"/>
          <w:lang w:val="en-US" w:eastAsia="fr-FR"/>
        </w:rPr>
        <w:t>Foto: Mersen</w:t>
      </w:r>
    </w:p>
    <w:p w14:paraId="60B96527" w14:textId="77777777" w:rsidR="00CA1BD0" w:rsidRPr="000B7B06" w:rsidRDefault="00CA1BD0" w:rsidP="008D4EF7">
      <w:pPr>
        <w:suppressAutoHyphens/>
        <w:contextualSpacing/>
        <w:rPr>
          <w:rFonts w:eastAsia="Times New Roman" w:cs="Arial"/>
          <w:b/>
          <w:color w:val="517485"/>
          <w:sz w:val="22"/>
          <w:szCs w:val="22"/>
          <w:lang w:val="en-US" w:eastAsia="fr-FR"/>
        </w:rPr>
      </w:pPr>
    </w:p>
    <w:p w14:paraId="43A40AD5" w14:textId="513E8A65" w:rsidR="008D4EF7" w:rsidRDefault="009D78B6" w:rsidP="00753CAF">
      <w:pPr>
        <w:suppressAutoHyphens/>
        <w:contextualSpacing/>
        <w:rPr>
          <w:rFonts w:eastAsia="Times New Roman" w:cs="Arial"/>
          <w:bCs/>
          <w:color w:val="517485"/>
          <w:sz w:val="22"/>
          <w:szCs w:val="22"/>
          <w:lang w:val="en-US" w:eastAsia="fr-FR"/>
        </w:rPr>
      </w:pPr>
      <w:r>
        <w:rPr>
          <w:rFonts w:cs="Arial"/>
          <w:bCs/>
          <w:noProof/>
          <w:color w:val="517485"/>
          <w:sz w:val="22"/>
          <w:szCs w:val="22"/>
          <w:lang w:val="en-US"/>
        </w:rPr>
        <w:drawing>
          <wp:inline distT="0" distB="0" distL="0" distR="0" wp14:anchorId="67502C64" wp14:editId="355B5F10">
            <wp:extent cx="2625505" cy="1887081"/>
            <wp:effectExtent l="0" t="0" r="3810" b="5715"/>
            <wp:docPr id="1984126498" name="Grafik 10" descr="Ein Bild, das Überspannungsablei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126498" name="Grafik 10" descr="Ein Bild, das Überspannungsableiter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2705667" cy="1944697"/>
                    </a:xfrm>
                    <a:prstGeom prst="rect">
                      <a:avLst/>
                    </a:prstGeom>
                  </pic:spPr>
                </pic:pic>
              </a:graphicData>
            </a:graphic>
          </wp:inline>
        </w:drawing>
      </w:r>
    </w:p>
    <w:p w14:paraId="7A0DB319" w14:textId="011231B2" w:rsidR="00CA1AAB" w:rsidRPr="00BF3525" w:rsidRDefault="00CA1AAB" w:rsidP="00CA1BD0">
      <w:pPr>
        <w:suppressAutoHyphens/>
        <w:contextualSpacing/>
        <w:rPr>
          <w:rFonts w:cs="Arial"/>
          <w:bCs/>
          <w:color w:val="517485"/>
          <w:sz w:val="22"/>
          <w:szCs w:val="22"/>
          <w:lang w:val="de-DE"/>
        </w:rPr>
      </w:pPr>
      <w:r w:rsidRPr="00BF3525">
        <w:rPr>
          <w:rFonts w:cs="Arial"/>
          <w:b/>
          <w:color w:val="517485"/>
          <w:sz w:val="22"/>
          <w:szCs w:val="22"/>
          <w:lang w:val="de-DE"/>
        </w:rPr>
        <w:t>Mersen-</w:t>
      </w:r>
      <w:r w:rsidR="00CA1BD0">
        <w:rPr>
          <w:rFonts w:cs="Arial"/>
          <w:b/>
          <w:color w:val="517485"/>
          <w:sz w:val="22"/>
          <w:szCs w:val="22"/>
          <w:lang w:val="de-DE"/>
        </w:rPr>
        <w:t>Surge-Trap-K</w:t>
      </w:r>
      <w:r w:rsidRPr="00BF3525">
        <w:rPr>
          <w:rFonts w:cs="Arial"/>
          <w:b/>
          <w:color w:val="517485"/>
          <w:sz w:val="22"/>
          <w:szCs w:val="22"/>
          <w:lang w:val="de-DE"/>
        </w:rPr>
        <w:t xml:space="preserve">.jpg: </w:t>
      </w:r>
      <w:r w:rsidRPr="00BF3525">
        <w:rPr>
          <w:rFonts w:cs="Arial"/>
          <w:bCs/>
          <w:color w:val="517485"/>
          <w:sz w:val="22"/>
          <w:szCs w:val="22"/>
          <w:lang w:val="de-DE"/>
        </w:rPr>
        <w:t>Surge-Trap</w:t>
      </w:r>
      <w:r w:rsidRPr="00BF3525">
        <w:rPr>
          <w:rFonts w:cs="Arial"/>
          <w:bCs/>
          <w:color w:val="517485"/>
          <w:sz w:val="22"/>
          <w:szCs w:val="22"/>
          <w:vertAlign w:val="superscript"/>
          <w:lang w:val="de-DE"/>
        </w:rPr>
        <w:t>®</w:t>
      </w:r>
      <w:r w:rsidRPr="00BF3525">
        <w:rPr>
          <w:rFonts w:cs="Arial"/>
          <w:bCs/>
          <w:color w:val="517485"/>
          <w:sz w:val="22"/>
          <w:szCs w:val="22"/>
          <w:lang w:val="de-DE"/>
        </w:rPr>
        <w:t xml:space="preserve"> K</w:t>
      </w:r>
      <w:r w:rsidR="006D24ED">
        <w:rPr>
          <w:rFonts w:cs="Arial"/>
          <w:bCs/>
          <w:color w:val="517485"/>
          <w:sz w:val="22"/>
          <w:szCs w:val="22"/>
          <w:lang w:val="de-DE"/>
        </w:rPr>
        <w:t xml:space="preserve"> von </w:t>
      </w:r>
      <w:proofErr w:type="spellStart"/>
      <w:r w:rsidR="006D24ED">
        <w:rPr>
          <w:rFonts w:cs="Arial"/>
          <w:bCs/>
          <w:color w:val="517485"/>
          <w:sz w:val="22"/>
          <w:szCs w:val="22"/>
          <w:lang w:val="de-DE"/>
        </w:rPr>
        <w:t>Mersen</w:t>
      </w:r>
      <w:proofErr w:type="spellEnd"/>
      <w:r w:rsidRPr="00BF3525">
        <w:rPr>
          <w:rFonts w:cs="Arial"/>
          <w:bCs/>
          <w:color w:val="517485"/>
          <w:sz w:val="22"/>
          <w:szCs w:val="22"/>
          <w:lang w:val="de-DE"/>
        </w:rPr>
        <w:t xml:space="preserve"> ist von Grund auf umweltfreundlich: ein zu 95 % recycelbares Produkt, chemikalienfreie Verpackung und Nachhaltigkeit in jedem Detail</w:t>
      </w:r>
    </w:p>
    <w:p w14:paraId="6B4D68A8" w14:textId="5FF798A9" w:rsidR="009D78B6" w:rsidRPr="00CA1BD0" w:rsidRDefault="009D78B6" w:rsidP="00753CAF">
      <w:pPr>
        <w:suppressAutoHyphens/>
        <w:contextualSpacing/>
        <w:rPr>
          <w:rFonts w:eastAsia="Times New Roman" w:cs="Arial"/>
          <w:bCs/>
          <w:i/>
          <w:iCs/>
          <w:color w:val="517485"/>
          <w:sz w:val="22"/>
          <w:szCs w:val="22"/>
          <w:lang w:val="de-DE" w:eastAsia="fr-FR"/>
        </w:rPr>
      </w:pPr>
      <w:r w:rsidRPr="00CA1BD0">
        <w:rPr>
          <w:rFonts w:eastAsia="Times New Roman" w:cs="Arial"/>
          <w:bCs/>
          <w:i/>
          <w:iCs/>
          <w:color w:val="517485"/>
          <w:sz w:val="22"/>
          <w:szCs w:val="22"/>
          <w:lang w:val="de-DE" w:eastAsia="fr-FR"/>
        </w:rPr>
        <w:t xml:space="preserve">Foto: </w:t>
      </w:r>
      <w:proofErr w:type="spellStart"/>
      <w:r w:rsidRPr="00CA1BD0">
        <w:rPr>
          <w:rFonts w:eastAsia="Times New Roman" w:cs="Arial"/>
          <w:bCs/>
          <w:i/>
          <w:iCs/>
          <w:color w:val="517485"/>
          <w:sz w:val="22"/>
          <w:szCs w:val="22"/>
          <w:lang w:val="de-DE" w:eastAsia="fr-FR"/>
        </w:rPr>
        <w:t>Mersen</w:t>
      </w:r>
      <w:proofErr w:type="spellEnd"/>
    </w:p>
    <w:p w14:paraId="575674BF" w14:textId="77777777" w:rsidR="00AF508A" w:rsidRPr="00BF3525" w:rsidRDefault="00AF508A" w:rsidP="00D7161F">
      <w:pPr>
        <w:suppressAutoHyphens/>
        <w:contextualSpacing/>
        <w:rPr>
          <w:rFonts w:cs="Arial"/>
          <w:b/>
          <w:color w:val="517485"/>
          <w:sz w:val="22"/>
          <w:szCs w:val="22"/>
          <w:lang w:val="de-DE"/>
        </w:rPr>
      </w:pPr>
    </w:p>
    <w:p w14:paraId="2403777E" w14:textId="77777777" w:rsidR="00BF3525" w:rsidRDefault="00BF3525" w:rsidP="008D4EF7">
      <w:pPr>
        <w:suppressAutoHyphens/>
        <w:contextualSpacing/>
        <w:rPr>
          <w:rFonts w:eastAsia="Times New Roman" w:cs="Arial"/>
          <w:b/>
          <w:color w:val="517485"/>
          <w:sz w:val="22"/>
          <w:szCs w:val="22"/>
          <w:lang w:val="de-DE" w:eastAsia="fr-FR"/>
        </w:rPr>
      </w:pPr>
    </w:p>
    <w:p w14:paraId="753FB12F" w14:textId="0EB72B44" w:rsidR="00AB78B7" w:rsidRPr="00BF3525" w:rsidRDefault="00FB0724" w:rsidP="008D4EF7">
      <w:pPr>
        <w:suppressAutoHyphens/>
        <w:contextualSpacing/>
        <w:rPr>
          <w:rFonts w:eastAsia="Times New Roman" w:cs="Arial"/>
          <w:bCs/>
          <w:color w:val="517485"/>
          <w:sz w:val="22"/>
          <w:szCs w:val="22"/>
          <w:lang w:val="de-DE" w:eastAsia="fr-FR"/>
        </w:rPr>
      </w:pPr>
      <w:r w:rsidRPr="00BF3525">
        <w:rPr>
          <w:rFonts w:eastAsia="Times New Roman" w:cs="Arial"/>
          <w:b/>
          <w:color w:val="517485"/>
          <w:sz w:val="22"/>
          <w:szCs w:val="22"/>
          <w:lang w:val="de-DE" w:eastAsia="fr-FR"/>
        </w:rPr>
        <w:t>Meta-Titel</w:t>
      </w:r>
      <w:r w:rsidR="004B5615" w:rsidRPr="00BF3525">
        <w:rPr>
          <w:rFonts w:eastAsia="Times New Roman" w:cs="Arial"/>
          <w:b/>
          <w:color w:val="517485"/>
          <w:sz w:val="22"/>
          <w:szCs w:val="22"/>
          <w:lang w:val="de-DE" w:eastAsia="fr-FR"/>
        </w:rPr>
        <w:t xml:space="preserve">: </w:t>
      </w:r>
      <w:r w:rsidR="00B57B73" w:rsidRPr="00BF3525">
        <w:rPr>
          <w:rFonts w:eastAsia="Times New Roman" w:cs="Arial"/>
          <w:bCs/>
          <w:color w:val="517485"/>
          <w:sz w:val="22"/>
          <w:szCs w:val="22"/>
          <w:lang w:val="de-DE" w:eastAsia="fr-FR"/>
        </w:rPr>
        <w:t xml:space="preserve">Light + Building: </w:t>
      </w:r>
      <w:r w:rsidR="00482679" w:rsidRPr="00BF3525">
        <w:rPr>
          <w:rFonts w:eastAsia="Times New Roman" w:cs="Arial"/>
          <w:bCs/>
          <w:color w:val="517485"/>
          <w:sz w:val="22"/>
          <w:szCs w:val="22"/>
          <w:lang w:val="de-DE" w:eastAsia="fr-FR"/>
        </w:rPr>
        <w:t xml:space="preserve">Leistungsstarker Überspannungsschutz </w:t>
      </w:r>
    </w:p>
    <w:p w14:paraId="0C6607ED" w14:textId="0D5AC7FA" w:rsidR="00AB78B7" w:rsidRPr="00CA1BD0" w:rsidRDefault="00413F09" w:rsidP="00CA1BD0">
      <w:pPr>
        <w:suppressAutoHyphens/>
        <w:contextualSpacing/>
        <w:rPr>
          <w:rFonts w:eastAsia="Times New Roman" w:cs="Arial"/>
          <w:bCs/>
          <w:color w:val="517485"/>
          <w:sz w:val="22"/>
          <w:szCs w:val="22"/>
          <w:lang w:val="de-DE" w:eastAsia="fr-FR"/>
        </w:rPr>
      </w:pPr>
      <w:r w:rsidRPr="00BF3525">
        <w:rPr>
          <w:rFonts w:eastAsia="Times New Roman" w:cs="Arial"/>
          <w:b/>
          <w:color w:val="517485"/>
          <w:sz w:val="22"/>
          <w:szCs w:val="22"/>
          <w:lang w:val="de-DE" w:eastAsia="fr-FR"/>
        </w:rPr>
        <w:br/>
      </w:r>
      <w:r w:rsidR="00FB0724" w:rsidRPr="00BF3525">
        <w:rPr>
          <w:rFonts w:eastAsia="Times New Roman" w:cs="Arial"/>
          <w:b/>
          <w:color w:val="517485"/>
          <w:sz w:val="22"/>
          <w:szCs w:val="22"/>
          <w:lang w:val="de-DE" w:eastAsia="fr-FR"/>
        </w:rPr>
        <w:t>Meta-Beschreibung</w:t>
      </w:r>
      <w:r w:rsidR="004B5615" w:rsidRPr="00BF3525">
        <w:rPr>
          <w:rFonts w:eastAsia="Times New Roman" w:cs="Arial"/>
          <w:b/>
          <w:color w:val="517485"/>
          <w:sz w:val="22"/>
          <w:szCs w:val="22"/>
          <w:lang w:val="de-DE" w:eastAsia="fr-FR"/>
        </w:rPr>
        <w:t xml:space="preserve">: </w:t>
      </w:r>
      <w:proofErr w:type="spellStart"/>
      <w:r w:rsidR="00B57B73" w:rsidRPr="00BF3525">
        <w:rPr>
          <w:rFonts w:eastAsia="Times New Roman" w:cs="Arial"/>
          <w:bCs/>
          <w:color w:val="517485"/>
          <w:sz w:val="22"/>
          <w:szCs w:val="22"/>
          <w:lang w:val="de-DE" w:eastAsia="fr-FR"/>
        </w:rPr>
        <w:t>Mersen</w:t>
      </w:r>
      <w:proofErr w:type="spellEnd"/>
      <w:r w:rsidR="00B57B73" w:rsidRPr="00BF3525">
        <w:rPr>
          <w:rFonts w:eastAsia="Times New Roman" w:cs="Arial"/>
          <w:bCs/>
          <w:color w:val="517485"/>
          <w:sz w:val="22"/>
          <w:szCs w:val="22"/>
          <w:lang w:val="de-DE" w:eastAsia="fr-FR"/>
        </w:rPr>
        <w:t xml:space="preserve"> präsentiert innovative </w:t>
      </w:r>
      <w:r w:rsidR="00482679" w:rsidRPr="00BF3525">
        <w:rPr>
          <w:rFonts w:eastAsia="Times New Roman" w:cs="Arial"/>
          <w:bCs/>
          <w:color w:val="517485"/>
          <w:sz w:val="22"/>
          <w:szCs w:val="22"/>
          <w:lang w:val="de-DE" w:eastAsia="fr-FR"/>
        </w:rPr>
        <w:t xml:space="preserve">elektrische Schutzsysteme für </w:t>
      </w:r>
      <w:r w:rsidR="00B57B73" w:rsidRPr="00BF3525">
        <w:rPr>
          <w:rFonts w:eastAsia="Times New Roman" w:cs="Arial"/>
          <w:bCs/>
          <w:color w:val="517485"/>
          <w:sz w:val="22"/>
          <w:szCs w:val="22"/>
          <w:lang w:val="de-DE" w:eastAsia="fr-FR"/>
        </w:rPr>
        <w:t xml:space="preserve">Gebäude </w:t>
      </w:r>
      <w:r w:rsidR="00482679" w:rsidRPr="00BF3525">
        <w:rPr>
          <w:rFonts w:eastAsia="Times New Roman" w:cs="Arial"/>
          <w:bCs/>
          <w:color w:val="517485"/>
          <w:sz w:val="22"/>
          <w:szCs w:val="22"/>
          <w:lang w:val="de-DE" w:eastAsia="fr-FR"/>
        </w:rPr>
        <w:t>und Industrie</w:t>
      </w:r>
      <w:r w:rsidR="00B57B73" w:rsidRPr="00BF3525">
        <w:rPr>
          <w:rFonts w:eastAsia="Times New Roman" w:cs="Arial"/>
          <w:bCs/>
          <w:color w:val="517485"/>
          <w:sz w:val="22"/>
          <w:szCs w:val="22"/>
          <w:lang w:val="de-DE" w:eastAsia="fr-FR"/>
        </w:rPr>
        <w:t xml:space="preserve">. </w:t>
      </w:r>
    </w:p>
    <w:p w14:paraId="297CFB19" w14:textId="77777777" w:rsidR="00642509" w:rsidRPr="00BF3525" w:rsidRDefault="00642509" w:rsidP="00BB6577">
      <w:pPr>
        <w:suppressAutoHyphens/>
        <w:contextualSpacing/>
        <w:rPr>
          <w:rFonts w:eastAsia="Times New Roman" w:cs="Arial"/>
          <w:b/>
          <w:color w:val="517485"/>
          <w:sz w:val="22"/>
          <w:szCs w:val="22"/>
          <w:lang w:val="de-DE" w:eastAsia="fr-FR"/>
        </w:rPr>
      </w:pPr>
    </w:p>
    <w:p w14:paraId="5267EE06" w14:textId="47116CE9" w:rsidR="00BB6577" w:rsidRPr="00BF3525" w:rsidRDefault="00FB0724" w:rsidP="00EC464F">
      <w:pPr>
        <w:suppressAutoHyphens/>
        <w:contextualSpacing/>
        <w:rPr>
          <w:rFonts w:cs="Arial"/>
          <w:i/>
          <w:iCs/>
          <w:color w:val="517485"/>
          <w:sz w:val="22"/>
          <w:szCs w:val="22"/>
          <w:lang w:val="de-DE"/>
        </w:rPr>
      </w:pPr>
      <w:r w:rsidRPr="00BF3525">
        <w:rPr>
          <w:rFonts w:eastAsia="Times New Roman" w:cs="Arial"/>
          <w:b/>
          <w:color w:val="517485"/>
          <w:sz w:val="22"/>
          <w:szCs w:val="22"/>
          <w:lang w:val="de-DE" w:eastAsia="fr-FR"/>
        </w:rPr>
        <w:t>Keywords</w:t>
      </w:r>
      <w:r w:rsidR="004B5615" w:rsidRPr="00BF3525">
        <w:rPr>
          <w:rFonts w:eastAsia="Times New Roman" w:cs="Arial"/>
          <w:b/>
          <w:color w:val="517485"/>
          <w:sz w:val="22"/>
          <w:szCs w:val="22"/>
          <w:lang w:val="de-DE" w:eastAsia="fr-FR"/>
        </w:rPr>
        <w:t xml:space="preserve">: </w:t>
      </w:r>
      <w:proofErr w:type="spellStart"/>
      <w:r w:rsidR="005352F9" w:rsidRPr="00BF3525">
        <w:rPr>
          <w:rFonts w:eastAsia="Times New Roman" w:cs="Arial"/>
          <w:bCs/>
          <w:color w:val="517485"/>
          <w:sz w:val="22"/>
          <w:szCs w:val="22"/>
          <w:lang w:val="de-DE" w:eastAsia="fr-FR"/>
        </w:rPr>
        <w:t>Mersen</w:t>
      </w:r>
      <w:proofErr w:type="spellEnd"/>
      <w:r w:rsidR="00B57B73" w:rsidRPr="00BF3525">
        <w:rPr>
          <w:rFonts w:eastAsia="Times New Roman" w:cs="Arial"/>
          <w:bCs/>
          <w:color w:val="517485"/>
          <w:sz w:val="22"/>
          <w:szCs w:val="22"/>
          <w:lang w:val="de-DE" w:eastAsia="fr-FR"/>
        </w:rPr>
        <w:t xml:space="preserve">, Gebäudeautomation, </w:t>
      </w:r>
      <w:r w:rsidR="00F355C2" w:rsidRPr="00BF3525">
        <w:rPr>
          <w:rFonts w:eastAsia="Times New Roman" w:cs="Arial"/>
          <w:bCs/>
          <w:color w:val="517485"/>
          <w:sz w:val="22"/>
          <w:szCs w:val="22"/>
          <w:lang w:val="de-DE" w:eastAsia="fr-FR"/>
        </w:rPr>
        <w:t xml:space="preserve">Überspannungsschutz, Sicherungslasttrennschalter, Überspannungsschutzsystem, Netzwerkinfrastruktur, Digitalisierung, </w:t>
      </w:r>
      <w:r w:rsidR="00504FD2" w:rsidRPr="00BF3525">
        <w:rPr>
          <w:rFonts w:eastAsia="Times New Roman" w:cs="Arial"/>
          <w:bCs/>
          <w:color w:val="517485"/>
          <w:sz w:val="22"/>
          <w:szCs w:val="22"/>
          <w:lang w:val="de-DE" w:eastAsia="fr-FR"/>
        </w:rPr>
        <w:t>Light + Building, elektrischer Schutz</w:t>
      </w:r>
      <w:r w:rsidR="002C156A" w:rsidRPr="00BF3525">
        <w:rPr>
          <w:rFonts w:eastAsia="Times New Roman" w:cs="Arial"/>
          <w:bCs/>
          <w:color w:val="517485"/>
          <w:sz w:val="22"/>
          <w:szCs w:val="22"/>
          <w:lang w:val="de-DE" w:eastAsia="fr-FR"/>
        </w:rPr>
        <w:t xml:space="preserve">, </w:t>
      </w:r>
    </w:p>
    <w:p w14:paraId="521D59A0" w14:textId="77777777" w:rsidR="008D4EF7" w:rsidRDefault="008D4EF7" w:rsidP="00753CAF">
      <w:pPr>
        <w:suppressAutoHyphens/>
        <w:contextualSpacing/>
        <w:rPr>
          <w:rFonts w:eastAsia="Times New Roman" w:cs="Arial"/>
          <w:b/>
          <w:color w:val="517485"/>
          <w:sz w:val="22"/>
          <w:szCs w:val="22"/>
          <w:lang w:val="de-DE" w:eastAsia="fr-FR"/>
        </w:rPr>
      </w:pPr>
    </w:p>
    <w:p w14:paraId="401B0643" w14:textId="77777777" w:rsidR="00CA1BD0" w:rsidRPr="00BF3525" w:rsidRDefault="00CA1BD0" w:rsidP="00753CAF">
      <w:pPr>
        <w:suppressAutoHyphens/>
        <w:contextualSpacing/>
        <w:rPr>
          <w:rFonts w:eastAsia="Times New Roman" w:cs="Arial"/>
          <w:b/>
          <w:color w:val="517485"/>
          <w:sz w:val="22"/>
          <w:szCs w:val="22"/>
          <w:lang w:val="de-DE" w:eastAsia="fr-FR"/>
        </w:rPr>
      </w:pPr>
    </w:p>
    <w:p w14:paraId="0DCEC647" w14:textId="6EB66928" w:rsidR="00DC1E55" w:rsidRDefault="00A34878" w:rsidP="00CA1BD0">
      <w:pPr>
        <w:suppressAutoHyphens/>
        <w:contextualSpacing/>
        <w:rPr>
          <w:rFonts w:eastAsia="Times New Roman" w:cs="Arial"/>
          <w:bCs/>
          <w:color w:val="517485"/>
          <w:sz w:val="22"/>
          <w:szCs w:val="22"/>
          <w:lang w:val="nl-NL" w:eastAsia="fr-FR"/>
        </w:rPr>
      </w:pPr>
      <w:r w:rsidRPr="00CA1BD0">
        <w:rPr>
          <w:rFonts w:eastAsia="Times New Roman" w:cs="Arial"/>
          <w:b/>
          <w:color w:val="517485"/>
          <w:sz w:val="22"/>
          <w:szCs w:val="22"/>
          <w:lang w:val="nl-NL" w:eastAsia="fr-FR"/>
        </w:rPr>
        <w:t>Deep</w:t>
      </w:r>
      <w:r w:rsidR="00CA1BD0" w:rsidRPr="00CA1BD0">
        <w:rPr>
          <w:rFonts w:eastAsia="Times New Roman" w:cs="Arial"/>
          <w:b/>
          <w:color w:val="517485"/>
          <w:sz w:val="22"/>
          <w:szCs w:val="22"/>
          <w:lang w:val="nl-NL" w:eastAsia="fr-FR"/>
        </w:rPr>
        <w:t>l</w:t>
      </w:r>
      <w:r w:rsidRPr="00CA1BD0">
        <w:rPr>
          <w:rFonts w:eastAsia="Times New Roman" w:cs="Arial"/>
          <w:b/>
          <w:color w:val="517485"/>
          <w:sz w:val="22"/>
          <w:szCs w:val="22"/>
          <w:lang w:val="nl-NL" w:eastAsia="fr-FR"/>
        </w:rPr>
        <w:t>ink</w:t>
      </w:r>
      <w:r w:rsidR="00791BDE" w:rsidRPr="00CA1BD0">
        <w:rPr>
          <w:rFonts w:eastAsia="Times New Roman" w:cs="Arial"/>
          <w:b/>
          <w:color w:val="517485"/>
          <w:sz w:val="22"/>
          <w:szCs w:val="22"/>
          <w:lang w:val="nl-NL" w:eastAsia="fr-FR"/>
        </w:rPr>
        <w:t>:</w:t>
      </w:r>
      <w:r w:rsidR="00BF3525" w:rsidRPr="00CA1BD0">
        <w:rPr>
          <w:rFonts w:eastAsia="Times New Roman" w:cs="Arial"/>
          <w:b/>
          <w:color w:val="517485"/>
          <w:sz w:val="22"/>
          <w:szCs w:val="22"/>
          <w:lang w:val="nl-NL" w:eastAsia="fr-FR"/>
        </w:rPr>
        <w:t xml:space="preserve"> </w:t>
      </w:r>
      <w:hyperlink r:id="rId11" w:history="1">
        <w:r w:rsidR="00BF3525" w:rsidRPr="00CA1BD0">
          <w:rPr>
            <w:rStyle w:val="Hyperlink"/>
            <w:rFonts w:eastAsia="Times New Roman" w:cs="Arial"/>
            <w:bCs/>
            <w:sz w:val="22"/>
            <w:szCs w:val="22"/>
            <w:lang w:val="nl-NL" w:eastAsia="fr-FR"/>
          </w:rPr>
          <w:t>www.mersen.com/de/gruppe/news-events/mersen-auf-der-light-building-2026</w:t>
        </w:r>
      </w:hyperlink>
    </w:p>
    <w:p w14:paraId="2ED4BF42" w14:textId="77777777" w:rsidR="00CA1BD0" w:rsidRPr="00CA1BD0" w:rsidRDefault="00CA1BD0" w:rsidP="00CA1BD0">
      <w:pPr>
        <w:suppressAutoHyphens/>
        <w:contextualSpacing/>
        <w:rPr>
          <w:rStyle w:val="Kommentarzeichen"/>
          <w:rFonts w:eastAsia="Times New Roman" w:cs="Arial"/>
          <w:bCs/>
          <w:color w:val="517485"/>
          <w:sz w:val="22"/>
          <w:szCs w:val="22"/>
          <w:lang w:val="nl-NL" w:eastAsia="fr-FR"/>
        </w:rPr>
      </w:pPr>
    </w:p>
    <w:p w14:paraId="099D37BA" w14:textId="436A8241" w:rsidR="00642509" w:rsidRDefault="00CB7C22" w:rsidP="00CA1BD0">
      <w:pPr>
        <w:suppressAutoHyphens/>
        <w:spacing w:line="288" w:lineRule="auto"/>
      </w:pPr>
      <w:r w:rsidRPr="00CA1BD0">
        <w:rPr>
          <w:rStyle w:val="WW8Num1z0"/>
          <w:rFonts w:ascii="Arial" w:eastAsia="Calibri" w:hAnsi="Arial" w:cs="Arial"/>
          <w:b/>
          <w:bCs/>
          <w:color w:val="517485"/>
          <w:sz w:val="22"/>
          <w:szCs w:val="22"/>
          <w:lang w:val="de-DE" w:eastAsia="de-DE"/>
        </w:rPr>
        <w:t>Download-Bereich</w:t>
      </w:r>
      <w:r w:rsidR="00031773" w:rsidRPr="00CA1BD0">
        <w:rPr>
          <w:rStyle w:val="WW8Num1z0"/>
          <w:rFonts w:ascii="Arial" w:eastAsia="Calibri" w:hAnsi="Arial" w:cs="Arial"/>
          <w:b/>
          <w:bCs/>
          <w:color w:val="517485"/>
          <w:sz w:val="22"/>
          <w:szCs w:val="22"/>
          <w:lang w:val="de-DE" w:eastAsia="de-DE"/>
        </w:rPr>
        <w:t>:</w:t>
      </w:r>
      <w:hyperlink r:id="rId12" w:history="1">
        <w:r w:rsidR="00EE6036" w:rsidRPr="00CA1BD0">
          <w:rPr>
            <w:rStyle w:val="Hyperlink"/>
            <w:rFonts w:cs="Arial"/>
            <w:sz w:val="22"/>
            <w:szCs w:val="22"/>
            <w:lang w:val="de-DE"/>
          </w:rPr>
          <w:t xml:space="preserve"> www.koehler-partner.de/pressezentrum/mersen</w:t>
        </w:r>
      </w:hyperlink>
    </w:p>
    <w:p w14:paraId="34996BB3" w14:textId="77777777" w:rsidR="00CA1BD0" w:rsidRPr="00CA1BD0" w:rsidRDefault="00CA1BD0" w:rsidP="00CA1BD0">
      <w:pPr>
        <w:suppressAutoHyphens/>
        <w:spacing w:line="288" w:lineRule="auto"/>
        <w:rPr>
          <w:lang w:val="de-DE"/>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CA1BD0" w14:paraId="6DA3796F" w14:textId="77777777" w:rsidTr="008A34D2">
        <w:trPr>
          <w:cantSplit/>
          <w:trHeight w:hRule="exact" w:val="170"/>
          <w:jc w:val="center"/>
        </w:trPr>
        <w:tc>
          <w:tcPr>
            <w:tcW w:w="10319" w:type="dxa"/>
            <w:tcMar>
              <w:left w:w="0" w:type="dxa"/>
              <w:right w:w="0" w:type="dxa"/>
            </w:tcMar>
            <w:vAlign w:val="bottom"/>
          </w:tcPr>
          <w:p w14:paraId="383B18D1" w14:textId="77777777" w:rsidR="00CA1BD0" w:rsidRDefault="00CA1BD0" w:rsidP="00CD39BE">
            <w:pPr>
              <w:suppressAutoHyphens/>
              <w:spacing w:line="288" w:lineRule="auto"/>
              <w:contextualSpacing/>
              <w:rPr>
                <w:rFonts w:cs="Arial"/>
                <w:sz w:val="22"/>
                <w:szCs w:val="22"/>
                <w:lang w:val="de-DE"/>
              </w:rPr>
            </w:pPr>
          </w:p>
          <w:p w14:paraId="69FEC39E" w14:textId="77777777" w:rsidR="00CA1BD0" w:rsidRPr="00CA1BD0" w:rsidRDefault="00CA1BD0" w:rsidP="00CD39BE">
            <w:pPr>
              <w:suppressAutoHyphens/>
              <w:spacing w:line="288" w:lineRule="auto"/>
              <w:contextualSpacing/>
              <w:rPr>
                <w:rFonts w:cs="Arial"/>
                <w:sz w:val="22"/>
                <w:szCs w:val="22"/>
                <w:lang w:val="de-DE"/>
              </w:rPr>
            </w:pPr>
          </w:p>
        </w:tc>
      </w:tr>
    </w:tbl>
    <w:p w14:paraId="0A069BA1" w14:textId="77777777" w:rsidR="00FC53D9" w:rsidRPr="00CA1BD0" w:rsidRDefault="00FC53D9" w:rsidP="00CD39BE">
      <w:pPr>
        <w:tabs>
          <w:tab w:val="left" w:pos="5103"/>
        </w:tabs>
        <w:suppressAutoHyphens/>
        <w:spacing w:after="0" w:line="288" w:lineRule="auto"/>
        <w:contextualSpacing/>
        <w:rPr>
          <w:rStyle w:val="WW8Num1z0"/>
          <w:rFonts w:ascii="Arial" w:hAnsi="Arial" w:cs="Arial"/>
          <w:b/>
          <w:bCs/>
          <w:color w:val="517485"/>
          <w:sz w:val="22"/>
          <w:szCs w:val="22"/>
          <w:lang w:val="de-DE" w:eastAsia="en-US"/>
        </w:rPr>
      </w:pPr>
      <w:r w:rsidRPr="00CA1BD0">
        <w:rPr>
          <w:rStyle w:val="WW8Num1z0"/>
          <w:rFonts w:ascii="Arial" w:hAnsi="Arial" w:cs="Arial"/>
          <w:b/>
          <w:bCs/>
          <w:color w:val="517485"/>
          <w:sz w:val="22"/>
          <w:szCs w:val="22"/>
          <w:lang w:val="de-DE" w:eastAsia="en-US"/>
        </w:rPr>
        <w:t xml:space="preserve">Kontakt </w:t>
      </w:r>
      <w:proofErr w:type="spellStart"/>
      <w:r w:rsidRPr="00CA1BD0">
        <w:rPr>
          <w:rStyle w:val="WW8Num1z0"/>
          <w:rFonts w:ascii="Arial" w:hAnsi="Arial" w:cs="Arial"/>
          <w:b/>
          <w:bCs/>
          <w:color w:val="517485"/>
          <w:sz w:val="22"/>
          <w:szCs w:val="22"/>
          <w:lang w:val="de-DE" w:eastAsia="en-US"/>
        </w:rPr>
        <w:t>Mersen</w:t>
      </w:r>
      <w:proofErr w:type="spellEnd"/>
      <w:r w:rsidRPr="00CA1BD0">
        <w:rPr>
          <w:rStyle w:val="WW8Num1z0"/>
          <w:rFonts w:ascii="Arial" w:hAnsi="Arial" w:cs="Arial"/>
          <w:b/>
          <w:bCs/>
          <w:color w:val="517485"/>
          <w:sz w:val="22"/>
          <w:szCs w:val="22"/>
          <w:lang w:val="de-DE" w:eastAsia="en-US"/>
        </w:rPr>
        <w:tab/>
        <w:t>Pressekontakt</w:t>
      </w:r>
    </w:p>
    <w:p w14:paraId="3A8D37F2" w14:textId="659362C5" w:rsidR="00FC53D9" w:rsidRPr="00CA1BD0" w:rsidRDefault="00FC53D9" w:rsidP="00CD39BE">
      <w:pPr>
        <w:tabs>
          <w:tab w:val="left" w:pos="5103"/>
        </w:tabs>
        <w:suppressAutoHyphens/>
        <w:spacing w:after="0" w:line="288" w:lineRule="auto"/>
        <w:contextualSpacing/>
        <w:rPr>
          <w:rStyle w:val="WW8Num1z0"/>
          <w:rFonts w:ascii="Arial" w:hAnsi="Arial" w:cs="Arial"/>
          <w:color w:val="517485"/>
          <w:sz w:val="22"/>
          <w:szCs w:val="22"/>
          <w:lang w:val="de-DE" w:eastAsia="en-US"/>
        </w:rPr>
      </w:pPr>
      <w:r w:rsidRPr="00CA1BD0">
        <w:rPr>
          <w:rStyle w:val="WW8Num1z0"/>
          <w:rFonts w:ascii="Arial" w:hAnsi="Arial" w:cs="Arial"/>
          <w:color w:val="517485"/>
          <w:sz w:val="22"/>
          <w:szCs w:val="22"/>
          <w:lang w:val="de-DE" w:eastAsia="en-US"/>
        </w:rPr>
        <w:t>Simon LANDRIVON</w:t>
      </w:r>
      <w:r w:rsidRPr="00CA1BD0">
        <w:rPr>
          <w:rStyle w:val="WW8Num1z0"/>
          <w:rFonts w:ascii="Arial" w:hAnsi="Arial" w:cs="Arial"/>
          <w:color w:val="517485"/>
          <w:sz w:val="22"/>
          <w:szCs w:val="22"/>
          <w:lang w:val="de-DE" w:eastAsia="en-US"/>
        </w:rPr>
        <w:tab/>
      </w:r>
      <w:r w:rsidR="00C00242" w:rsidRPr="00CA1BD0">
        <w:rPr>
          <w:rStyle w:val="WW8Num1z0"/>
          <w:rFonts w:ascii="Arial" w:hAnsi="Arial" w:cs="Arial"/>
          <w:color w:val="517485"/>
          <w:sz w:val="22"/>
          <w:szCs w:val="22"/>
          <w:lang w:val="de-DE" w:eastAsia="en-US"/>
        </w:rPr>
        <w:t>Constanze Feige</w:t>
      </w:r>
    </w:p>
    <w:p w14:paraId="56A80B31" w14:textId="5C577D1A" w:rsidR="00FC53D9" w:rsidRPr="00A82B46" w:rsidRDefault="00FC53D9" w:rsidP="00CD39BE">
      <w:pPr>
        <w:pStyle w:val="Textkrper"/>
        <w:tabs>
          <w:tab w:val="left" w:pos="5103"/>
        </w:tabs>
        <w:suppressAutoHyphens/>
        <w:spacing w:after="0" w:line="288" w:lineRule="auto"/>
        <w:contextualSpacing/>
        <w:rPr>
          <w:rStyle w:val="WW8Num1z0"/>
          <w:rFonts w:ascii="Arial" w:eastAsia="SimSun" w:hAnsi="Arial" w:cs="Arial"/>
          <w:color w:val="517485"/>
          <w:sz w:val="22"/>
          <w:szCs w:val="22"/>
          <w:lang w:eastAsia="en-US"/>
        </w:rPr>
      </w:pPr>
      <w:r w:rsidRPr="00A82B46">
        <w:rPr>
          <w:rStyle w:val="WW8Num1z0"/>
          <w:rFonts w:ascii="Arial" w:eastAsia="SimSun" w:hAnsi="Arial" w:cs="Arial"/>
          <w:color w:val="517485"/>
          <w:sz w:val="22"/>
          <w:szCs w:val="22"/>
          <w:lang w:eastAsia="en-US"/>
        </w:rPr>
        <w:t xml:space="preserve">Marketing Communication Manager, </w:t>
      </w:r>
      <w:r w:rsidRPr="00A82B46">
        <w:rPr>
          <w:rStyle w:val="WW8Num1z0"/>
          <w:rFonts w:ascii="Arial" w:eastAsia="SimSun" w:hAnsi="Arial" w:cs="Arial"/>
          <w:color w:val="517485"/>
          <w:sz w:val="22"/>
          <w:szCs w:val="22"/>
          <w:lang w:eastAsia="en-US"/>
        </w:rPr>
        <w:tab/>
      </w:r>
      <w:r w:rsidR="004122BA" w:rsidRPr="00CA1BD0">
        <w:rPr>
          <w:rStyle w:val="WW8Num1z0"/>
          <w:rFonts w:ascii="Arial" w:eastAsia="SimSun" w:hAnsi="Arial" w:cs="Arial"/>
          <w:color w:val="517485"/>
          <w:sz w:val="22"/>
          <w:szCs w:val="22"/>
          <w:lang w:val="de-DE" w:eastAsia="en-US"/>
        </w:rPr>
        <w:t>Öffentlichkeitsarbeit</w:t>
      </w:r>
    </w:p>
    <w:p w14:paraId="07C22D32" w14:textId="0CD87792" w:rsidR="00FC53D9" w:rsidRPr="00A82B46" w:rsidRDefault="004122BA"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Pr>
          <w:rStyle w:val="WW8Num1z0"/>
          <w:rFonts w:ascii="Arial" w:hAnsi="Arial" w:cs="Arial"/>
          <w:color w:val="517485"/>
          <w:sz w:val="22"/>
          <w:szCs w:val="22"/>
          <w:lang w:val="en-US" w:eastAsia="en-US"/>
        </w:rPr>
        <w:t xml:space="preserve">Europa </w:t>
      </w:r>
      <w:r w:rsidR="00FC53D9" w:rsidRPr="00A82B46">
        <w:rPr>
          <w:rStyle w:val="WW8Num1z0"/>
          <w:rFonts w:ascii="Arial" w:hAnsi="Arial" w:cs="Arial"/>
          <w:color w:val="517485"/>
          <w:sz w:val="22"/>
          <w:szCs w:val="22"/>
          <w:lang w:val="en-US" w:eastAsia="en-US"/>
        </w:rPr>
        <w:t>Mersen</w:t>
      </w:r>
      <w:r w:rsidR="00FC53D9" w:rsidRPr="00A82B46">
        <w:rPr>
          <w:rStyle w:val="WW8Num1z0"/>
          <w:rFonts w:ascii="Arial" w:hAnsi="Arial" w:cs="Arial"/>
          <w:color w:val="517485"/>
          <w:sz w:val="22"/>
          <w:szCs w:val="22"/>
          <w:lang w:val="en-US" w:eastAsia="en-US"/>
        </w:rPr>
        <w:tab/>
        <w:t>Köhler+Partner GmbH</w:t>
      </w:r>
    </w:p>
    <w:p w14:paraId="3F4C9B33" w14:textId="421EFF1C" w:rsidR="00FC53D9" w:rsidRPr="00A82B4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A82B46">
        <w:rPr>
          <w:rStyle w:val="WW8Num1z0"/>
          <w:rFonts w:ascii="Arial" w:hAnsi="Arial" w:cs="Arial"/>
          <w:color w:val="517485"/>
          <w:sz w:val="22"/>
          <w:szCs w:val="22"/>
          <w:lang w:val="en-US" w:eastAsia="en-US"/>
        </w:rPr>
        <w:t>+33 4 72 22 67 47</w:t>
      </w:r>
      <w:r w:rsidRPr="00A82B46">
        <w:rPr>
          <w:rStyle w:val="WW8Num1z0"/>
          <w:rFonts w:ascii="Arial" w:hAnsi="Arial" w:cs="Arial"/>
          <w:color w:val="517485"/>
          <w:sz w:val="22"/>
          <w:szCs w:val="22"/>
          <w:lang w:val="en-US" w:eastAsia="en-US"/>
        </w:rPr>
        <w:tab/>
        <w:t>+49 4181 92892</w:t>
      </w:r>
      <w:r w:rsidR="00C00242" w:rsidRPr="00A82B46">
        <w:rPr>
          <w:rStyle w:val="WW8Num1z0"/>
          <w:rFonts w:ascii="Arial" w:hAnsi="Arial" w:cs="Arial"/>
          <w:color w:val="517485"/>
          <w:sz w:val="22"/>
          <w:szCs w:val="22"/>
          <w:lang w:val="en-US" w:eastAsia="en-US"/>
        </w:rPr>
        <w:t xml:space="preserve"> 12</w:t>
      </w:r>
    </w:p>
    <w:p w14:paraId="3A27A88F" w14:textId="0EED5B52" w:rsidR="00AF127D" w:rsidRPr="00A82B46" w:rsidRDefault="00FC53D9" w:rsidP="00CD39BE">
      <w:pPr>
        <w:tabs>
          <w:tab w:val="left" w:pos="5103"/>
        </w:tabs>
        <w:suppressAutoHyphens/>
        <w:spacing w:after="0" w:line="288" w:lineRule="auto"/>
        <w:contextualSpacing/>
        <w:rPr>
          <w:rFonts w:cs="Arial"/>
          <w:color w:val="517485"/>
          <w:sz w:val="22"/>
          <w:szCs w:val="22"/>
          <w:lang w:val="en-US" w:eastAsia="en-US"/>
        </w:rPr>
      </w:pPr>
      <w:hyperlink r:id="rId13" w:history="1">
        <w:r w:rsidRPr="00A82B46">
          <w:rPr>
            <w:rStyle w:val="Hyperlink"/>
            <w:rFonts w:cs="Arial"/>
            <w:sz w:val="22"/>
            <w:szCs w:val="22"/>
            <w:lang w:val="en-US" w:eastAsia="en-US"/>
          </w:rPr>
          <w:t>simon.landrivon@mersen.com</w:t>
        </w:r>
      </w:hyperlink>
      <w:r w:rsidRPr="00A82B46">
        <w:rPr>
          <w:rStyle w:val="WW8Num1z0"/>
          <w:rFonts w:ascii="Arial" w:hAnsi="Arial" w:cs="Arial"/>
          <w:color w:val="517485"/>
          <w:sz w:val="22"/>
          <w:szCs w:val="22"/>
          <w:lang w:val="en-US" w:eastAsia="en-US"/>
        </w:rPr>
        <w:tab/>
      </w:r>
      <w:hyperlink r:id="rId14" w:history="1">
        <w:r w:rsidR="00C00242" w:rsidRPr="00A82B46">
          <w:rPr>
            <w:rStyle w:val="Hyperlink"/>
            <w:rFonts w:cs="Arial"/>
            <w:sz w:val="22"/>
            <w:szCs w:val="22"/>
            <w:lang w:val="en-US" w:eastAsia="en-US"/>
          </w:rPr>
          <w:t xml:space="preserve"> cf@koehler-partner.de</w:t>
        </w:r>
      </w:hyperlink>
    </w:p>
    <w:sectPr w:rsidR="00AF127D" w:rsidRPr="00A82B46" w:rsidSect="00CF6DEE">
      <w:headerReference w:type="default" r:id="rId15"/>
      <w:footerReference w:type="default" r:id="rId16"/>
      <w:headerReference w:type="first" r:id="rId17"/>
      <w:footerReference w:type="first" r:id="rId18"/>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C4A86" w14:textId="77777777" w:rsidR="00783F2B" w:rsidRDefault="00783F2B">
      <w:r>
        <w:separator/>
      </w:r>
    </w:p>
  </w:endnote>
  <w:endnote w:type="continuationSeparator" w:id="0">
    <w:p w14:paraId="621C572C" w14:textId="77777777" w:rsidR="00783F2B" w:rsidRDefault="00783F2B">
      <w:r>
        <w:continuationSeparator/>
      </w:r>
    </w:p>
  </w:endnote>
  <w:endnote w:type="continuationNotice" w:id="1">
    <w:p w14:paraId="349448C3" w14:textId="77777777" w:rsidR="00783F2B" w:rsidRDefault="00783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5649EC8F"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A246C0">
      <w:rPr>
        <w:smallCaps/>
        <w:color w:val="61829C"/>
        <w:sz w:val="16"/>
        <w:szCs w:val="16"/>
        <w:lang w:val="de-DE"/>
      </w:rPr>
      <w:t>Seite</w:t>
    </w:r>
    <w:r w:rsidR="00CA1BD0">
      <w:rPr>
        <w:smallCaps/>
        <w:color w:val="61829C"/>
        <w:sz w:val="16"/>
        <w:szCs w:val="16"/>
        <w:lang w:val="de-DE"/>
      </w:rPr>
      <w:t xml:space="preserve"> </w:t>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1B733136">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6C5A9F1D"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t>Seite</w:t>
    </w:r>
    <w:r w:rsidR="00CA1BD0">
      <w:rPr>
        <w:smallCaps/>
        <w:color w:val="61829C"/>
        <w:sz w:val="16"/>
        <w:szCs w:val="16"/>
      </w:rPr>
      <w:t xml:space="preserve"> </w:t>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41E54702">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CE1DD" w14:textId="77777777" w:rsidR="00783F2B" w:rsidRDefault="00783F2B">
      <w:r>
        <w:separator/>
      </w:r>
    </w:p>
  </w:footnote>
  <w:footnote w:type="continuationSeparator" w:id="0">
    <w:p w14:paraId="4E7232AC" w14:textId="77777777" w:rsidR="00783F2B" w:rsidRDefault="00783F2B">
      <w:r>
        <w:continuationSeparator/>
      </w:r>
    </w:p>
  </w:footnote>
  <w:footnote w:type="continuationNotice" w:id="1">
    <w:p w14:paraId="6B4BE31A" w14:textId="77777777" w:rsidR="00783F2B" w:rsidRDefault="00783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3CC82D4B">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P2IQ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proofErr w:type="spellStart"/>
                <w:r>
                  <w:rPr>
                    <w:smallCaps/>
                    <w:color w:val="E84E0F"/>
                    <w:lang w:val="en-US"/>
                  </w:rPr>
                  <w:t>Pressemitteilung</w:t>
                </w:r>
                <w:proofErr w:type="spellEnd"/>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tesIg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" w14:anchorId="68AB5A9B"/>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0CADBFB0">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"/>
          </w:pict>
        </mc:Fallback>
      </mc:AlternateContent>
    </w:r>
  </w:p>
  <w:tbl>
    <w:tblPr>
      <w:tblW w:w="0" w:type="auto"/>
      <w:tblLook w:val="04A0" w:firstRow="1" w:lastRow="0" w:firstColumn="1" w:lastColumn="0" w:noHBand="0" w:noVBand="1"/>
    </w:tblPr>
    <w:tblGrid>
      <w:gridCol w:w="7358"/>
      <w:gridCol w:w="3075"/>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proofErr w:type="spellStart"/>
          <w:r>
            <w:rPr>
              <w:smallCaps/>
              <w:color w:val="E84E0F"/>
              <w:sz w:val="40"/>
              <w:lang w:val="en-US"/>
            </w:rPr>
            <w:t>Pressemitteilung</w:t>
          </w:r>
          <w:proofErr w:type="spellEnd"/>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" w14:anchorId="6DEA45B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6BEF"/>
    <w:rsid w:val="00010AA2"/>
    <w:rsid w:val="00011EC9"/>
    <w:rsid w:val="00011FA8"/>
    <w:rsid w:val="00012164"/>
    <w:rsid w:val="00012BD2"/>
    <w:rsid w:val="0001441D"/>
    <w:rsid w:val="00017AB3"/>
    <w:rsid w:val="000208DA"/>
    <w:rsid w:val="00023188"/>
    <w:rsid w:val="0002497D"/>
    <w:rsid w:val="00026490"/>
    <w:rsid w:val="000272DC"/>
    <w:rsid w:val="000275E4"/>
    <w:rsid w:val="00031773"/>
    <w:rsid w:val="00032156"/>
    <w:rsid w:val="000323A6"/>
    <w:rsid w:val="00032695"/>
    <w:rsid w:val="00033418"/>
    <w:rsid w:val="00034449"/>
    <w:rsid w:val="00035767"/>
    <w:rsid w:val="00036300"/>
    <w:rsid w:val="00036572"/>
    <w:rsid w:val="00037412"/>
    <w:rsid w:val="00042738"/>
    <w:rsid w:val="000428F3"/>
    <w:rsid w:val="000429FF"/>
    <w:rsid w:val="00042CED"/>
    <w:rsid w:val="00043AAD"/>
    <w:rsid w:val="000475C6"/>
    <w:rsid w:val="00050EFA"/>
    <w:rsid w:val="0005166A"/>
    <w:rsid w:val="00052DDF"/>
    <w:rsid w:val="000538D9"/>
    <w:rsid w:val="0005392E"/>
    <w:rsid w:val="000567C4"/>
    <w:rsid w:val="00057904"/>
    <w:rsid w:val="000601FA"/>
    <w:rsid w:val="00060748"/>
    <w:rsid w:val="00060B0E"/>
    <w:rsid w:val="0006126A"/>
    <w:rsid w:val="00061A04"/>
    <w:rsid w:val="00063A7A"/>
    <w:rsid w:val="00064A4F"/>
    <w:rsid w:val="00065545"/>
    <w:rsid w:val="00066997"/>
    <w:rsid w:val="00071DF2"/>
    <w:rsid w:val="0007282B"/>
    <w:rsid w:val="00073200"/>
    <w:rsid w:val="00073FC8"/>
    <w:rsid w:val="00074719"/>
    <w:rsid w:val="00075AFD"/>
    <w:rsid w:val="0007679B"/>
    <w:rsid w:val="000814EF"/>
    <w:rsid w:val="000927E2"/>
    <w:rsid w:val="0009336C"/>
    <w:rsid w:val="000944EF"/>
    <w:rsid w:val="000951DB"/>
    <w:rsid w:val="00097EC6"/>
    <w:rsid w:val="000A020F"/>
    <w:rsid w:val="000A1472"/>
    <w:rsid w:val="000A16FB"/>
    <w:rsid w:val="000A3334"/>
    <w:rsid w:val="000A7525"/>
    <w:rsid w:val="000B0438"/>
    <w:rsid w:val="000B0F06"/>
    <w:rsid w:val="000B2371"/>
    <w:rsid w:val="000B3573"/>
    <w:rsid w:val="000B35A0"/>
    <w:rsid w:val="000B528F"/>
    <w:rsid w:val="000B60D6"/>
    <w:rsid w:val="000B6252"/>
    <w:rsid w:val="000B64A6"/>
    <w:rsid w:val="000B671F"/>
    <w:rsid w:val="000B6858"/>
    <w:rsid w:val="000B7B06"/>
    <w:rsid w:val="000C10EF"/>
    <w:rsid w:val="000C1DD6"/>
    <w:rsid w:val="000C5EAD"/>
    <w:rsid w:val="000C681A"/>
    <w:rsid w:val="000D138A"/>
    <w:rsid w:val="000D188B"/>
    <w:rsid w:val="000D272F"/>
    <w:rsid w:val="000D4B84"/>
    <w:rsid w:val="000D67A9"/>
    <w:rsid w:val="000D722C"/>
    <w:rsid w:val="000D7AC6"/>
    <w:rsid w:val="000E2C2A"/>
    <w:rsid w:val="000E2FAA"/>
    <w:rsid w:val="000E328C"/>
    <w:rsid w:val="000E3E56"/>
    <w:rsid w:val="000E3EFA"/>
    <w:rsid w:val="000E7857"/>
    <w:rsid w:val="000F1A98"/>
    <w:rsid w:val="000F1E2D"/>
    <w:rsid w:val="000F20B1"/>
    <w:rsid w:val="000F45DE"/>
    <w:rsid w:val="000F4DEA"/>
    <w:rsid w:val="000F72C5"/>
    <w:rsid w:val="00102001"/>
    <w:rsid w:val="00103D92"/>
    <w:rsid w:val="00103E5F"/>
    <w:rsid w:val="001057B5"/>
    <w:rsid w:val="001069C4"/>
    <w:rsid w:val="00107747"/>
    <w:rsid w:val="00110D75"/>
    <w:rsid w:val="0011170A"/>
    <w:rsid w:val="001126AB"/>
    <w:rsid w:val="0011631B"/>
    <w:rsid w:val="001177EA"/>
    <w:rsid w:val="00117AE9"/>
    <w:rsid w:val="00120081"/>
    <w:rsid w:val="0012098F"/>
    <w:rsid w:val="0012099C"/>
    <w:rsid w:val="00120A8A"/>
    <w:rsid w:val="00121E3A"/>
    <w:rsid w:val="00123E27"/>
    <w:rsid w:val="00130031"/>
    <w:rsid w:val="00130A0A"/>
    <w:rsid w:val="00130FC6"/>
    <w:rsid w:val="0013242F"/>
    <w:rsid w:val="001326FF"/>
    <w:rsid w:val="00132CDF"/>
    <w:rsid w:val="00134458"/>
    <w:rsid w:val="0013571E"/>
    <w:rsid w:val="001406AA"/>
    <w:rsid w:val="0014216E"/>
    <w:rsid w:val="00143E2A"/>
    <w:rsid w:val="001444A2"/>
    <w:rsid w:val="001447C8"/>
    <w:rsid w:val="00144E40"/>
    <w:rsid w:val="001470AA"/>
    <w:rsid w:val="00151F21"/>
    <w:rsid w:val="00152C47"/>
    <w:rsid w:val="0015330A"/>
    <w:rsid w:val="00153970"/>
    <w:rsid w:val="00154433"/>
    <w:rsid w:val="00156DB1"/>
    <w:rsid w:val="00157C6B"/>
    <w:rsid w:val="00160C66"/>
    <w:rsid w:val="00161734"/>
    <w:rsid w:val="00161B7D"/>
    <w:rsid w:val="00162232"/>
    <w:rsid w:val="00162CBC"/>
    <w:rsid w:val="00162DBF"/>
    <w:rsid w:val="00164784"/>
    <w:rsid w:val="00164FBA"/>
    <w:rsid w:val="00166713"/>
    <w:rsid w:val="00170637"/>
    <w:rsid w:val="00174B6D"/>
    <w:rsid w:val="00174EA3"/>
    <w:rsid w:val="001758AC"/>
    <w:rsid w:val="00175F99"/>
    <w:rsid w:val="00176A9B"/>
    <w:rsid w:val="001777CF"/>
    <w:rsid w:val="001778A2"/>
    <w:rsid w:val="00177B05"/>
    <w:rsid w:val="00180CC3"/>
    <w:rsid w:val="001814D3"/>
    <w:rsid w:val="001816EE"/>
    <w:rsid w:val="00183939"/>
    <w:rsid w:val="00183FF4"/>
    <w:rsid w:val="0018499C"/>
    <w:rsid w:val="00185A92"/>
    <w:rsid w:val="0018654D"/>
    <w:rsid w:val="00187834"/>
    <w:rsid w:val="00191594"/>
    <w:rsid w:val="0019217F"/>
    <w:rsid w:val="00192775"/>
    <w:rsid w:val="0019443F"/>
    <w:rsid w:val="00194636"/>
    <w:rsid w:val="00194729"/>
    <w:rsid w:val="00194D61"/>
    <w:rsid w:val="00195294"/>
    <w:rsid w:val="00196ECE"/>
    <w:rsid w:val="001970E6"/>
    <w:rsid w:val="00197E47"/>
    <w:rsid w:val="001A0232"/>
    <w:rsid w:val="001A0AAC"/>
    <w:rsid w:val="001A0BD5"/>
    <w:rsid w:val="001A1FB1"/>
    <w:rsid w:val="001A33C9"/>
    <w:rsid w:val="001A382E"/>
    <w:rsid w:val="001B4E31"/>
    <w:rsid w:val="001B519C"/>
    <w:rsid w:val="001B6970"/>
    <w:rsid w:val="001C0B90"/>
    <w:rsid w:val="001C13B4"/>
    <w:rsid w:val="001C1821"/>
    <w:rsid w:val="001C1E71"/>
    <w:rsid w:val="001C1FC5"/>
    <w:rsid w:val="001C26AC"/>
    <w:rsid w:val="001C39DD"/>
    <w:rsid w:val="001C4477"/>
    <w:rsid w:val="001C46D7"/>
    <w:rsid w:val="001C57CB"/>
    <w:rsid w:val="001C5ED6"/>
    <w:rsid w:val="001C600F"/>
    <w:rsid w:val="001C65B1"/>
    <w:rsid w:val="001C78CC"/>
    <w:rsid w:val="001D0332"/>
    <w:rsid w:val="001D0632"/>
    <w:rsid w:val="001D0692"/>
    <w:rsid w:val="001D34EC"/>
    <w:rsid w:val="001D413E"/>
    <w:rsid w:val="001D5173"/>
    <w:rsid w:val="001D5584"/>
    <w:rsid w:val="001D6566"/>
    <w:rsid w:val="001D68B5"/>
    <w:rsid w:val="001D77EF"/>
    <w:rsid w:val="001E036D"/>
    <w:rsid w:val="001E1EFD"/>
    <w:rsid w:val="001E5EB7"/>
    <w:rsid w:val="001F1FBC"/>
    <w:rsid w:val="001F35E4"/>
    <w:rsid w:val="001F378D"/>
    <w:rsid w:val="001F743D"/>
    <w:rsid w:val="001F75BD"/>
    <w:rsid w:val="00200E56"/>
    <w:rsid w:val="00201D2B"/>
    <w:rsid w:val="00204AD2"/>
    <w:rsid w:val="0020529E"/>
    <w:rsid w:val="00205F89"/>
    <w:rsid w:val="002066F4"/>
    <w:rsid w:val="00210744"/>
    <w:rsid w:val="0021171A"/>
    <w:rsid w:val="002137C8"/>
    <w:rsid w:val="00213ED3"/>
    <w:rsid w:val="00214A76"/>
    <w:rsid w:val="00216DA0"/>
    <w:rsid w:val="00222CCA"/>
    <w:rsid w:val="00223B97"/>
    <w:rsid w:val="00223D46"/>
    <w:rsid w:val="00223EC2"/>
    <w:rsid w:val="00225305"/>
    <w:rsid w:val="002266BD"/>
    <w:rsid w:val="00226D99"/>
    <w:rsid w:val="002302E5"/>
    <w:rsid w:val="0023165E"/>
    <w:rsid w:val="00233AB1"/>
    <w:rsid w:val="002340CA"/>
    <w:rsid w:val="002342F7"/>
    <w:rsid w:val="002343C4"/>
    <w:rsid w:val="00234F0C"/>
    <w:rsid w:val="00235089"/>
    <w:rsid w:val="00236856"/>
    <w:rsid w:val="00242718"/>
    <w:rsid w:val="00243714"/>
    <w:rsid w:val="00244591"/>
    <w:rsid w:val="00244C34"/>
    <w:rsid w:val="002456AB"/>
    <w:rsid w:val="0024611A"/>
    <w:rsid w:val="002471C9"/>
    <w:rsid w:val="00247521"/>
    <w:rsid w:val="00247C50"/>
    <w:rsid w:val="00251B4F"/>
    <w:rsid w:val="0025255E"/>
    <w:rsid w:val="002526DF"/>
    <w:rsid w:val="00254BB6"/>
    <w:rsid w:val="00255C62"/>
    <w:rsid w:val="0025653D"/>
    <w:rsid w:val="00256B7C"/>
    <w:rsid w:val="0025706C"/>
    <w:rsid w:val="002573A9"/>
    <w:rsid w:val="0025798E"/>
    <w:rsid w:val="002636B6"/>
    <w:rsid w:val="00265573"/>
    <w:rsid w:val="00266718"/>
    <w:rsid w:val="00266881"/>
    <w:rsid w:val="00267541"/>
    <w:rsid w:val="00270561"/>
    <w:rsid w:val="00271497"/>
    <w:rsid w:val="002718DC"/>
    <w:rsid w:val="002719C2"/>
    <w:rsid w:val="00271DF3"/>
    <w:rsid w:val="00272EEC"/>
    <w:rsid w:val="002734DD"/>
    <w:rsid w:val="00273770"/>
    <w:rsid w:val="00274868"/>
    <w:rsid w:val="00275D96"/>
    <w:rsid w:val="002766F3"/>
    <w:rsid w:val="00276F92"/>
    <w:rsid w:val="00276FC5"/>
    <w:rsid w:val="002802FA"/>
    <w:rsid w:val="00280401"/>
    <w:rsid w:val="002805BA"/>
    <w:rsid w:val="00281FC1"/>
    <w:rsid w:val="00282A79"/>
    <w:rsid w:val="00284B4D"/>
    <w:rsid w:val="00285FFC"/>
    <w:rsid w:val="0028721B"/>
    <w:rsid w:val="0029079F"/>
    <w:rsid w:val="00290887"/>
    <w:rsid w:val="00291F29"/>
    <w:rsid w:val="00292AD3"/>
    <w:rsid w:val="00292B7C"/>
    <w:rsid w:val="00293C59"/>
    <w:rsid w:val="002941DA"/>
    <w:rsid w:val="00295878"/>
    <w:rsid w:val="00295D09"/>
    <w:rsid w:val="002962BD"/>
    <w:rsid w:val="002966D1"/>
    <w:rsid w:val="002A062B"/>
    <w:rsid w:val="002A14D3"/>
    <w:rsid w:val="002A1A37"/>
    <w:rsid w:val="002A3D3B"/>
    <w:rsid w:val="002A40EC"/>
    <w:rsid w:val="002A5306"/>
    <w:rsid w:val="002A5727"/>
    <w:rsid w:val="002A5D3A"/>
    <w:rsid w:val="002A62A3"/>
    <w:rsid w:val="002A6583"/>
    <w:rsid w:val="002B30BA"/>
    <w:rsid w:val="002B45B8"/>
    <w:rsid w:val="002B54FC"/>
    <w:rsid w:val="002B6049"/>
    <w:rsid w:val="002B73F8"/>
    <w:rsid w:val="002B79C5"/>
    <w:rsid w:val="002C156A"/>
    <w:rsid w:val="002C1C73"/>
    <w:rsid w:val="002C499F"/>
    <w:rsid w:val="002C4B42"/>
    <w:rsid w:val="002C5A5A"/>
    <w:rsid w:val="002C5B60"/>
    <w:rsid w:val="002C6890"/>
    <w:rsid w:val="002D0B74"/>
    <w:rsid w:val="002D36D1"/>
    <w:rsid w:val="002D73FA"/>
    <w:rsid w:val="002D7570"/>
    <w:rsid w:val="002E05BF"/>
    <w:rsid w:val="002E2FC5"/>
    <w:rsid w:val="002E5238"/>
    <w:rsid w:val="002E5646"/>
    <w:rsid w:val="002E7978"/>
    <w:rsid w:val="002E7C6C"/>
    <w:rsid w:val="002F055A"/>
    <w:rsid w:val="002F5339"/>
    <w:rsid w:val="002F55C0"/>
    <w:rsid w:val="002F70CF"/>
    <w:rsid w:val="002F7A6C"/>
    <w:rsid w:val="002F7C4D"/>
    <w:rsid w:val="0030063E"/>
    <w:rsid w:val="003033AC"/>
    <w:rsid w:val="0030436C"/>
    <w:rsid w:val="00304A8C"/>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4F3D"/>
    <w:rsid w:val="00335808"/>
    <w:rsid w:val="0033642E"/>
    <w:rsid w:val="003407EB"/>
    <w:rsid w:val="00341CD3"/>
    <w:rsid w:val="0034219D"/>
    <w:rsid w:val="0034337F"/>
    <w:rsid w:val="00343B80"/>
    <w:rsid w:val="00343BEA"/>
    <w:rsid w:val="003447D3"/>
    <w:rsid w:val="00344FCF"/>
    <w:rsid w:val="003454F8"/>
    <w:rsid w:val="00345836"/>
    <w:rsid w:val="003466F9"/>
    <w:rsid w:val="00347D78"/>
    <w:rsid w:val="0035205F"/>
    <w:rsid w:val="0035279A"/>
    <w:rsid w:val="00352DB8"/>
    <w:rsid w:val="003548A0"/>
    <w:rsid w:val="00356AD4"/>
    <w:rsid w:val="00357B78"/>
    <w:rsid w:val="003601F1"/>
    <w:rsid w:val="00361782"/>
    <w:rsid w:val="0036249C"/>
    <w:rsid w:val="00363BE5"/>
    <w:rsid w:val="003667CD"/>
    <w:rsid w:val="00366F13"/>
    <w:rsid w:val="003673CC"/>
    <w:rsid w:val="0037016A"/>
    <w:rsid w:val="0037097C"/>
    <w:rsid w:val="0037202F"/>
    <w:rsid w:val="003769D6"/>
    <w:rsid w:val="00376EFA"/>
    <w:rsid w:val="00376F31"/>
    <w:rsid w:val="003800BD"/>
    <w:rsid w:val="0038102C"/>
    <w:rsid w:val="00384A35"/>
    <w:rsid w:val="00385A62"/>
    <w:rsid w:val="00385C65"/>
    <w:rsid w:val="00387A37"/>
    <w:rsid w:val="00390092"/>
    <w:rsid w:val="00393585"/>
    <w:rsid w:val="00393BF1"/>
    <w:rsid w:val="00393C51"/>
    <w:rsid w:val="003947F6"/>
    <w:rsid w:val="00395C26"/>
    <w:rsid w:val="00395CF2"/>
    <w:rsid w:val="00395D5E"/>
    <w:rsid w:val="00396BA3"/>
    <w:rsid w:val="00397878"/>
    <w:rsid w:val="003A026A"/>
    <w:rsid w:val="003A1B22"/>
    <w:rsid w:val="003A1CAC"/>
    <w:rsid w:val="003A3BA7"/>
    <w:rsid w:val="003A768C"/>
    <w:rsid w:val="003B00A8"/>
    <w:rsid w:val="003B0286"/>
    <w:rsid w:val="003B0BDB"/>
    <w:rsid w:val="003B3130"/>
    <w:rsid w:val="003B3873"/>
    <w:rsid w:val="003B40AF"/>
    <w:rsid w:val="003B4C69"/>
    <w:rsid w:val="003B57B5"/>
    <w:rsid w:val="003B5B41"/>
    <w:rsid w:val="003C0EA7"/>
    <w:rsid w:val="003C14E4"/>
    <w:rsid w:val="003C276E"/>
    <w:rsid w:val="003C6B86"/>
    <w:rsid w:val="003D0DC1"/>
    <w:rsid w:val="003D12DB"/>
    <w:rsid w:val="003D16B0"/>
    <w:rsid w:val="003D3144"/>
    <w:rsid w:val="003D652D"/>
    <w:rsid w:val="003D6AC6"/>
    <w:rsid w:val="003D6CC2"/>
    <w:rsid w:val="003D7926"/>
    <w:rsid w:val="003D7CBE"/>
    <w:rsid w:val="003D7D5D"/>
    <w:rsid w:val="003E0F64"/>
    <w:rsid w:val="003E10F4"/>
    <w:rsid w:val="003E163B"/>
    <w:rsid w:val="003E53CE"/>
    <w:rsid w:val="003E6372"/>
    <w:rsid w:val="003E6458"/>
    <w:rsid w:val="003E6728"/>
    <w:rsid w:val="003E677A"/>
    <w:rsid w:val="003E7D21"/>
    <w:rsid w:val="003F07BE"/>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FF1"/>
    <w:rsid w:val="004174B6"/>
    <w:rsid w:val="00417A15"/>
    <w:rsid w:val="00422BA4"/>
    <w:rsid w:val="00423734"/>
    <w:rsid w:val="00423B9F"/>
    <w:rsid w:val="00430591"/>
    <w:rsid w:val="00433AF0"/>
    <w:rsid w:val="00435225"/>
    <w:rsid w:val="00436A33"/>
    <w:rsid w:val="00436F69"/>
    <w:rsid w:val="00437482"/>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83D"/>
    <w:rsid w:val="00470A32"/>
    <w:rsid w:val="00470E5C"/>
    <w:rsid w:val="00471759"/>
    <w:rsid w:val="00480797"/>
    <w:rsid w:val="00480865"/>
    <w:rsid w:val="00482679"/>
    <w:rsid w:val="004847C1"/>
    <w:rsid w:val="004848BC"/>
    <w:rsid w:val="00484983"/>
    <w:rsid w:val="004857B8"/>
    <w:rsid w:val="0048674D"/>
    <w:rsid w:val="00487175"/>
    <w:rsid w:val="004905FC"/>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4988"/>
    <w:rsid w:val="004B5615"/>
    <w:rsid w:val="004B6DA1"/>
    <w:rsid w:val="004C342D"/>
    <w:rsid w:val="004C49F9"/>
    <w:rsid w:val="004C4CD9"/>
    <w:rsid w:val="004C622F"/>
    <w:rsid w:val="004C63A9"/>
    <w:rsid w:val="004C729F"/>
    <w:rsid w:val="004D03A9"/>
    <w:rsid w:val="004D162F"/>
    <w:rsid w:val="004D269D"/>
    <w:rsid w:val="004D3BAB"/>
    <w:rsid w:val="004D3D3E"/>
    <w:rsid w:val="004D7044"/>
    <w:rsid w:val="004E02DC"/>
    <w:rsid w:val="004E12F8"/>
    <w:rsid w:val="004E1C5B"/>
    <w:rsid w:val="004E42E3"/>
    <w:rsid w:val="004E47A0"/>
    <w:rsid w:val="004E6B1E"/>
    <w:rsid w:val="004E716F"/>
    <w:rsid w:val="004E7B7F"/>
    <w:rsid w:val="004E7C91"/>
    <w:rsid w:val="004F2343"/>
    <w:rsid w:val="004F2908"/>
    <w:rsid w:val="004F66DD"/>
    <w:rsid w:val="004F6D62"/>
    <w:rsid w:val="004F71B7"/>
    <w:rsid w:val="004F7B17"/>
    <w:rsid w:val="005004ED"/>
    <w:rsid w:val="0050086D"/>
    <w:rsid w:val="00500A4C"/>
    <w:rsid w:val="005011DF"/>
    <w:rsid w:val="00504C98"/>
    <w:rsid w:val="00504FD2"/>
    <w:rsid w:val="00505D01"/>
    <w:rsid w:val="00506E16"/>
    <w:rsid w:val="005070A3"/>
    <w:rsid w:val="005135D6"/>
    <w:rsid w:val="005151B2"/>
    <w:rsid w:val="005158CC"/>
    <w:rsid w:val="00516912"/>
    <w:rsid w:val="00517D6D"/>
    <w:rsid w:val="005209F7"/>
    <w:rsid w:val="005212A5"/>
    <w:rsid w:val="005218CC"/>
    <w:rsid w:val="00521A8C"/>
    <w:rsid w:val="005233EF"/>
    <w:rsid w:val="00524BF9"/>
    <w:rsid w:val="00526A06"/>
    <w:rsid w:val="00527048"/>
    <w:rsid w:val="00527AE9"/>
    <w:rsid w:val="005303F2"/>
    <w:rsid w:val="005315B0"/>
    <w:rsid w:val="00533C6B"/>
    <w:rsid w:val="00533D5A"/>
    <w:rsid w:val="00535072"/>
    <w:rsid w:val="005352F9"/>
    <w:rsid w:val="005364EE"/>
    <w:rsid w:val="005374F5"/>
    <w:rsid w:val="00537923"/>
    <w:rsid w:val="00540595"/>
    <w:rsid w:val="0054090E"/>
    <w:rsid w:val="005469A2"/>
    <w:rsid w:val="0054706A"/>
    <w:rsid w:val="005525A0"/>
    <w:rsid w:val="00552669"/>
    <w:rsid w:val="005528B6"/>
    <w:rsid w:val="00552F26"/>
    <w:rsid w:val="005562BC"/>
    <w:rsid w:val="005565F9"/>
    <w:rsid w:val="00556745"/>
    <w:rsid w:val="00557839"/>
    <w:rsid w:val="00560F0C"/>
    <w:rsid w:val="00561900"/>
    <w:rsid w:val="005628E6"/>
    <w:rsid w:val="00562ADE"/>
    <w:rsid w:val="005639C3"/>
    <w:rsid w:val="00565388"/>
    <w:rsid w:val="00566E8C"/>
    <w:rsid w:val="00567073"/>
    <w:rsid w:val="0057031E"/>
    <w:rsid w:val="00571744"/>
    <w:rsid w:val="00574DE7"/>
    <w:rsid w:val="00574E93"/>
    <w:rsid w:val="00575942"/>
    <w:rsid w:val="005776B2"/>
    <w:rsid w:val="00577DBD"/>
    <w:rsid w:val="0058337F"/>
    <w:rsid w:val="00583CA8"/>
    <w:rsid w:val="00585B5A"/>
    <w:rsid w:val="00586223"/>
    <w:rsid w:val="00586C0B"/>
    <w:rsid w:val="00587C60"/>
    <w:rsid w:val="00592542"/>
    <w:rsid w:val="005934B8"/>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923"/>
    <w:rsid w:val="005C0E0C"/>
    <w:rsid w:val="005C181C"/>
    <w:rsid w:val="005C1B0D"/>
    <w:rsid w:val="005C2122"/>
    <w:rsid w:val="005C286D"/>
    <w:rsid w:val="005C30EE"/>
    <w:rsid w:val="005C3FFD"/>
    <w:rsid w:val="005C637A"/>
    <w:rsid w:val="005C6835"/>
    <w:rsid w:val="005C7901"/>
    <w:rsid w:val="005C7DF8"/>
    <w:rsid w:val="005D4733"/>
    <w:rsid w:val="005D5C0B"/>
    <w:rsid w:val="005D7BD8"/>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156"/>
    <w:rsid w:val="005F77B2"/>
    <w:rsid w:val="00600031"/>
    <w:rsid w:val="0060152D"/>
    <w:rsid w:val="00601649"/>
    <w:rsid w:val="00601C89"/>
    <w:rsid w:val="00601FED"/>
    <w:rsid w:val="00602698"/>
    <w:rsid w:val="006055E8"/>
    <w:rsid w:val="00606EBA"/>
    <w:rsid w:val="0060738B"/>
    <w:rsid w:val="00610321"/>
    <w:rsid w:val="0061165D"/>
    <w:rsid w:val="00611CBA"/>
    <w:rsid w:val="0061587F"/>
    <w:rsid w:val="0061623E"/>
    <w:rsid w:val="00616E5C"/>
    <w:rsid w:val="00617FEF"/>
    <w:rsid w:val="0062111A"/>
    <w:rsid w:val="00622CBE"/>
    <w:rsid w:val="00622D43"/>
    <w:rsid w:val="00623D26"/>
    <w:rsid w:val="006259E0"/>
    <w:rsid w:val="00626404"/>
    <w:rsid w:val="00627947"/>
    <w:rsid w:val="006306F7"/>
    <w:rsid w:val="00631B88"/>
    <w:rsid w:val="006348CC"/>
    <w:rsid w:val="00634C73"/>
    <w:rsid w:val="00635B6B"/>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B125D"/>
    <w:rsid w:val="006B23BA"/>
    <w:rsid w:val="006B3A82"/>
    <w:rsid w:val="006B448C"/>
    <w:rsid w:val="006B45A2"/>
    <w:rsid w:val="006B5EC1"/>
    <w:rsid w:val="006B7C78"/>
    <w:rsid w:val="006C2AAA"/>
    <w:rsid w:val="006C5612"/>
    <w:rsid w:val="006C5AEF"/>
    <w:rsid w:val="006C63A5"/>
    <w:rsid w:val="006C6F37"/>
    <w:rsid w:val="006D0AA7"/>
    <w:rsid w:val="006D24ED"/>
    <w:rsid w:val="006D2D1E"/>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A04"/>
    <w:rsid w:val="006F0B8C"/>
    <w:rsid w:val="006F1C1A"/>
    <w:rsid w:val="006F447B"/>
    <w:rsid w:val="006F4B86"/>
    <w:rsid w:val="006F4D2D"/>
    <w:rsid w:val="006F4E1B"/>
    <w:rsid w:val="006F7142"/>
    <w:rsid w:val="006F78D5"/>
    <w:rsid w:val="00701E8C"/>
    <w:rsid w:val="00702073"/>
    <w:rsid w:val="00704BA4"/>
    <w:rsid w:val="00704BD4"/>
    <w:rsid w:val="00705A60"/>
    <w:rsid w:val="00707CA8"/>
    <w:rsid w:val="00707EFE"/>
    <w:rsid w:val="00711230"/>
    <w:rsid w:val="00711F7D"/>
    <w:rsid w:val="007131C4"/>
    <w:rsid w:val="00713C82"/>
    <w:rsid w:val="00720E2E"/>
    <w:rsid w:val="00720EE5"/>
    <w:rsid w:val="00721DF1"/>
    <w:rsid w:val="0072221C"/>
    <w:rsid w:val="00723A04"/>
    <w:rsid w:val="00723A41"/>
    <w:rsid w:val="00724229"/>
    <w:rsid w:val="00724BE7"/>
    <w:rsid w:val="007250ED"/>
    <w:rsid w:val="00725EDB"/>
    <w:rsid w:val="00726550"/>
    <w:rsid w:val="007277EF"/>
    <w:rsid w:val="00727C40"/>
    <w:rsid w:val="00731265"/>
    <w:rsid w:val="007312B4"/>
    <w:rsid w:val="007313A2"/>
    <w:rsid w:val="00732161"/>
    <w:rsid w:val="00733325"/>
    <w:rsid w:val="00734AE6"/>
    <w:rsid w:val="00735404"/>
    <w:rsid w:val="00735A17"/>
    <w:rsid w:val="00735DD6"/>
    <w:rsid w:val="00736DDC"/>
    <w:rsid w:val="007401C2"/>
    <w:rsid w:val="00741CFF"/>
    <w:rsid w:val="00742400"/>
    <w:rsid w:val="00742880"/>
    <w:rsid w:val="007430D9"/>
    <w:rsid w:val="00743562"/>
    <w:rsid w:val="007455D2"/>
    <w:rsid w:val="00747209"/>
    <w:rsid w:val="00750277"/>
    <w:rsid w:val="00750A2C"/>
    <w:rsid w:val="007533B8"/>
    <w:rsid w:val="00753CAF"/>
    <w:rsid w:val="00757092"/>
    <w:rsid w:val="007617D5"/>
    <w:rsid w:val="00765608"/>
    <w:rsid w:val="0076616F"/>
    <w:rsid w:val="00770E1E"/>
    <w:rsid w:val="00771D3F"/>
    <w:rsid w:val="0077249B"/>
    <w:rsid w:val="00772BC6"/>
    <w:rsid w:val="007745BD"/>
    <w:rsid w:val="0077572D"/>
    <w:rsid w:val="007779CE"/>
    <w:rsid w:val="007816F9"/>
    <w:rsid w:val="007817DF"/>
    <w:rsid w:val="00781991"/>
    <w:rsid w:val="00783378"/>
    <w:rsid w:val="00783F2B"/>
    <w:rsid w:val="007842EC"/>
    <w:rsid w:val="007846B7"/>
    <w:rsid w:val="007863C4"/>
    <w:rsid w:val="0079074A"/>
    <w:rsid w:val="00791B8F"/>
    <w:rsid w:val="00791BDE"/>
    <w:rsid w:val="0079245B"/>
    <w:rsid w:val="0079290A"/>
    <w:rsid w:val="00792B0A"/>
    <w:rsid w:val="00793E03"/>
    <w:rsid w:val="00795754"/>
    <w:rsid w:val="00795B97"/>
    <w:rsid w:val="00796343"/>
    <w:rsid w:val="007A06B2"/>
    <w:rsid w:val="007A1FD7"/>
    <w:rsid w:val="007A2BD0"/>
    <w:rsid w:val="007A3011"/>
    <w:rsid w:val="007A52FF"/>
    <w:rsid w:val="007A69A7"/>
    <w:rsid w:val="007A7936"/>
    <w:rsid w:val="007B23A5"/>
    <w:rsid w:val="007B2D83"/>
    <w:rsid w:val="007B38B9"/>
    <w:rsid w:val="007C2753"/>
    <w:rsid w:val="007C34EF"/>
    <w:rsid w:val="007C3BA0"/>
    <w:rsid w:val="007C6488"/>
    <w:rsid w:val="007C7FD9"/>
    <w:rsid w:val="007D0249"/>
    <w:rsid w:val="007D09E7"/>
    <w:rsid w:val="007D0A78"/>
    <w:rsid w:val="007D0C0E"/>
    <w:rsid w:val="007D2915"/>
    <w:rsid w:val="007D2D8B"/>
    <w:rsid w:val="007D2DA6"/>
    <w:rsid w:val="007D3D99"/>
    <w:rsid w:val="007D6DBA"/>
    <w:rsid w:val="007D7829"/>
    <w:rsid w:val="007D7F70"/>
    <w:rsid w:val="007E0109"/>
    <w:rsid w:val="007E139E"/>
    <w:rsid w:val="007E2DE4"/>
    <w:rsid w:val="007E3156"/>
    <w:rsid w:val="007E361B"/>
    <w:rsid w:val="007E43AD"/>
    <w:rsid w:val="007E43C4"/>
    <w:rsid w:val="007E6139"/>
    <w:rsid w:val="007E6374"/>
    <w:rsid w:val="007E696E"/>
    <w:rsid w:val="007E6D09"/>
    <w:rsid w:val="007E73E6"/>
    <w:rsid w:val="007E7EAE"/>
    <w:rsid w:val="007E7EE7"/>
    <w:rsid w:val="007F1196"/>
    <w:rsid w:val="007F182D"/>
    <w:rsid w:val="007F23C0"/>
    <w:rsid w:val="007F25F1"/>
    <w:rsid w:val="007F65F6"/>
    <w:rsid w:val="00803826"/>
    <w:rsid w:val="0080417E"/>
    <w:rsid w:val="00806F39"/>
    <w:rsid w:val="00810AB6"/>
    <w:rsid w:val="00811634"/>
    <w:rsid w:val="008122F9"/>
    <w:rsid w:val="0081299E"/>
    <w:rsid w:val="00814098"/>
    <w:rsid w:val="008150BA"/>
    <w:rsid w:val="00815C78"/>
    <w:rsid w:val="00816778"/>
    <w:rsid w:val="00817554"/>
    <w:rsid w:val="00820A29"/>
    <w:rsid w:val="0082137F"/>
    <w:rsid w:val="00822557"/>
    <w:rsid w:val="0082279D"/>
    <w:rsid w:val="00824709"/>
    <w:rsid w:val="0082654D"/>
    <w:rsid w:val="00827399"/>
    <w:rsid w:val="00827826"/>
    <w:rsid w:val="00830F47"/>
    <w:rsid w:val="008316E7"/>
    <w:rsid w:val="00832A5C"/>
    <w:rsid w:val="0083306E"/>
    <w:rsid w:val="008341B1"/>
    <w:rsid w:val="00835ED4"/>
    <w:rsid w:val="0083630C"/>
    <w:rsid w:val="00837C3E"/>
    <w:rsid w:val="00841139"/>
    <w:rsid w:val="008421C5"/>
    <w:rsid w:val="00842F99"/>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AC9"/>
    <w:rsid w:val="00874CD2"/>
    <w:rsid w:val="00877056"/>
    <w:rsid w:val="0088001F"/>
    <w:rsid w:val="00883270"/>
    <w:rsid w:val="0088330F"/>
    <w:rsid w:val="00884BF7"/>
    <w:rsid w:val="00884DAE"/>
    <w:rsid w:val="008851CF"/>
    <w:rsid w:val="008875F0"/>
    <w:rsid w:val="00887C99"/>
    <w:rsid w:val="00890B21"/>
    <w:rsid w:val="00891090"/>
    <w:rsid w:val="0089205C"/>
    <w:rsid w:val="00893E17"/>
    <w:rsid w:val="00895050"/>
    <w:rsid w:val="00895787"/>
    <w:rsid w:val="00895F3F"/>
    <w:rsid w:val="008975BD"/>
    <w:rsid w:val="008A07C5"/>
    <w:rsid w:val="008A0FAA"/>
    <w:rsid w:val="008A16B0"/>
    <w:rsid w:val="008A2A54"/>
    <w:rsid w:val="008A34D2"/>
    <w:rsid w:val="008A3BEA"/>
    <w:rsid w:val="008A41C8"/>
    <w:rsid w:val="008A5201"/>
    <w:rsid w:val="008A5BF3"/>
    <w:rsid w:val="008A6D70"/>
    <w:rsid w:val="008B1F35"/>
    <w:rsid w:val="008B22AD"/>
    <w:rsid w:val="008B5FD2"/>
    <w:rsid w:val="008B6E60"/>
    <w:rsid w:val="008B7AB3"/>
    <w:rsid w:val="008B7E6B"/>
    <w:rsid w:val="008C243F"/>
    <w:rsid w:val="008C47B1"/>
    <w:rsid w:val="008C6355"/>
    <w:rsid w:val="008C66AC"/>
    <w:rsid w:val="008D041F"/>
    <w:rsid w:val="008D1338"/>
    <w:rsid w:val="008D286E"/>
    <w:rsid w:val="008D287E"/>
    <w:rsid w:val="008D346E"/>
    <w:rsid w:val="008D3CC2"/>
    <w:rsid w:val="008D4007"/>
    <w:rsid w:val="008D4EF7"/>
    <w:rsid w:val="008D5469"/>
    <w:rsid w:val="008D5716"/>
    <w:rsid w:val="008E015D"/>
    <w:rsid w:val="008E0BC3"/>
    <w:rsid w:val="008E1AD6"/>
    <w:rsid w:val="008E295F"/>
    <w:rsid w:val="008E29AC"/>
    <w:rsid w:val="008E3049"/>
    <w:rsid w:val="008E3E24"/>
    <w:rsid w:val="008E3F03"/>
    <w:rsid w:val="008E4833"/>
    <w:rsid w:val="008E5842"/>
    <w:rsid w:val="008E6812"/>
    <w:rsid w:val="008F156A"/>
    <w:rsid w:val="008F2F01"/>
    <w:rsid w:val="008F4C47"/>
    <w:rsid w:val="008F5BB6"/>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6698"/>
    <w:rsid w:val="00936F30"/>
    <w:rsid w:val="00937FC4"/>
    <w:rsid w:val="0094195E"/>
    <w:rsid w:val="009432BD"/>
    <w:rsid w:val="00943E72"/>
    <w:rsid w:val="00943EBA"/>
    <w:rsid w:val="009445EC"/>
    <w:rsid w:val="00944F46"/>
    <w:rsid w:val="00947448"/>
    <w:rsid w:val="0095023D"/>
    <w:rsid w:val="00951989"/>
    <w:rsid w:val="00953D7B"/>
    <w:rsid w:val="0095581C"/>
    <w:rsid w:val="00957F35"/>
    <w:rsid w:val="00960984"/>
    <w:rsid w:val="00961BAD"/>
    <w:rsid w:val="00961D3C"/>
    <w:rsid w:val="009639D2"/>
    <w:rsid w:val="00963D7C"/>
    <w:rsid w:val="00963F8B"/>
    <w:rsid w:val="0096565B"/>
    <w:rsid w:val="009676A9"/>
    <w:rsid w:val="009703C5"/>
    <w:rsid w:val="00970632"/>
    <w:rsid w:val="00970663"/>
    <w:rsid w:val="009708AD"/>
    <w:rsid w:val="009716D2"/>
    <w:rsid w:val="00973B26"/>
    <w:rsid w:val="00974586"/>
    <w:rsid w:val="00974B13"/>
    <w:rsid w:val="00976944"/>
    <w:rsid w:val="00981153"/>
    <w:rsid w:val="0098377B"/>
    <w:rsid w:val="009869AC"/>
    <w:rsid w:val="00986D86"/>
    <w:rsid w:val="00987BA1"/>
    <w:rsid w:val="00990AB8"/>
    <w:rsid w:val="009918CE"/>
    <w:rsid w:val="009918F8"/>
    <w:rsid w:val="00991A88"/>
    <w:rsid w:val="00994230"/>
    <w:rsid w:val="00995D81"/>
    <w:rsid w:val="00996348"/>
    <w:rsid w:val="00996B48"/>
    <w:rsid w:val="009A0335"/>
    <w:rsid w:val="009A0598"/>
    <w:rsid w:val="009A1988"/>
    <w:rsid w:val="009A3BED"/>
    <w:rsid w:val="009A4059"/>
    <w:rsid w:val="009A44F8"/>
    <w:rsid w:val="009A5DDC"/>
    <w:rsid w:val="009A73EC"/>
    <w:rsid w:val="009A7836"/>
    <w:rsid w:val="009A78B0"/>
    <w:rsid w:val="009B3E16"/>
    <w:rsid w:val="009B4ABA"/>
    <w:rsid w:val="009B5B2E"/>
    <w:rsid w:val="009C04FE"/>
    <w:rsid w:val="009C3655"/>
    <w:rsid w:val="009C3706"/>
    <w:rsid w:val="009C456E"/>
    <w:rsid w:val="009C4B2A"/>
    <w:rsid w:val="009C5FAE"/>
    <w:rsid w:val="009C6761"/>
    <w:rsid w:val="009C6EAF"/>
    <w:rsid w:val="009C70A6"/>
    <w:rsid w:val="009C7500"/>
    <w:rsid w:val="009C7955"/>
    <w:rsid w:val="009D4FBE"/>
    <w:rsid w:val="009D52A2"/>
    <w:rsid w:val="009D54BB"/>
    <w:rsid w:val="009D695A"/>
    <w:rsid w:val="009D78B6"/>
    <w:rsid w:val="009D78BB"/>
    <w:rsid w:val="009E1861"/>
    <w:rsid w:val="009E5583"/>
    <w:rsid w:val="009E65D5"/>
    <w:rsid w:val="009E7C3F"/>
    <w:rsid w:val="009F243E"/>
    <w:rsid w:val="009F2921"/>
    <w:rsid w:val="009F3533"/>
    <w:rsid w:val="009F36F1"/>
    <w:rsid w:val="009F44D4"/>
    <w:rsid w:val="009F5FF5"/>
    <w:rsid w:val="009F7028"/>
    <w:rsid w:val="00A01F47"/>
    <w:rsid w:val="00A0217F"/>
    <w:rsid w:val="00A025FB"/>
    <w:rsid w:val="00A042B2"/>
    <w:rsid w:val="00A120EE"/>
    <w:rsid w:val="00A12F3F"/>
    <w:rsid w:val="00A1636B"/>
    <w:rsid w:val="00A1641C"/>
    <w:rsid w:val="00A16BCB"/>
    <w:rsid w:val="00A223BA"/>
    <w:rsid w:val="00A22505"/>
    <w:rsid w:val="00A22B66"/>
    <w:rsid w:val="00A2349A"/>
    <w:rsid w:val="00A23744"/>
    <w:rsid w:val="00A23B40"/>
    <w:rsid w:val="00A23E98"/>
    <w:rsid w:val="00A24585"/>
    <w:rsid w:val="00A246C0"/>
    <w:rsid w:val="00A256FA"/>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4C7E"/>
    <w:rsid w:val="00A4559B"/>
    <w:rsid w:val="00A46DCF"/>
    <w:rsid w:val="00A479BE"/>
    <w:rsid w:val="00A517C7"/>
    <w:rsid w:val="00A51AF1"/>
    <w:rsid w:val="00A52633"/>
    <w:rsid w:val="00A54210"/>
    <w:rsid w:val="00A5659B"/>
    <w:rsid w:val="00A576CF"/>
    <w:rsid w:val="00A603E1"/>
    <w:rsid w:val="00A6192B"/>
    <w:rsid w:val="00A643F4"/>
    <w:rsid w:val="00A65694"/>
    <w:rsid w:val="00A66E9B"/>
    <w:rsid w:val="00A672E0"/>
    <w:rsid w:val="00A676BD"/>
    <w:rsid w:val="00A72BBA"/>
    <w:rsid w:val="00A72BE1"/>
    <w:rsid w:val="00A80371"/>
    <w:rsid w:val="00A8037C"/>
    <w:rsid w:val="00A81589"/>
    <w:rsid w:val="00A81908"/>
    <w:rsid w:val="00A81EDB"/>
    <w:rsid w:val="00A82548"/>
    <w:rsid w:val="00A82B46"/>
    <w:rsid w:val="00A85927"/>
    <w:rsid w:val="00A85A6A"/>
    <w:rsid w:val="00A85BD6"/>
    <w:rsid w:val="00A86567"/>
    <w:rsid w:val="00A86CC5"/>
    <w:rsid w:val="00A904EA"/>
    <w:rsid w:val="00A915D3"/>
    <w:rsid w:val="00A92B79"/>
    <w:rsid w:val="00A93532"/>
    <w:rsid w:val="00A941B4"/>
    <w:rsid w:val="00A946A2"/>
    <w:rsid w:val="00A951C7"/>
    <w:rsid w:val="00A95636"/>
    <w:rsid w:val="00AA0F61"/>
    <w:rsid w:val="00AA16E8"/>
    <w:rsid w:val="00AA315C"/>
    <w:rsid w:val="00AA6783"/>
    <w:rsid w:val="00AA690C"/>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C3F34"/>
    <w:rsid w:val="00AD1562"/>
    <w:rsid w:val="00AD1C16"/>
    <w:rsid w:val="00AD39DE"/>
    <w:rsid w:val="00AD42B0"/>
    <w:rsid w:val="00AD4891"/>
    <w:rsid w:val="00AD4BEE"/>
    <w:rsid w:val="00AD6F52"/>
    <w:rsid w:val="00AE0E61"/>
    <w:rsid w:val="00AE13FF"/>
    <w:rsid w:val="00AE3B5C"/>
    <w:rsid w:val="00AE3E22"/>
    <w:rsid w:val="00AE3F86"/>
    <w:rsid w:val="00AE4220"/>
    <w:rsid w:val="00AE524B"/>
    <w:rsid w:val="00AE569E"/>
    <w:rsid w:val="00AF01C9"/>
    <w:rsid w:val="00AF08B7"/>
    <w:rsid w:val="00AF09D6"/>
    <w:rsid w:val="00AF0C6D"/>
    <w:rsid w:val="00AF127D"/>
    <w:rsid w:val="00AF1C51"/>
    <w:rsid w:val="00AF2AD4"/>
    <w:rsid w:val="00AF309A"/>
    <w:rsid w:val="00AF508A"/>
    <w:rsid w:val="00AF6064"/>
    <w:rsid w:val="00B00414"/>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3A2D"/>
    <w:rsid w:val="00B24407"/>
    <w:rsid w:val="00B24B76"/>
    <w:rsid w:val="00B25CCB"/>
    <w:rsid w:val="00B2611C"/>
    <w:rsid w:val="00B26500"/>
    <w:rsid w:val="00B30479"/>
    <w:rsid w:val="00B30C73"/>
    <w:rsid w:val="00B31ADD"/>
    <w:rsid w:val="00B322B1"/>
    <w:rsid w:val="00B32BC5"/>
    <w:rsid w:val="00B32DE4"/>
    <w:rsid w:val="00B33124"/>
    <w:rsid w:val="00B338A1"/>
    <w:rsid w:val="00B33ED4"/>
    <w:rsid w:val="00B344C6"/>
    <w:rsid w:val="00B35EDA"/>
    <w:rsid w:val="00B41AE8"/>
    <w:rsid w:val="00B42A76"/>
    <w:rsid w:val="00B42C70"/>
    <w:rsid w:val="00B42F08"/>
    <w:rsid w:val="00B45F4B"/>
    <w:rsid w:val="00B46247"/>
    <w:rsid w:val="00B46BE6"/>
    <w:rsid w:val="00B47693"/>
    <w:rsid w:val="00B5042F"/>
    <w:rsid w:val="00B507AB"/>
    <w:rsid w:val="00B518F7"/>
    <w:rsid w:val="00B51DFA"/>
    <w:rsid w:val="00B53A90"/>
    <w:rsid w:val="00B572ED"/>
    <w:rsid w:val="00B57B73"/>
    <w:rsid w:val="00B6163F"/>
    <w:rsid w:val="00B63B5C"/>
    <w:rsid w:val="00B65567"/>
    <w:rsid w:val="00B65911"/>
    <w:rsid w:val="00B65A01"/>
    <w:rsid w:val="00B706B2"/>
    <w:rsid w:val="00B70FD0"/>
    <w:rsid w:val="00B713AE"/>
    <w:rsid w:val="00B7183A"/>
    <w:rsid w:val="00B73A22"/>
    <w:rsid w:val="00B7457E"/>
    <w:rsid w:val="00B77CD1"/>
    <w:rsid w:val="00B77F62"/>
    <w:rsid w:val="00B867E3"/>
    <w:rsid w:val="00B86865"/>
    <w:rsid w:val="00B9074D"/>
    <w:rsid w:val="00B91ABD"/>
    <w:rsid w:val="00B930EA"/>
    <w:rsid w:val="00B96BAD"/>
    <w:rsid w:val="00B9703B"/>
    <w:rsid w:val="00B97C25"/>
    <w:rsid w:val="00BA0204"/>
    <w:rsid w:val="00BA169A"/>
    <w:rsid w:val="00BA1AF1"/>
    <w:rsid w:val="00BA21D3"/>
    <w:rsid w:val="00BA2EF2"/>
    <w:rsid w:val="00BA4447"/>
    <w:rsid w:val="00BA5A1A"/>
    <w:rsid w:val="00BA6A03"/>
    <w:rsid w:val="00BA7156"/>
    <w:rsid w:val="00BA7B44"/>
    <w:rsid w:val="00BB179D"/>
    <w:rsid w:val="00BB1A7A"/>
    <w:rsid w:val="00BB204A"/>
    <w:rsid w:val="00BB26BE"/>
    <w:rsid w:val="00BB3B94"/>
    <w:rsid w:val="00BB4A33"/>
    <w:rsid w:val="00BB4CB2"/>
    <w:rsid w:val="00BB6577"/>
    <w:rsid w:val="00BC0FDC"/>
    <w:rsid w:val="00BC10B2"/>
    <w:rsid w:val="00BC19A7"/>
    <w:rsid w:val="00BC1BB2"/>
    <w:rsid w:val="00BC3889"/>
    <w:rsid w:val="00BD2157"/>
    <w:rsid w:val="00BD2280"/>
    <w:rsid w:val="00BD2AB4"/>
    <w:rsid w:val="00BD422B"/>
    <w:rsid w:val="00BD495C"/>
    <w:rsid w:val="00BD77B1"/>
    <w:rsid w:val="00BE0F9C"/>
    <w:rsid w:val="00BE2530"/>
    <w:rsid w:val="00BE2A52"/>
    <w:rsid w:val="00BE3884"/>
    <w:rsid w:val="00BE451E"/>
    <w:rsid w:val="00BE4BD1"/>
    <w:rsid w:val="00BE5AC5"/>
    <w:rsid w:val="00BE5E3E"/>
    <w:rsid w:val="00BF20E9"/>
    <w:rsid w:val="00BF3525"/>
    <w:rsid w:val="00BF3824"/>
    <w:rsid w:val="00BF38C6"/>
    <w:rsid w:val="00BF6AE3"/>
    <w:rsid w:val="00BF7A1E"/>
    <w:rsid w:val="00BF7F44"/>
    <w:rsid w:val="00C00242"/>
    <w:rsid w:val="00C0224A"/>
    <w:rsid w:val="00C02515"/>
    <w:rsid w:val="00C02AA9"/>
    <w:rsid w:val="00C02F99"/>
    <w:rsid w:val="00C035F8"/>
    <w:rsid w:val="00C0360B"/>
    <w:rsid w:val="00C04A9C"/>
    <w:rsid w:val="00C0630E"/>
    <w:rsid w:val="00C1233C"/>
    <w:rsid w:val="00C14A3E"/>
    <w:rsid w:val="00C15E80"/>
    <w:rsid w:val="00C169A4"/>
    <w:rsid w:val="00C16CA3"/>
    <w:rsid w:val="00C17B46"/>
    <w:rsid w:val="00C20CAA"/>
    <w:rsid w:val="00C217A3"/>
    <w:rsid w:val="00C227F9"/>
    <w:rsid w:val="00C22D28"/>
    <w:rsid w:val="00C24F88"/>
    <w:rsid w:val="00C25310"/>
    <w:rsid w:val="00C266CF"/>
    <w:rsid w:val="00C26877"/>
    <w:rsid w:val="00C27034"/>
    <w:rsid w:val="00C27038"/>
    <w:rsid w:val="00C2767F"/>
    <w:rsid w:val="00C32544"/>
    <w:rsid w:val="00C33071"/>
    <w:rsid w:val="00C34D72"/>
    <w:rsid w:val="00C417C4"/>
    <w:rsid w:val="00C43EF2"/>
    <w:rsid w:val="00C43F63"/>
    <w:rsid w:val="00C442AC"/>
    <w:rsid w:val="00C44949"/>
    <w:rsid w:val="00C45FBE"/>
    <w:rsid w:val="00C46401"/>
    <w:rsid w:val="00C467B1"/>
    <w:rsid w:val="00C47D11"/>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59F3"/>
    <w:rsid w:val="00C662CC"/>
    <w:rsid w:val="00C71A94"/>
    <w:rsid w:val="00C71CF6"/>
    <w:rsid w:val="00C724C1"/>
    <w:rsid w:val="00C72A8E"/>
    <w:rsid w:val="00C735B0"/>
    <w:rsid w:val="00C73E32"/>
    <w:rsid w:val="00C749A6"/>
    <w:rsid w:val="00C74ED9"/>
    <w:rsid w:val="00C822DB"/>
    <w:rsid w:val="00C82C47"/>
    <w:rsid w:val="00C83755"/>
    <w:rsid w:val="00C843D1"/>
    <w:rsid w:val="00C86A7D"/>
    <w:rsid w:val="00C86C08"/>
    <w:rsid w:val="00C8761E"/>
    <w:rsid w:val="00C87E2C"/>
    <w:rsid w:val="00C902B8"/>
    <w:rsid w:val="00C91624"/>
    <w:rsid w:val="00C92201"/>
    <w:rsid w:val="00C92DCC"/>
    <w:rsid w:val="00C9600C"/>
    <w:rsid w:val="00C962D3"/>
    <w:rsid w:val="00C9678E"/>
    <w:rsid w:val="00CA009D"/>
    <w:rsid w:val="00CA0D0E"/>
    <w:rsid w:val="00CA11F9"/>
    <w:rsid w:val="00CA1AAB"/>
    <w:rsid w:val="00CA1BD0"/>
    <w:rsid w:val="00CA20F4"/>
    <w:rsid w:val="00CA3FA9"/>
    <w:rsid w:val="00CA3FED"/>
    <w:rsid w:val="00CA4EAC"/>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85A"/>
    <w:rsid w:val="00CC59CD"/>
    <w:rsid w:val="00CC7A6D"/>
    <w:rsid w:val="00CD0C2B"/>
    <w:rsid w:val="00CD1802"/>
    <w:rsid w:val="00CD2F69"/>
    <w:rsid w:val="00CD39BE"/>
    <w:rsid w:val="00CD3AB5"/>
    <w:rsid w:val="00CD44C3"/>
    <w:rsid w:val="00CD487E"/>
    <w:rsid w:val="00CD6DAF"/>
    <w:rsid w:val="00CD7960"/>
    <w:rsid w:val="00CE0695"/>
    <w:rsid w:val="00CE0732"/>
    <w:rsid w:val="00CE08A5"/>
    <w:rsid w:val="00CE22E5"/>
    <w:rsid w:val="00CE73CD"/>
    <w:rsid w:val="00CF1369"/>
    <w:rsid w:val="00CF3250"/>
    <w:rsid w:val="00CF41E2"/>
    <w:rsid w:val="00CF554A"/>
    <w:rsid w:val="00CF5EAA"/>
    <w:rsid w:val="00CF6DEE"/>
    <w:rsid w:val="00CF70C0"/>
    <w:rsid w:val="00D000F7"/>
    <w:rsid w:val="00D00711"/>
    <w:rsid w:val="00D00FC8"/>
    <w:rsid w:val="00D0182F"/>
    <w:rsid w:val="00D02782"/>
    <w:rsid w:val="00D028BC"/>
    <w:rsid w:val="00D043FA"/>
    <w:rsid w:val="00D06571"/>
    <w:rsid w:val="00D0773D"/>
    <w:rsid w:val="00D104B7"/>
    <w:rsid w:val="00D10B2A"/>
    <w:rsid w:val="00D12009"/>
    <w:rsid w:val="00D1330C"/>
    <w:rsid w:val="00D13B71"/>
    <w:rsid w:val="00D141B7"/>
    <w:rsid w:val="00D146C0"/>
    <w:rsid w:val="00D16F39"/>
    <w:rsid w:val="00D17B6E"/>
    <w:rsid w:val="00D20669"/>
    <w:rsid w:val="00D20AA8"/>
    <w:rsid w:val="00D2230E"/>
    <w:rsid w:val="00D22B0D"/>
    <w:rsid w:val="00D22F76"/>
    <w:rsid w:val="00D2443F"/>
    <w:rsid w:val="00D25181"/>
    <w:rsid w:val="00D25A2A"/>
    <w:rsid w:val="00D26497"/>
    <w:rsid w:val="00D26DAD"/>
    <w:rsid w:val="00D2709F"/>
    <w:rsid w:val="00D32206"/>
    <w:rsid w:val="00D41B88"/>
    <w:rsid w:val="00D41CE6"/>
    <w:rsid w:val="00D42167"/>
    <w:rsid w:val="00D433AF"/>
    <w:rsid w:val="00D45216"/>
    <w:rsid w:val="00D47548"/>
    <w:rsid w:val="00D47E57"/>
    <w:rsid w:val="00D515E6"/>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6B82"/>
    <w:rsid w:val="00D7795E"/>
    <w:rsid w:val="00D80C44"/>
    <w:rsid w:val="00D80F04"/>
    <w:rsid w:val="00D810B7"/>
    <w:rsid w:val="00D81AFD"/>
    <w:rsid w:val="00D81C43"/>
    <w:rsid w:val="00D8486F"/>
    <w:rsid w:val="00D85644"/>
    <w:rsid w:val="00D868DE"/>
    <w:rsid w:val="00D87778"/>
    <w:rsid w:val="00D87A42"/>
    <w:rsid w:val="00D90F7B"/>
    <w:rsid w:val="00D925ED"/>
    <w:rsid w:val="00D9325A"/>
    <w:rsid w:val="00DA0831"/>
    <w:rsid w:val="00DA217B"/>
    <w:rsid w:val="00DA2D45"/>
    <w:rsid w:val="00DA32B2"/>
    <w:rsid w:val="00DA3DFC"/>
    <w:rsid w:val="00DA4546"/>
    <w:rsid w:val="00DA5B6B"/>
    <w:rsid w:val="00DA617B"/>
    <w:rsid w:val="00DA69BC"/>
    <w:rsid w:val="00DB0046"/>
    <w:rsid w:val="00DB0387"/>
    <w:rsid w:val="00DB4813"/>
    <w:rsid w:val="00DB48FD"/>
    <w:rsid w:val="00DB4934"/>
    <w:rsid w:val="00DB4DDA"/>
    <w:rsid w:val="00DB529B"/>
    <w:rsid w:val="00DB5DE9"/>
    <w:rsid w:val="00DB6DC0"/>
    <w:rsid w:val="00DB7A5B"/>
    <w:rsid w:val="00DC1E55"/>
    <w:rsid w:val="00DC2672"/>
    <w:rsid w:val="00DC3241"/>
    <w:rsid w:val="00DC3243"/>
    <w:rsid w:val="00DC39FF"/>
    <w:rsid w:val="00DC3B0D"/>
    <w:rsid w:val="00DC3D58"/>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50CD"/>
    <w:rsid w:val="00DE575C"/>
    <w:rsid w:val="00DE750F"/>
    <w:rsid w:val="00DF01BC"/>
    <w:rsid w:val="00DF08FD"/>
    <w:rsid w:val="00DF109F"/>
    <w:rsid w:val="00DF1310"/>
    <w:rsid w:val="00DF1D46"/>
    <w:rsid w:val="00DF5EE5"/>
    <w:rsid w:val="00DF644F"/>
    <w:rsid w:val="00E006DF"/>
    <w:rsid w:val="00E02C6A"/>
    <w:rsid w:val="00E0522F"/>
    <w:rsid w:val="00E107F4"/>
    <w:rsid w:val="00E110CD"/>
    <w:rsid w:val="00E15A72"/>
    <w:rsid w:val="00E16B92"/>
    <w:rsid w:val="00E177A7"/>
    <w:rsid w:val="00E20868"/>
    <w:rsid w:val="00E22C41"/>
    <w:rsid w:val="00E25830"/>
    <w:rsid w:val="00E266CA"/>
    <w:rsid w:val="00E322BF"/>
    <w:rsid w:val="00E32545"/>
    <w:rsid w:val="00E361CA"/>
    <w:rsid w:val="00E37262"/>
    <w:rsid w:val="00E37AA4"/>
    <w:rsid w:val="00E4012D"/>
    <w:rsid w:val="00E4249E"/>
    <w:rsid w:val="00E42922"/>
    <w:rsid w:val="00E45A0A"/>
    <w:rsid w:val="00E46132"/>
    <w:rsid w:val="00E473E4"/>
    <w:rsid w:val="00E51D09"/>
    <w:rsid w:val="00E53707"/>
    <w:rsid w:val="00E5386F"/>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433A"/>
    <w:rsid w:val="00E75FAB"/>
    <w:rsid w:val="00E76926"/>
    <w:rsid w:val="00E77F94"/>
    <w:rsid w:val="00E80316"/>
    <w:rsid w:val="00E813A3"/>
    <w:rsid w:val="00E81AFF"/>
    <w:rsid w:val="00E8388F"/>
    <w:rsid w:val="00E83BCB"/>
    <w:rsid w:val="00E85BDC"/>
    <w:rsid w:val="00E85F70"/>
    <w:rsid w:val="00E87246"/>
    <w:rsid w:val="00E87435"/>
    <w:rsid w:val="00E87CC5"/>
    <w:rsid w:val="00E903FD"/>
    <w:rsid w:val="00E92C86"/>
    <w:rsid w:val="00E93018"/>
    <w:rsid w:val="00E9327A"/>
    <w:rsid w:val="00E934F3"/>
    <w:rsid w:val="00E93EDE"/>
    <w:rsid w:val="00E96C87"/>
    <w:rsid w:val="00E978C5"/>
    <w:rsid w:val="00E97BCB"/>
    <w:rsid w:val="00EA02F4"/>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C0441"/>
    <w:rsid w:val="00EC0A18"/>
    <w:rsid w:val="00EC2538"/>
    <w:rsid w:val="00EC27E8"/>
    <w:rsid w:val="00EC3071"/>
    <w:rsid w:val="00EC349F"/>
    <w:rsid w:val="00EC460D"/>
    <w:rsid w:val="00EC464F"/>
    <w:rsid w:val="00EC4B65"/>
    <w:rsid w:val="00EC5B20"/>
    <w:rsid w:val="00EC6A98"/>
    <w:rsid w:val="00EC7203"/>
    <w:rsid w:val="00EC7349"/>
    <w:rsid w:val="00ED0E7B"/>
    <w:rsid w:val="00ED42BF"/>
    <w:rsid w:val="00ED52E8"/>
    <w:rsid w:val="00ED6F95"/>
    <w:rsid w:val="00EE1D24"/>
    <w:rsid w:val="00EE355E"/>
    <w:rsid w:val="00EE38DB"/>
    <w:rsid w:val="00EE577B"/>
    <w:rsid w:val="00EE6036"/>
    <w:rsid w:val="00EF14C6"/>
    <w:rsid w:val="00EF2DAF"/>
    <w:rsid w:val="00EF51C9"/>
    <w:rsid w:val="00EF59F8"/>
    <w:rsid w:val="00EF6215"/>
    <w:rsid w:val="00EF6D56"/>
    <w:rsid w:val="00F003D8"/>
    <w:rsid w:val="00F0054E"/>
    <w:rsid w:val="00F005A6"/>
    <w:rsid w:val="00F014F8"/>
    <w:rsid w:val="00F01DAB"/>
    <w:rsid w:val="00F027E2"/>
    <w:rsid w:val="00F04AD5"/>
    <w:rsid w:val="00F052D7"/>
    <w:rsid w:val="00F07D48"/>
    <w:rsid w:val="00F11719"/>
    <w:rsid w:val="00F11C37"/>
    <w:rsid w:val="00F11C7D"/>
    <w:rsid w:val="00F13129"/>
    <w:rsid w:val="00F1495D"/>
    <w:rsid w:val="00F1498B"/>
    <w:rsid w:val="00F15AC4"/>
    <w:rsid w:val="00F15CB5"/>
    <w:rsid w:val="00F16CC6"/>
    <w:rsid w:val="00F16DEC"/>
    <w:rsid w:val="00F17266"/>
    <w:rsid w:val="00F2042A"/>
    <w:rsid w:val="00F22A51"/>
    <w:rsid w:val="00F24F2B"/>
    <w:rsid w:val="00F24FD0"/>
    <w:rsid w:val="00F25EB3"/>
    <w:rsid w:val="00F26386"/>
    <w:rsid w:val="00F26668"/>
    <w:rsid w:val="00F268E0"/>
    <w:rsid w:val="00F277CC"/>
    <w:rsid w:val="00F31A17"/>
    <w:rsid w:val="00F331D1"/>
    <w:rsid w:val="00F342FF"/>
    <w:rsid w:val="00F3540E"/>
    <w:rsid w:val="00F355C2"/>
    <w:rsid w:val="00F41E58"/>
    <w:rsid w:val="00F42262"/>
    <w:rsid w:val="00F4236F"/>
    <w:rsid w:val="00F45FA6"/>
    <w:rsid w:val="00F46FA2"/>
    <w:rsid w:val="00F476B6"/>
    <w:rsid w:val="00F504EE"/>
    <w:rsid w:val="00F5105A"/>
    <w:rsid w:val="00F51BCD"/>
    <w:rsid w:val="00F539A2"/>
    <w:rsid w:val="00F54DEB"/>
    <w:rsid w:val="00F60E49"/>
    <w:rsid w:val="00F62D24"/>
    <w:rsid w:val="00F64C7A"/>
    <w:rsid w:val="00F6533E"/>
    <w:rsid w:val="00F6696F"/>
    <w:rsid w:val="00F734A9"/>
    <w:rsid w:val="00F75625"/>
    <w:rsid w:val="00F757F0"/>
    <w:rsid w:val="00F77D06"/>
    <w:rsid w:val="00F77EC5"/>
    <w:rsid w:val="00F81C1A"/>
    <w:rsid w:val="00F84AA6"/>
    <w:rsid w:val="00F8559B"/>
    <w:rsid w:val="00F906AE"/>
    <w:rsid w:val="00F9645B"/>
    <w:rsid w:val="00F96D23"/>
    <w:rsid w:val="00F97201"/>
    <w:rsid w:val="00F97B1B"/>
    <w:rsid w:val="00F97C0B"/>
    <w:rsid w:val="00FA03BA"/>
    <w:rsid w:val="00FA2D24"/>
    <w:rsid w:val="00FA41CB"/>
    <w:rsid w:val="00FA61E4"/>
    <w:rsid w:val="00FB0724"/>
    <w:rsid w:val="00FB0F35"/>
    <w:rsid w:val="00FB2219"/>
    <w:rsid w:val="00FB35AF"/>
    <w:rsid w:val="00FB3662"/>
    <w:rsid w:val="00FB41DB"/>
    <w:rsid w:val="00FB4E7A"/>
    <w:rsid w:val="00FB5480"/>
    <w:rsid w:val="00FB54AE"/>
    <w:rsid w:val="00FB7629"/>
    <w:rsid w:val="00FC054D"/>
    <w:rsid w:val="00FC1240"/>
    <w:rsid w:val="00FC26E9"/>
    <w:rsid w:val="00FC3429"/>
    <w:rsid w:val="00FC440A"/>
    <w:rsid w:val="00FC4E23"/>
    <w:rsid w:val="00FC53D9"/>
    <w:rsid w:val="00FC5F11"/>
    <w:rsid w:val="00FD02A0"/>
    <w:rsid w:val="00FD13A1"/>
    <w:rsid w:val="00FD2690"/>
    <w:rsid w:val="00FD26B4"/>
    <w:rsid w:val="00FD382A"/>
    <w:rsid w:val="00FD3F11"/>
    <w:rsid w:val="00FD70F6"/>
    <w:rsid w:val="00FD7611"/>
    <w:rsid w:val="00FD78DB"/>
    <w:rsid w:val="00FD7D0B"/>
    <w:rsid w:val="00FE0F14"/>
    <w:rsid w:val="00FE1E41"/>
    <w:rsid w:val="00FE1EBD"/>
    <w:rsid w:val="00FE36C7"/>
    <w:rsid w:val="00FE5976"/>
    <w:rsid w:val="00FE6EC0"/>
    <w:rsid w:val="00FF0ECF"/>
    <w:rsid w:val="00FF1DC3"/>
    <w:rsid w:val="00FF4A9E"/>
    <w:rsid w:val="00FF4E5F"/>
    <w:rsid w:val="00FF5329"/>
    <w:rsid w:val="00FF532B"/>
    <w:rsid w:val="00FF53BC"/>
    <w:rsid w:val="00FF5A01"/>
    <w:rsid w:val="00FF6548"/>
    <w:rsid w:val="00FF6B80"/>
    <w:rsid w:val="00FF79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1AAB"/>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mersen.com/de/gruppe/news-events/mersen-auf-der-light-building-2026" TargetMode="External"/><Relationship Id="rId13" Type="http://schemas.openxmlformats.org/officeDocument/2006/relationships/hyperlink" Target="mailto:simon.landrivon@mersen.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merse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mersen.com/de/gruppe/news-events/mersen-auf-der-light-building-202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mailto:cf@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5728</Characters>
  <Application>Microsoft Office Word</Application>
  <DocSecurity>0</DocSecurity>
  <Lines>47</Lines>
  <Paragraphs>13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6624</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docId:1CDE3D9128A7FEFB77AFBB459FD32704</cp:keywords>
  <cp:lastModifiedBy>Constanze Feige</cp:lastModifiedBy>
  <cp:revision>3</cp:revision>
  <cp:lastPrinted>2024-01-30T13:36:00Z</cp:lastPrinted>
  <dcterms:created xsi:type="dcterms:W3CDTF">2026-02-12T17:09:00Z</dcterms:created>
  <dcterms:modified xsi:type="dcterms:W3CDTF">2026-02-13T07:43:00Z</dcterms:modified>
</cp:coreProperties>
</file>