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023E2" w14:textId="77777777" w:rsidR="005F1EC9" w:rsidRPr="007C0777" w:rsidRDefault="005F1EC9" w:rsidP="00CB2E0D">
      <w:pPr>
        <w:suppressAutoHyphens/>
        <w:spacing w:line="288" w:lineRule="auto"/>
        <w:jc w:val="right"/>
        <w:rPr>
          <w:rFonts w:ascii="Arial" w:hAnsi="Arial" w:cs="Arial"/>
          <w:sz w:val="22"/>
          <w:szCs w:val="22"/>
        </w:rPr>
      </w:pPr>
    </w:p>
    <w:p w14:paraId="62ED4C8C" w14:textId="77777777" w:rsidR="00BB40E2" w:rsidRPr="007C0777" w:rsidRDefault="00BB40E2" w:rsidP="00CB2E0D">
      <w:pPr>
        <w:suppressAutoHyphens/>
        <w:spacing w:line="288" w:lineRule="auto"/>
        <w:jc w:val="right"/>
        <w:rPr>
          <w:rFonts w:ascii="Arial" w:hAnsi="Arial" w:cs="Arial"/>
          <w:sz w:val="22"/>
          <w:szCs w:val="22"/>
        </w:rPr>
      </w:pPr>
    </w:p>
    <w:p w14:paraId="449E8095" w14:textId="39A7B187" w:rsidR="001702AA" w:rsidRPr="007C0777" w:rsidRDefault="00CB2E0D" w:rsidP="00CB2E0D">
      <w:pPr>
        <w:suppressAutoHyphens/>
        <w:spacing w:line="288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024BDF" w:rsidRPr="007C0777">
        <w:rPr>
          <w:rFonts w:ascii="Arial" w:hAnsi="Arial" w:cs="Arial"/>
          <w:sz w:val="22"/>
          <w:szCs w:val="22"/>
        </w:rPr>
        <w:t xml:space="preserve">. </w:t>
      </w:r>
      <w:r w:rsidR="00F445F4">
        <w:rPr>
          <w:rFonts w:ascii="Arial" w:hAnsi="Arial" w:cs="Arial"/>
          <w:sz w:val="22"/>
          <w:szCs w:val="22"/>
        </w:rPr>
        <w:t>M</w:t>
      </w:r>
      <w:r w:rsidR="00641A0F">
        <w:rPr>
          <w:rFonts w:ascii="Arial" w:hAnsi="Arial" w:cs="Arial"/>
          <w:sz w:val="22"/>
          <w:szCs w:val="22"/>
        </w:rPr>
        <w:t xml:space="preserve">ai </w:t>
      </w:r>
      <w:r w:rsidR="004D4F36" w:rsidRPr="007C0777">
        <w:rPr>
          <w:rFonts w:ascii="Arial" w:hAnsi="Arial" w:cs="Arial"/>
          <w:sz w:val="22"/>
          <w:szCs w:val="22"/>
        </w:rPr>
        <w:t>20</w:t>
      </w:r>
      <w:r w:rsidR="0099618C" w:rsidRPr="007C0777">
        <w:rPr>
          <w:rFonts w:ascii="Arial" w:hAnsi="Arial" w:cs="Arial"/>
          <w:sz w:val="22"/>
          <w:szCs w:val="22"/>
        </w:rPr>
        <w:t>2</w:t>
      </w:r>
      <w:r w:rsidR="00F445F4">
        <w:rPr>
          <w:rFonts w:ascii="Arial" w:hAnsi="Arial" w:cs="Arial"/>
          <w:sz w:val="22"/>
          <w:szCs w:val="22"/>
        </w:rPr>
        <w:t>6</w:t>
      </w:r>
    </w:p>
    <w:p w14:paraId="414A0CAC" w14:textId="77777777" w:rsidR="0034009A" w:rsidRPr="007C0777" w:rsidRDefault="0034009A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1681C696" w14:textId="77777777" w:rsidR="0034009A" w:rsidRPr="007C0777" w:rsidRDefault="0034009A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3047818A" w14:textId="1EEED288" w:rsidR="00046BDC" w:rsidRPr="007C0777" w:rsidRDefault="00EE599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Neue Rollbandabdeckung von HEMA</w:t>
      </w:r>
    </w:p>
    <w:p w14:paraId="2CB3E8EE" w14:textId="02F7B648" w:rsidR="002E7F66" w:rsidRPr="007C0777" w:rsidRDefault="00223542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Rollt schneller </w:t>
      </w:r>
      <w:r w:rsidR="00C0004F">
        <w:rPr>
          <w:rFonts w:ascii="Arial" w:hAnsi="Arial" w:cs="Arial"/>
          <w:b/>
          <w:bCs/>
          <w:sz w:val="22"/>
          <w:szCs w:val="22"/>
        </w:rPr>
        <w:t>&amp;</w:t>
      </w:r>
      <w:r>
        <w:rPr>
          <w:rFonts w:ascii="Arial" w:hAnsi="Arial" w:cs="Arial"/>
          <w:b/>
          <w:bCs/>
          <w:sz w:val="22"/>
          <w:szCs w:val="22"/>
        </w:rPr>
        <w:t xml:space="preserve"> hält länger</w:t>
      </w:r>
    </w:p>
    <w:p w14:paraId="5604F9A3" w14:textId="77777777" w:rsidR="0034009A" w:rsidRPr="007C0777" w:rsidRDefault="0034009A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2D257BE3" w14:textId="31DCA980" w:rsidR="00BD6732" w:rsidRDefault="005A3A52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81694C">
          <w:rPr>
            <w:rStyle w:val="Hyperlink"/>
            <w:rFonts w:ascii="Arial" w:hAnsi="Arial" w:cs="Arial"/>
            <w:b/>
            <w:bCs/>
            <w:sz w:val="22"/>
            <w:szCs w:val="22"/>
          </w:rPr>
          <w:t>HEMA</w:t>
        </w:r>
      </w:hyperlink>
      <w:r w:rsidR="007F2AA8" w:rsidRPr="00286596">
        <w:rPr>
          <w:rFonts w:ascii="Arial" w:hAnsi="Arial" w:cs="Arial"/>
          <w:b/>
          <w:bCs/>
          <w:sz w:val="22"/>
          <w:szCs w:val="22"/>
        </w:rPr>
        <w:t xml:space="preserve"> </w:t>
      </w:r>
      <w:r w:rsidR="00E52EC0" w:rsidRPr="00286596">
        <w:rPr>
          <w:rFonts w:ascii="Arial" w:hAnsi="Arial" w:cs="Arial"/>
          <w:b/>
          <w:bCs/>
          <w:sz w:val="22"/>
          <w:szCs w:val="22"/>
        </w:rPr>
        <w:t xml:space="preserve">bringt Speed in </w:t>
      </w:r>
      <w:r w:rsidR="00782E34">
        <w:rPr>
          <w:rFonts w:ascii="Arial" w:hAnsi="Arial" w:cs="Arial"/>
          <w:b/>
          <w:bCs/>
          <w:sz w:val="22"/>
          <w:szCs w:val="22"/>
        </w:rPr>
        <w:t>die Rollos</w:t>
      </w:r>
      <w:r w:rsidR="00333969" w:rsidRPr="00286596">
        <w:rPr>
          <w:rFonts w:ascii="Arial" w:hAnsi="Arial" w:cs="Arial"/>
          <w:b/>
          <w:bCs/>
          <w:sz w:val="22"/>
          <w:szCs w:val="22"/>
        </w:rPr>
        <w:t xml:space="preserve">: </w:t>
      </w:r>
      <w:r w:rsidR="00286596">
        <w:rPr>
          <w:rFonts w:ascii="Arial" w:hAnsi="Arial" w:cs="Arial"/>
          <w:b/>
          <w:bCs/>
          <w:sz w:val="22"/>
          <w:szCs w:val="22"/>
        </w:rPr>
        <w:t xml:space="preserve">Mit </w:t>
      </w:r>
      <w:r w:rsidR="00E1095E">
        <w:rPr>
          <w:rFonts w:ascii="Arial" w:hAnsi="Arial" w:cs="Arial"/>
          <w:b/>
          <w:bCs/>
          <w:sz w:val="22"/>
          <w:szCs w:val="22"/>
        </w:rPr>
        <w:t>de</w:t>
      </w:r>
      <w:r w:rsidR="002D1DBD">
        <w:rPr>
          <w:rFonts w:ascii="Arial" w:hAnsi="Arial" w:cs="Arial"/>
          <w:b/>
          <w:bCs/>
          <w:sz w:val="22"/>
          <w:szCs w:val="22"/>
        </w:rPr>
        <w:t>r Erweiterung der P</w:t>
      </w:r>
      <w:r w:rsidR="00AF3ED8">
        <w:rPr>
          <w:rFonts w:ascii="Arial" w:hAnsi="Arial" w:cs="Arial"/>
          <w:b/>
          <w:bCs/>
          <w:sz w:val="22"/>
          <w:szCs w:val="22"/>
        </w:rPr>
        <w:t xml:space="preserve">roduktfamilie für </w:t>
      </w:r>
      <w:hyperlink r:id="rId11" w:history="1">
        <w:r w:rsidR="00AF3ED8" w:rsidRPr="002B057B">
          <w:rPr>
            <w:rStyle w:val="Hyperlink"/>
            <w:rFonts w:ascii="Arial" w:hAnsi="Arial" w:cs="Arial"/>
            <w:b/>
            <w:bCs/>
            <w:sz w:val="22"/>
            <w:szCs w:val="22"/>
          </w:rPr>
          <w:t>Rollbandabdeckungen</w:t>
        </w:r>
      </w:hyperlink>
      <w:r w:rsidR="00AF3ED8">
        <w:t xml:space="preserve"> </w:t>
      </w:r>
      <w:r w:rsidR="000C66F9">
        <w:rPr>
          <w:rFonts w:ascii="Arial" w:hAnsi="Arial" w:cs="Arial"/>
          <w:b/>
          <w:bCs/>
          <w:sz w:val="22"/>
          <w:szCs w:val="22"/>
        </w:rPr>
        <w:t>hat</w:t>
      </w:r>
      <w:r w:rsidR="00782E34">
        <w:rPr>
          <w:rFonts w:ascii="Arial" w:hAnsi="Arial" w:cs="Arial"/>
          <w:b/>
          <w:bCs/>
          <w:sz w:val="22"/>
          <w:szCs w:val="22"/>
        </w:rPr>
        <w:t xml:space="preserve"> der Spezialist für Maschinen- und Apparateschutz </w:t>
      </w:r>
      <w:r w:rsidR="001C03A6">
        <w:rPr>
          <w:rFonts w:ascii="Arial" w:hAnsi="Arial" w:cs="Arial"/>
          <w:b/>
          <w:bCs/>
          <w:sz w:val="22"/>
          <w:szCs w:val="22"/>
        </w:rPr>
        <w:t xml:space="preserve">die Verfahrgeschwindigkeit </w:t>
      </w:r>
      <w:r w:rsidR="00FF0EFE">
        <w:rPr>
          <w:rFonts w:ascii="Arial" w:hAnsi="Arial" w:cs="Arial"/>
          <w:b/>
          <w:bCs/>
          <w:sz w:val="22"/>
          <w:szCs w:val="22"/>
        </w:rPr>
        <w:t xml:space="preserve">um 30 Prozent </w:t>
      </w:r>
      <w:r w:rsidR="00F25357">
        <w:rPr>
          <w:rFonts w:ascii="Arial" w:hAnsi="Arial" w:cs="Arial"/>
          <w:b/>
          <w:bCs/>
          <w:sz w:val="22"/>
          <w:szCs w:val="22"/>
        </w:rPr>
        <w:t>verbessert</w:t>
      </w:r>
      <w:r w:rsidR="00BD6732">
        <w:rPr>
          <w:rFonts w:ascii="Arial" w:hAnsi="Arial" w:cs="Arial"/>
          <w:b/>
          <w:bCs/>
          <w:sz w:val="22"/>
          <w:szCs w:val="22"/>
        </w:rPr>
        <w:t>.</w:t>
      </w:r>
    </w:p>
    <w:p w14:paraId="60476796" w14:textId="58102603" w:rsidR="00046BDC" w:rsidRPr="00286596" w:rsidRDefault="00046BDC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469ABF89" w14:textId="0BE4620B" w:rsidR="00844A38" w:rsidRDefault="00E6724C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Rollo</w:t>
      </w:r>
      <w:r w:rsidR="00554C58">
        <w:rPr>
          <w:rFonts w:ascii="Arial" w:hAnsi="Arial" w:cs="Arial"/>
          <w:sz w:val="22"/>
          <w:szCs w:val="22"/>
        </w:rPr>
        <w:t xml:space="preserve"> hoch, </w:t>
      </w:r>
      <w:r>
        <w:rPr>
          <w:rFonts w:ascii="Arial" w:hAnsi="Arial" w:cs="Arial"/>
          <w:sz w:val="22"/>
          <w:szCs w:val="22"/>
        </w:rPr>
        <w:t>Rollo</w:t>
      </w:r>
      <w:r w:rsidR="00554C58">
        <w:rPr>
          <w:rFonts w:ascii="Arial" w:hAnsi="Arial" w:cs="Arial"/>
          <w:sz w:val="22"/>
          <w:szCs w:val="22"/>
        </w:rPr>
        <w:t xml:space="preserve"> runter: </w:t>
      </w:r>
      <w:r w:rsidR="008F5A0F">
        <w:rPr>
          <w:rFonts w:ascii="Arial" w:hAnsi="Arial" w:cs="Arial"/>
          <w:sz w:val="22"/>
          <w:szCs w:val="22"/>
        </w:rPr>
        <w:t xml:space="preserve">Gegenüber Faltenbälgen sparen </w:t>
      </w:r>
      <w:r w:rsidR="008F6520">
        <w:rPr>
          <w:rFonts w:ascii="Arial" w:hAnsi="Arial" w:cs="Arial"/>
          <w:sz w:val="22"/>
          <w:szCs w:val="22"/>
        </w:rPr>
        <w:t>Rollbandabdeckungen Platz, benötigen aber</w:t>
      </w:r>
      <w:r>
        <w:rPr>
          <w:rFonts w:ascii="Arial" w:hAnsi="Arial" w:cs="Arial"/>
          <w:sz w:val="22"/>
          <w:szCs w:val="22"/>
        </w:rPr>
        <w:t xml:space="preserve"> Prozesszeit</w:t>
      </w:r>
      <w:r w:rsidR="008F6520">
        <w:rPr>
          <w:rFonts w:ascii="Arial" w:hAnsi="Arial" w:cs="Arial"/>
          <w:sz w:val="22"/>
          <w:szCs w:val="22"/>
        </w:rPr>
        <w:t xml:space="preserve">. </w:t>
      </w:r>
      <w:r w:rsidR="00A4511E">
        <w:rPr>
          <w:rFonts w:ascii="Arial" w:hAnsi="Arial" w:cs="Arial"/>
          <w:sz w:val="22"/>
          <w:szCs w:val="22"/>
        </w:rPr>
        <w:t>HEMA Maschinen- und Apparateschutz</w:t>
      </w:r>
      <w:r w:rsidR="00242F26">
        <w:rPr>
          <w:rFonts w:ascii="Arial" w:hAnsi="Arial" w:cs="Arial"/>
          <w:sz w:val="22"/>
          <w:szCs w:val="22"/>
        </w:rPr>
        <w:t xml:space="preserve"> hat nun</w:t>
      </w:r>
      <w:r w:rsidR="00A4511E">
        <w:rPr>
          <w:rFonts w:ascii="Arial" w:hAnsi="Arial" w:cs="Arial"/>
          <w:sz w:val="22"/>
          <w:szCs w:val="22"/>
        </w:rPr>
        <w:t xml:space="preserve"> </w:t>
      </w:r>
      <w:r w:rsidR="002A6626">
        <w:rPr>
          <w:rFonts w:ascii="Arial" w:hAnsi="Arial" w:cs="Arial"/>
          <w:sz w:val="22"/>
          <w:szCs w:val="22"/>
        </w:rPr>
        <w:t>ein</w:t>
      </w:r>
      <w:r w:rsidR="00F4312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4312D">
        <w:rPr>
          <w:rFonts w:ascii="Arial" w:hAnsi="Arial" w:cs="Arial"/>
          <w:sz w:val="22"/>
          <w:szCs w:val="22"/>
        </w:rPr>
        <w:t>Rollosystem</w:t>
      </w:r>
      <w:proofErr w:type="spellEnd"/>
      <w:r w:rsidR="00242F26">
        <w:rPr>
          <w:rFonts w:ascii="Arial" w:hAnsi="Arial" w:cs="Arial"/>
          <w:sz w:val="22"/>
          <w:szCs w:val="22"/>
        </w:rPr>
        <w:t xml:space="preserve"> </w:t>
      </w:r>
      <w:r w:rsidR="00261821">
        <w:rPr>
          <w:rFonts w:ascii="Arial" w:hAnsi="Arial" w:cs="Arial"/>
          <w:sz w:val="22"/>
          <w:szCs w:val="22"/>
        </w:rPr>
        <w:t>speziell</w:t>
      </w:r>
      <w:r w:rsidR="00F4312D">
        <w:rPr>
          <w:rFonts w:ascii="Arial" w:hAnsi="Arial" w:cs="Arial"/>
          <w:sz w:val="22"/>
          <w:szCs w:val="22"/>
        </w:rPr>
        <w:t xml:space="preserve"> für zeitkritische Abläufe </w:t>
      </w:r>
      <w:r w:rsidR="00261821">
        <w:rPr>
          <w:rFonts w:ascii="Arial" w:hAnsi="Arial" w:cs="Arial"/>
          <w:sz w:val="22"/>
          <w:szCs w:val="22"/>
        </w:rPr>
        <w:t>entwickelt</w:t>
      </w:r>
      <w:r w:rsidR="00A01068">
        <w:rPr>
          <w:rFonts w:ascii="Arial" w:hAnsi="Arial" w:cs="Arial"/>
          <w:sz w:val="22"/>
          <w:szCs w:val="22"/>
        </w:rPr>
        <w:t xml:space="preserve">: </w:t>
      </w:r>
      <w:r w:rsidR="00A26F25">
        <w:rPr>
          <w:rFonts w:ascii="Arial" w:hAnsi="Arial" w:cs="Arial"/>
          <w:sz w:val="22"/>
          <w:szCs w:val="22"/>
        </w:rPr>
        <w:t xml:space="preserve">Mit einer </w:t>
      </w:r>
      <w:r w:rsidR="00747EFD">
        <w:rPr>
          <w:rFonts w:ascii="Arial" w:hAnsi="Arial" w:cs="Arial"/>
          <w:sz w:val="22"/>
          <w:szCs w:val="22"/>
        </w:rPr>
        <w:t>optimierten Ausl</w:t>
      </w:r>
      <w:r w:rsidR="00C92A2F">
        <w:rPr>
          <w:rFonts w:ascii="Arial" w:hAnsi="Arial" w:cs="Arial"/>
          <w:sz w:val="22"/>
          <w:szCs w:val="22"/>
        </w:rPr>
        <w:t>e</w:t>
      </w:r>
      <w:r w:rsidR="00747EFD">
        <w:rPr>
          <w:rFonts w:ascii="Arial" w:hAnsi="Arial" w:cs="Arial"/>
          <w:sz w:val="22"/>
          <w:szCs w:val="22"/>
        </w:rPr>
        <w:t xml:space="preserve">gung </w:t>
      </w:r>
      <w:r w:rsidR="0014477E">
        <w:rPr>
          <w:rFonts w:ascii="Arial" w:hAnsi="Arial" w:cs="Arial"/>
          <w:sz w:val="22"/>
          <w:szCs w:val="22"/>
        </w:rPr>
        <w:t>des Antriebs</w:t>
      </w:r>
      <w:r w:rsidR="00C92A2F">
        <w:rPr>
          <w:rFonts w:ascii="Arial" w:hAnsi="Arial" w:cs="Arial"/>
          <w:sz w:val="22"/>
          <w:szCs w:val="22"/>
        </w:rPr>
        <w:t xml:space="preserve"> erzielt </w:t>
      </w:r>
      <w:r w:rsidR="00242F26">
        <w:rPr>
          <w:rFonts w:ascii="Arial" w:hAnsi="Arial" w:cs="Arial"/>
          <w:sz w:val="22"/>
          <w:szCs w:val="22"/>
        </w:rPr>
        <w:t>die Variante</w:t>
      </w:r>
      <w:r w:rsidR="00C92A2F">
        <w:rPr>
          <w:rFonts w:ascii="Arial" w:hAnsi="Arial" w:cs="Arial"/>
          <w:sz w:val="22"/>
          <w:szCs w:val="22"/>
        </w:rPr>
        <w:t xml:space="preserve"> gegenüber Standardausführungen eine um 30 Prozent schnellere</w:t>
      </w:r>
      <w:r w:rsidR="00FD2648">
        <w:rPr>
          <w:rFonts w:ascii="Arial" w:hAnsi="Arial" w:cs="Arial"/>
          <w:sz w:val="22"/>
          <w:szCs w:val="22"/>
        </w:rPr>
        <w:t xml:space="preserve"> Verfahrgeschwindigkeit</w:t>
      </w:r>
      <w:r w:rsidR="00BD6732">
        <w:rPr>
          <w:rFonts w:ascii="Arial" w:hAnsi="Arial" w:cs="Arial"/>
          <w:sz w:val="22"/>
          <w:szCs w:val="22"/>
        </w:rPr>
        <w:t xml:space="preserve"> </w:t>
      </w:r>
      <w:r w:rsidR="00537F02">
        <w:rPr>
          <w:rFonts w:ascii="Arial" w:hAnsi="Arial" w:cs="Arial"/>
          <w:sz w:val="22"/>
          <w:szCs w:val="22"/>
        </w:rPr>
        <w:t>bei unveränderter Belastbarkeit und Lebensdauer</w:t>
      </w:r>
      <w:r w:rsidR="00C92A2F">
        <w:rPr>
          <w:rFonts w:ascii="Arial" w:hAnsi="Arial" w:cs="Arial"/>
          <w:sz w:val="22"/>
          <w:szCs w:val="22"/>
        </w:rPr>
        <w:t>.</w:t>
      </w:r>
    </w:p>
    <w:p w14:paraId="4CAA6B93" w14:textId="77777777" w:rsidR="00B75164" w:rsidRDefault="00B75164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46B6BEE0" w14:textId="31C12AC2" w:rsidR="0061767B" w:rsidRPr="00481D63" w:rsidRDefault="00E22AC6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80 m/min Höchstgeschwindigkeit</w:t>
      </w:r>
    </w:p>
    <w:p w14:paraId="74E5CCC1" w14:textId="09FADE38" w:rsidR="00EE2D55" w:rsidRDefault="00B407FE" w:rsidP="00CB2E0D">
      <w:pPr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</w:t>
      </w:r>
      <w:r w:rsidR="00242F26">
        <w:rPr>
          <w:rFonts w:ascii="Arial" w:hAnsi="Arial" w:cs="Arial"/>
          <w:sz w:val="22"/>
          <w:szCs w:val="22"/>
        </w:rPr>
        <w:t>seine neuen</w:t>
      </w:r>
      <w:r>
        <w:rPr>
          <w:rFonts w:ascii="Arial" w:hAnsi="Arial" w:cs="Arial"/>
          <w:sz w:val="22"/>
          <w:szCs w:val="22"/>
        </w:rPr>
        <w:t xml:space="preserve"> </w:t>
      </w:r>
      <w:r w:rsidR="002A5681">
        <w:rPr>
          <w:rFonts w:ascii="Arial" w:hAnsi="Arial" w:cs="Arial"/>
          <w:sz w:val="22"/>
          <w:szCs w:val="22"/>
        </w:rPr>
        <w:t>Rollbandabdeckung</w:t>
      </w:r>
      <w:r w:rsidR="007F436B">
        <w:rPr>
          <w:rFonts w:ascii="Arial" w:hAnsi="Arial" w:cs="Arial"/>
          <w:sz w:val="22"/>
          <w:szCs w:val="22"/>
        </w:rPr>
        <w:t xml:space="preserve"> TF-RS 3D</w:t>
      </w:r>
      <w:r w:rsidR="002A5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nutzt</w:t>
      </w:r>
      <w:r w:rsidR="002A5681">
        <w:rPr>
          <w:rFonts w:ascii="Arial" w:hAnsi="Arial" w:cs="Arial"/>
          <w:sz w:val="22"/>
          <w:szCs w:val="22"/>
        </w:rPr>
        <w:t xml:space="preserve"> HEMA </w:t>
      </w:r>
      <w:r w:rsidR="002724D7">
        <w:rPr>
          <w:rFonts w:ascii="Arial" w:hAnsi="Arial" w:cs="Arial"/>
          <w:sz w:val="22"/>
          <w:szCs w:val="22"/>
        </w:rPr>
        <w:t>den</w:t>
      </w:r>
      <w:r w:rsidR="002A5681">
        <w:rPr>
          <w:rFonts w:ascii="Arial" w:hAnsi="Arial" w:cs="Arial"/>
          <w:sz w:val="22"/>
          <w:szCs w:val="22"/>
        </w:rPr>
        <w:t xml:space="preserve"> </w:t>
      </w:r>
      <w:r w:rsidR="002724D7">
        <w:rPr>
          <w:rFonts w:ascii="Arial" w:hAnsi="Arial" w:cs="Arial"/>
          <w:sz w:val="22"/>
          <w:szCs w:val="22"/>
        </w:rPr>
        <w:t>schnellsten Antrieb aus seinem Portfolio</w:t>
      </w:r>
      <w:r w:rsidR="00612704">
        <w:rPr>
          <w:rFonts w:ascii="Arial" w:hAnsi="Arial" w:cs="Arial"/>
          <w:sz w:val="22"/>
          <w:szCs w:val="22"/>
        </w:rPr>
        <w:t xml:space="preserve">, der mit </w:t>
      </w:r>
      <w:r w:rsidR="002724D7">
        <w:rPr>
          <w:rFonts w:ascii="Arial" w:hAnsi="Arial" w:cs="Arial"/>
          <w:sz w:val="22"/>
          <w:szCs w:val="22"/>
        </w:rPr>
        <w:t>Torsionsfedern</w:t>
      </w:r>
      <w:r w:rsidR="00612704">
        <w:rPr>
          <w:rFonts w:ascii="Arial" w:hAnsi="Arial" w:cs="Arial"/>
          <w:sz w:val="22"/>
          <w:szCs w:val="22"/>
        </w:rPr>
        <w:t xml:space="preserve"> arbeitet. Diese eignen </w:t>
      </w:r>
      <w:r w:rsidR="00887292">
        <w:rPr>
          <w:rFonts w:ascii="Arial" w:hAnsi="Arial" w:cs="Arial"/>
          <w:sz w:val="22"/>
          <w:szCs w:val="22"/>
        </w:rPr>
        <w:t>sich vor allem für</w:t>
      </w:r>
      <w:r w:rsidR="009B59CE">
        <w:rPr>
          <w:rFonts w:ascii="Arial" w:hAnsi="Arial" w:cs="Arial"/>
          <w:sz w:val="22"/>
          <w:szCs w:val="22"/>
        </w:rPr>
        <w:t xml:space="preserve"> hohe Laufleistungen und für</w:t>
      </w:r>
      <w:r w:rsidR="00887292">
        <w:rPr>
          <w:rFonts w:ascii="Arial" w:hAnsi="Arial" w:cs="Arial"/>
          <w:sz w:val="22"/>
          <w:szCs w:val="22"/>
        </w:rPr>
        <w:t xml:space="preserve"> das Zusammenspiel mit leichtläufigen </w:t>
      </w:r>
      <w:r w:rsidR="008F04A3">
        <w:rPr>
          <w:rFonts w:ascii="Arial" w:hAnsi="Arial" w:cs="Arial"/>
          <w:sz w:val="22"/>
          <w:szCs w:val="22"/>
        </w:rPr>
        <w:t xml:space="preserve">Textil- und </w:t>
      </w:r>
      <w:r w:rsidR="00887292">
        <w:rPr>
          <w:rFonts w:ascii="Arial" w:hAnsi="Arial" w:cs="Arial"/>
          <w:sz w:val="22"/>
          <w:szCs w:val="22"/>
        </w:rPr>
        <w:t>Kunststoffbänder</w:t>
      </w:r>
      <w:r w:rsidR="008F04A3">
        <w:rPr>
          <w:rFonts w:ascii="Arial" w:hAnsi="Arial" w:cs="Arial"/>
          <w:sz w:val="22"/>
          <w:szCs w:val="22"/>
        </w:rPr>
        <w:t>n</w:t>
      </w:r>
      <w:r w:rsidR="00887292">
        <w:rPr>
          <w:rFonts w:ascii="Arial" w:hAnsi="Arial" w:cs="Arial"/>
          <w:sz w:val="22"/>
          <w:szCs w:val="22"/>
        </w:rPr>
        <w:t>.</w:t>
      </w:r>
      <w:r w:rsidR="008F04A3">
        <w:rPr>
          <w:rFonts w:ascii="Arial" w:hAnsi="Arial" w:cs="Arial"/>
          <w:sz w:val="22"/>
          <w:szCs w:val="22"/>
        </w:rPr>
        <w:t xml:space="preserve"> </w:t>
      </w:r>
      <w:r w:rsidR="005313C2">
        <w:rPr>
          <w:rFonts w:ascii="Arial" w:hAnsi="Arial" w:cs="Arial"/>
          <w:sz w:val="22"/>
          <w:szCs w:val="22"/>
        </w:rPr>
        <w:t xml:space="preserve">Das </w:t>
      </w:r>
      <w:proofErr w:type="spellStart"/>
      <w:r w:rsidR="005313C2">
        <w:rPr>
          <w:rFonts w:ascii="Arial" w:hAnsi="Arial" w:cs="Arial"/>
          <w:sz w:val="22"/>
          <w:szCs w:val="22"/>
        </w:rPr>
        <w:t>Rollosystem</w:t>
      </w:r>
      <w:proofErr w:type="spellEnd"/>
      <w:r w:rsidR="005313C2">
        <w:rPr>
          <w:rFonts w:ascii="Arial" w:hAnsi="Arial" w:cs="Arial"/>
          <w:sz w:val="22"/>
          <w:szCs w:val="22"/>
        </w:rPr>
        <w:t xml:space="preserve"> ermöglicht so einen Auszug von bis zu 80</w:t>
      </w:r>
      <w:r w:rsidR="00D543FE">
        <w:rPr>
          <w:rFonts w:ascii="Arial" w:hAnsi="Arial" w:cs="Arial"/>
          <w:sz w:val="22"/>
          <w:szCs w:val="22"/>
        </w:rPr>
        <w:t> </w:t>
      </w:r>
      <w:r w:rsidR="005313C2">
        <w:rPr>
          <w:rFonts w:ascii="Arial" w:hAnsi="Arial" w:cs="Arial"/>
          <w:sz w:val="22"/>
          <w:szCs w:val="22"/>
        </w:rPr>
        <w:t xml:space="preserve">m/min und eine Beschleunigung von </w:t>
      </w:r>
      <w:r w:rsidR="00930F3F">
        <w:rPr>
          <w:rFonts w:ascii="Arial" w:hAnsi="Arial" w:cs="Arial"/>
          <w:sz w:val="22"/>
          <w:szCs w:val="22"/>
        </w:rPr>
        <w:t xml:space="preserve">bis zu </w:t>
      </w:r>
      <w:r w:rsidR="005313C2">
        <w:rPr>
          <w:rFonts w:ascii="Arial" w:hAnsi="Arial" w:cs="Arial"/>
          <w:sz w:val="22"/>
          <w:szCs w:val="22"/>
        </w:rPr>
        <w:t>1</w:t>
      </w:r>
      <w:r w:rsidR="00412502">
        <w:rPr>
          <w:rFonts w:ascii="Arial" w:hAnsi="Arial" w:cs="Arial"/>
          <w:sz w:val="22"/>
          <w:szCs w:val="22"/>
        </w:rPr>
        <w:t>,5</w:t>
      </w:r>
      <w:r w:rsidR="002D237B">
        <w:rPr>
          <w:rFonts w:ascii="Arial" w:hAnsi="Arial" w:cs="Arial"/>
          <w:sz w:val="22"/>
          <w:szCs w:val="22"/>
        </w:rPr>
        <w:t> </w:t>
      </w:r>
      <w:r w:rsidR="005313C2">
        <w:rPr>
          <w:rFonts w:ascii="Arial" w:hAnsi="Arial" w:cs="Arial"/>
          <w:sz w:val="22"/>
          <w:szCs w:val="22"/>
        </w:rPr>
        <w:t>g.</w:t>
      </w:r>
      <w:r w:rsidR="00612704">
        <w:rPr>
          <w:rFonts w:ascii="Arial" w:hAnsi="Arial" w:cs="Arial"/>
          <w:sz w:val="22"/>
          <w:szCs w:val="22"/>
        </w:rPr>
        <w:t xml:space="preserve"> Dank einer speziell konstruierten Anbindung und Lagerung des Antriebs gehen d</w:t>
      </w:r>
      <w:r w:rsidR="000D7D3F">
        <w:rPr>
          <w:rFonts w:ascii="Arial" w:hAnsi="Arial" w:cs="Arial"/>
          <w:sz w:val="22"/>
          <w:szCs w:val="22"/>
        </w:rPr>
        <w:t xml:space="preserve">ie hohen Verfahrgeschwindigkeiten </w:t>
      </w:r>
      <w:r w:rsidR="006E638A">
        <w:rPr>
          <w:rFonts w:ascii="Arial" w:hAnsi="Arial" w:cs="Arial"/>
          <w:sz w:val="22"/>
          <w:szCs w:val="22"/>
        </w:rPr>
        <w:t>nicht zu Lasten</w:t>
      </w:r>
      <w:r w:rsidR="00E41277">
        <w:rPr>
          <w:rFonts w:ascii="Arial" w:hAnsi="Arial" w:cs="Arial"/>
          <w:sz w:val="22"/>
          <w:szCs w:val="22"/>
        </w:rPr>
        <w:t xml:space="preserve"> der Einsatzdauer</w:t>
      </w:r>
      <w:r w:rsidR="00FC18DE">
        <w:rPr>
          <w:rFonts w:ascii="Arial" w:hAnsi="Arial" w:cs="Arial"/>
          <w:sz w:val="22"/>
          <w:szCs w:val="22"/>
        </w:rPr>
        <w:t xml:space="preserve"> und</w:t>
      </w:r>
      <w:r w:rsidR="001F50FB">
        <w:rPr>
          <w:rFonts w:ascii="Arial" w:hAnsi="Arial" w:cs="Arial"/>
          <w:sz w:val="22"/>
          <w:szCs w:val="22"/>
        </w:rPr>
        <w:t xml:space="preserve"> Standzeit</w:t>
      </w:r>
      <w:r w:rsidR="00612704">
        <w:rPr>
          <w:rFonts w:ascii="Arial" w:hAnsi="Arial" w:cs="Arial"/>
          <w:sz w:val="22"/>
          <w:szCs w:val="22"/>
        </w:rPr>
        <w:t>.</w:t>
      </w:r>
    </w:p>
    <w:p w14:paraId="6B9B33D9" w14:textId="77777777" w:rsidR="005E40F9" w:rsidRDefault="005E40F9" w:rsidP="00CB2E0D">
      <w:pPr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</w:p>
    <w:p w14:paraId="302D7FB9" w14:textId="53E16BD2" w:rsidR="00146EE0" w:rsidRPr="00C908E5" w:rsidRDefault="00FF3FB9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Für Anwendungen mit hohem Schutzbedarf</w:t>
      </w:r>
    </w:p>
    <w:p w14:paraId="3A179161" w14:textId="3CDFEE65" w:rsidR="00AC1C8E" w:rsidRDefault="003A0549" w:rsidP="00CB2E0D">
      <w:pPr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Rollbandabdeckungen eignen sich für alle </w:t>
      </w:r>
      <w:r w:rsidR="00283B5D">
        <w:rPr>
          <w:rFonts w:ascii="Arial" w:hAnsi="Arial" w:cs="Arial"/>
          <w:sz w:val="22"/>
          <w:szCs w:val="22"/>
        </w:rPr>
        <w:t xml:space="preserve">Anwendungen, </w:t>
      </w:r>
      <w:r w:rsidR="00DE2821">
        <w:rPr>
          <w:rFonts w:ascii="Arial" w:hAnsi="Arial" w:cs="Arial"/>
          <w:sz w:val="22"/>
          <w:szCs w:val="22"/>
        </w:rPr>
        <w:t>in denen</w:t>
      </w:r>
      <w:r w:rsidR="00283B5D">
        <w:rPr>
          <w:rFonts w:ascii="Arial" w:hAnsi="Arial" w:cs="Arial"/>
          <w:sz w:val="22"/>
          <w:szCs w:val="22"/>
        </w:rPr>
        <w:t xml:space="preserve"> ein Maschinenschutz </w:t>
      </w:r>
      <w:r w:rsidR="00D9627D">
        <w:rPr>
          <w:rFonts w:ascii="Arial" w:hAnsi="Arial" w:cs="Arial"/>
          <w:sz w:val="22"/>
          <w:szCs w:val="22"/>
        </w:rPr>
        <w:t xml:space="preserve">platzsparend, schnell verfügbar und hoch belastbar sein muss. </w:t>
      </w:r>
      <w:r w:rsidR="009F580B">
        <w:rPr>
          <w:rFonts w:ascii="Arial" w:hAnsi="Arial" w:cs="Arial"/>
          <w:sz w:val="22"/>
          <w:szCs w:val="22"/>
        </w:rPr>
        <w:t>Dazu gehören vor allem Werkzeug- und CNC</w:t>
      </w:r>
      <w:r w:rsidR="007F436B">
        <w:rPr>
          <w:rFonts w:ascii="Arial" w:hAnsi="Arial" w:cs="Arial"/>
          <w:sz w:val="22"/>
          <w:szCs w:val="22"/>
        </w:rPr>
        <w:t>-</w:t>
      </w:r>
      <w:r w:rsidR="009F580B">
        <w:rPr>
          <w:rFonts w:ascii="Arial" w:hAnsi="Arial" w:cs="Arial"/>
          <w:sz w:val="22"/>
          <w:szCs w:val="22"/>
        </w:rPr>
        <w:t>Maschinen sowie Bearbeitungszentren</w:t>
      </w:r>
      <w:r w:rsidR="007F436B">
        <w:rPr>
          <w:rFonts w:ascii="Arial" w:hAnsi="Arial" w:cs="Arial"/>
          <w:sz w:val="22"/>
          <w:szCs w:val="22"/>
        </w:rPr>
        <w:t xml:space="preserve">. Dort schützen </w:t>
      </w:r>
      <w:r w:rsidR="009F580B">
        <w:rPr>
          <w:rFonts w:ascii="Arial" w:hAnsi="Arial" w:cs="Arial"/>
          <w:sz w:val="22"/>
          <w:szCs w:val="22"/>
        </w:rPr>
        <w:t xml:space="preserve">sie Linearführungen, Achsen und Komponenten vor Spänen und Kühlschmierstoffen </w:t>
      </w:r>
      <w:r w:rsidR="007F436B">
        <w:rPr>
          <w:rFonts w:ascii="Arial" w:hAnsi="Arial" w:cs="Arial"/>
          <w:sz w:val="22"/>
          <w:szCs w:val="22"/>
        </w:rPr>
        <w:t>und verlängern</w:t>
      </w:r>
      <w:r w:rsidR="009F580B">
        <w:rPr>
          <w:rFonts w:ascii="Arial" w:hAnsi="Arial" w:cs="Arial"/>
          <w:sz w:val="22"/>
          <w:szCs w:val="22"/>
        </w:rPr>
        <w:t xml:space="preserve"> damit ihre Lebensdauer deutlich. </w:t>
      </w:r>
      <w:r w:rsidR="00642160">
        <w:rPr>
          <w:rFonts w:ascii="Arial" w:hAnsi="Arial" w:cs="Arial"/>
          <w:sz w:val="22"/>
          <w:szCs w:val="22"/>
        </w:rPr>
        <w:t xml:space="preserve">Aber auch </w:t>
      </w:r>
      <w:r w:rsidR="000418CD">
        <w:rPr>
          <w:rFonts w:ascii="Arial" w:hAnsi="Arial" w:cs="Arial"/>
          <w:sz w:val="22"/>
          <w:szCs w:val="22"/>
        </w:rPr>
        <w:t>in der Fördertechnik, der Robotik bis hin zu Bau-, Land- und mobilen Arbeitsmaschinen sichern sie</w:t>
      </w:r>
      <w:r w:rsidR="00DB12E0">
        <w:rPr>
          <w:rFonts w:ascii="Arial" w:hAnsi="Arial" w:cs="Arial"/>
          <w:sz w:val="22"/>
          <w:szCs w:val="22"/>
        </w:rPr>
        <w:t xml:space="preserve"> Anlagen und Bauteile vor Verschmutzung.</w:t>
      </w:r>
      <w:r w:rsidR="009A0920">
        <w:rPr>
          <w:rFonts w:ascii="Arial" w:hAnsi="Arial" w:cs="Arial"/>
          <w:sz w:val="22"/>
          <w:szCs w:val="22"/>
        </w:rPr>
        <w:t xml:space="preserve"> Rollbandabdeckungen </w:t>
      </w:r>
      <w:r w:rsidR="00FF5C44">
        <w:rPr>
          <w:rFonts w:ascii="Arial" w:hAnsi="Arial" w:cs="Arial"/>
          <w:sz w:val="22"/>
          <w:szCs w:val="22"/>
        </w:rPr>
        <w:t xml:space="preserve">stellen darüber hinaus auch eine wichtige Komponente für die Arbeitssicherheit dar; indem sie Gefahrenstellen abdecken, </w:t>
      </w:r>
      <w:r w:rsidR="001223EC">
        <w:rPr>
          <w:rFonts w:ascii="Arial" w:hAnsi="Arial" w:cs="Arial"/>
          <w:sz w:val="22"/>
          <w:szCs w:val="22"/>
        </w:rPr>
        <w:t>verhindern sie</w:t>
      </w:r>
      <w:r w:rsidR="00FF5C44">
        <w:rPr>
          <w:rFonts w:ascii="Arial" w:hAnsi="Arial" w:cs="Arial"/>
          <w:sz w:val="22"/>
          <w:szCs w:val="22"/>
        </w:rPr>
        <w:t xml:space="preserve"> unbeabsichtigtes </w:t>
      </w:r>
      <w:r w:rsidR="00B5335D">
        <w:rPr>
          <w:rFonts w:ascii="Arial" w:hAnsi="Arial" w:cs="Arial"/>
          <w:sz w:val="22"/>
          <w:szCs w:val="22"/>
        </w:rPr>
        <w:t>Eingreifen</w:t>
      </w:r>
      <w:r w:rsidR="00FF5C44">
        <w:rPr>
          <w:rFonts w:ascii="Arial" w:hAnsi="Arial" w:cs="Arial"/>
          <w:sz w:val="22"/>
          <w:szCs w:val="22"/>
        </w:rPr>
        <w:t xml:space="preserve"> und verringern das Verletzungsrisiko.</w:t>
      </w:r>
    </w:p>
    <w:p w14:paraId="598E1734" w14:textId="51A3DC9D" w:rsidR="00B91868" w:rsidRDefault="00B91868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42E98FCF" w14:textId="0F7368F4" w:rsidR="00EE5997" w:rsidRPr="00C908E5" w:rsidRDefault="00B909FE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Variabel anpassbar</w:t>
      </w:r>
    </w:p>
    <w:p w14:paraId="153ECBAC" w14:textId="16448CAA" w:rsidR="00EE5997" w:rsidRDefault="009628D8" w:rsidP="00CB2E0D">
      <w:pPr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C473D7">
        <w:rPr>
          <w:rFonts w:ascii="Arial" w:hAnsi="Arial" w:cs="Arial"/>
          <w:sz w:val="22"/>
          <w:szCs w:val="22"/>
        </w:rPr>
        <w:t>neuen</w:t>
      </w:r>
      <w:r>
        <w:rPr>
          <w:rFonts w:ascii="Arial" w:hAnsi="Arial" w:cs="Arial"/>
          <w:sz w:val="22"/>
          <w:szCs w:val="22"/>
        </w:rPr>
        <w:t xml:space="preserve"> Rollbandabdeckungen sind</w:t>
      </w:r>
      <w:r w:rsidR="00BC0290">
        <w:rPr>
          <w:rFonts w:ascii="Arial" w:hAnsi="Arial" w:cs="Arial"/>
          <w:sz w:val="22"/>
          <w:szCs w:val="22"/>
        </w:rPr>
        <w:t xml:space="preserve"> mit Rollbandbreiten von 150 bis 1.000 mm und Auszügen von 300 bis </w:t>
      </w:r>
      <w:r w:rsidR="00C40607">
        <w:rPr>
          <w:rFonts w:ascii="Arial" w:hAnsi="Arial" w:cs="Arial"/>
          <w:sz w:val="22"/>
          <w:szCs w:val="22"/>
        </w:rPr>
        <w:t>5</w:t>
      </w:r>
      <w:r w:rsidR="00BC0290">
        <w:rPr>
          <w:rFonts w:ascii="Arial" w:hAnsi="Arial" w:cs="Arial"/>
          <w:sz w:val="22"/>
          <w:szCs w:val="22"/>
        </w:rPr>
        <w:t xml:space="preserve">.000 mm </w:t>
      </w:r>
      <w:r w:rsidR="00C40607">
        <w:rPr>
          <w:rFonts w:ascii="Arial" w:hAnsi="Arial" w:cs="Arial"/>
          <w:sz w:val="22"/>
          <w:szCs w:val="22"/>
        </w:rPr>
        <w:t xml:space="preserve">im Standard </w:t>
      </w:r>
      <w:r w:rsidR="00826B59">
        <w:rPr>
          <w:rFonts w:ascii="Arial" w:hAnsi="Arial" w:cs="Arial"/>
          <w:sz w:val="22"/>
          <w:szCs w:val="22"/>
        </w:rPr>
        <w:t xml:space="preserve">sowie in individuellen Sondergrößen </w:t>
      </w:r>
      <w:r w:rsidR="00BC0290">
        <w:rPr>
          <w:rFonts w:ascii="Arial" w:hAnsi="Arial" w:cs="Arial"/>
          <w:sz w:val="22"/>
          <w:szCs w:val="22"/>
        </w:rPr>
        <w:t>erhältlich.</w:t>
      </w:r>
      <w:r w:rsidR="004D2FE4">
        <w:rPr>
          <w:rFonts w:ascii="Arial" w:hAnsi="Arial" w:cs="Arial"/>
          <w:sz w:val="22"/>
          <w:szCs w:val="22"/>
        </w:rPr>
        <w:t xml:space="preserve"> </w:t>
      </w:r>
      <w:r w:rsidR="00A8491B">
        <w:rPr>
          <w:rFonts w:ascii="Arial" w:hAnsi="Arial" w:cs="Arial"/>
          <w:sz w:val="22"/>
          <w:szCs w:val="22"/>
        </w:rPr>
        <w:t xml:space="preserve">Dank unterschiedlicher Befestigungsmöglichkeiten über Montagewinkel oder Lochbohrungen lässt sich das </w:t>
      </w:r>
      <w:proofErr w:type="spellStart"/>
      <w:r w:rsidR="00A8491B">
        <w:rPr>
          <w:rFonts w:ascii="Arial" w:hAnsi="Arial" w:cs="Arial"/>
          <w:sz w:val="22"/>
          <w:szCs w:val="22"/>
        </w:rPr>
        <w:t>Rollosystem</w:t>
      </w:r>
      <w:proofErr w:type="spellEnd"/>
      <w:r w:rsidR="00A8491B">
        <w:rPr>
          <w:rFonts w:ascii="Arial" w:hAnsi="Arial" w:cs="Arial"/>
          <w:sz w:val="22"/>
          <w:szCs w:val="22"/>
        </w:rPr>
        <w:t xml:space="preserve"> variabel in die Produktionsumgebung integrieren.</w:t>
      </w:r>
      <w:r w:rsidR="00941100">
        <w:rPr>
          <w:rFonts w:ascii="Arial" w:hAnsi="Arial" w:cs="Arial"/>
          <w:sz w:val="22"/>
          <w:szCs w:val="22"/>
        </w:rPr>
        <w:t xml:space="preserve"> </w:t>
      </w:r>
      <w:r w:rsidR="00FB52B9">
        <w:rPr>
          <w:rFonts w:ascii="Arial" w:hAnsi="Arial" w:cs="Arial"/>
          <w:sz w:val="22"/>
          <w:szCs w:val="22"/>
        </w:rPr>
        <w:t xml:space="preserve">Entsprechend der </w:t>
      </w:r>
      <w:r w:rsidR="00941100">
        <w:rPr>
          <w:rFonts w:ascii="Arial" w:hAnsi="Arial" w:cs="Arial"/>
          <w:sz w:val="22"/>
          <w:szCs w:val="22"/>
        </w:rPr>
        <w:t>A</w:t>
      </w:r>
      <w:r w:rsidR="00FB52B9">
        <w:rPr>
          <w:rFonts w:ascii="Arial" w:hAnsi="Arial" w:cs="Arial"/>
          <w:sz w:val="22"/>
          <w:szCs w:val="22"/>
        </w:rPr>
        <w:t xml:space="preserve">nforderung aus Anwendung und Band </w:t>
      </w:r>
      <w:r w:rsidR="00C15883">
        <w:rPr>
          <w:rFonts w:ascii="Arial" w:hAnsi="Arial" w:cs="Arial"/>
          <w:sz w:val="22"/>
          <w:szCs w:val="22"/>
        </w:rPr>
        <w:t>wird die Rollbandabdeckung mit oder ohne Gehäuse ausgestattet.</w:t>
      </w:r>
    </w:p>
    <w:p w14:paraId="744B4E47" w14:textId="77777777" w:rsidR="0034009A" w:rsidRPr="007C0777" w:rsidRDefault="0034009A" w:rsidP="00CB2E0D">
      <w:pPr>
        <w:suppressAutoHyphens/>
        <w:spacing w:line="288" w:lineRule="auto"/>
        <w:outlineLvl w:val="2"/>
        <w:rPr>
          <w:rFonts w:ascii="Arial" w:hAnsi="Arial" w:cs="Arial"/>
          <w:sz w:val="22"/>
          <w:szCs w:val="22"/>
        </w:rPr>
      </w:pPr>
    </w:p>
    <w:p w14:paraId="3315DBB1" w14:textId="544EC621" w:rsidR="00A04E8A" w:rsidRPr="007C0777" w:rsidRDefault="002E7F66" w:rsidP="00CB2E0D">
      <w:pPr>
        <w:suppressAutoHyphens/>
        <w:spacing w:line="288" w:lineRule="auto"/>
        <w:outlineLvl w:val="2"/>
        <w:rPr>
          <w:rFonts w:ascii="Arial" w:hAnsi="Arial" w:cs="Arial"/>
          <w:sz w:val="22"/>
          <w:szCs w:val="22"/>
        </w:rPr>
      </w:pPr>
      <w:r w:rsidRPr="00EF1626">
        <w:rPr>
          <w:rFonts w:ascii="Arial" w:hAnsi="Arial" w:cs="Arial"/>
          <w:sz w:val="22"/>
          <w:szCs w:val="22"/>
        </w:rPr>
        <w:t>(</w:t>
      </w:r>
      <w:r w:rsidR="005567B6" w:rsidRPr="00EF1626">
        <w:rPr>
          <w:rFonts w:ascii="Arial" w:hAnsi="Arial" w:cs="Arial"/>
          <w:sz w:val="22"/>
          <w:szCs w:val="22"/>
        </w:rPr>
        <w:t>2.</w:t>
      </w:r>
      <w:r w:rsidR="007F436B">
        <w:rPr>
          <w:rFonts w:ascii="Arial" w:hAnsi="Arial" w:cs="Arial"/>
          <w:sz w:val="22"/>
          <w:szCs w:val="22"/>
        </w:rPr>
        <w:t>40</w:t>
      </w:r>
      <w:r w:rsidR="009353DE">
        <w:rPr>
          <w:rFonts w:ascii="Arial" w:hAnsi="Arial" w:cs="Arial"/>
          <w:sz w:val="22"/>
          <w:szCs w:val="22"/>
        </w:rPr>
        <w:t>8</w:t>
      </w:r>
      <w:r w:rsidR="00715827" w:rsidRPr="00EF1626">
        <w:rPr>
          <w:rFonts w:ascii="Arial" w:hAnsi="Arial" w:cs="Arial"/>
          <w:sz w:val="22"/>
          <w:szCs w:val="22"/>
        </w:rPr>
        <w:t xml:space="preserve"> </w:t>
      </w:r>
      <w:r w:rsidR="005567B6" w:rsidRPr="00EF1626">
        <w:rPr>
          <w:rFonts w:ascii="Arial" w:hAnsi="Arial" w:cs="Arial"/>
          <w:sz w:val="22"/>
          <w:szCs w:val="22"/>
        </w:rPr>
        <w:t>Zeichen inkl. Leerzeichen)</w:t>
      </w:r>
    </w:p>
    <w:p w14:paraId="0AE6FC4E" w14:textId="77777777" w:rsidR="00290B59" w:rsidRPr="007C0777" w:rsidRDefault="00290B59" w:rsidP="00CB2E0D">
      <w:pPr>
        <w:suppressAutoHyphens/>
        <w:spacing w:line="288" w:lineRule="auto"/>
        <w:outlineLvl w:val="2"/>
        <w:rPr>
          <w:rFonts w:ascii="Arial" w:hAnsi="Arial" w:cs="Arial"/>
          <w:sz w:val="22"/>
          <w:szCs w:val="22"/>
        </w:rPr>
      </w:pPr>
    </w:p>
    <w:p w14:paraId="07AFEC35" w14:textId="77777777" w:rsidR="00DE4545" w:rsidRPr="007C0777" w:rsidRDefault="00DE4545" w:rsidP="00CB2E0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5E04839D" w14:textId="6D669D45" w:rsidR="006E3906" w:rsidRPr="007C0777" w:rsidRDefault="006E3906" w:rsidP="00CB2E0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7C0777">
        <w:rPr>
          <w:rFonts w:ascii="Arial" w:hAnsi="Arial" w:cs="Arial"/>
          <w:b/>
          <w:sz w:val="22"/>
          <w:szCs w:val="22"/>
        </w:rPr>
        <w:t>Über HEMA</w:t>
      </w:r>
    </w:p>
    <w:p w14:paraId="6E3A080E" w14:textId="6ADEDA54" w:rsidR="006E3906" w:rsidRPr="007C0777" w:rsidRDefault="006E3906" w:rsidP="00CB2E0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7C0777">
        <w:rPr>
          <w:rFonts w:ascii="Arial" w:hAnsi="Arial" w:cs="Arial"/>
          <w:b/>
          <w:sz w:val="22"/>
          <w:szCs w:val="22"/>
        </w:rPr>
        <w:t>4</w:t>
      </w:r>
      <w:r w:rsidR="00B91293" w:rsidRPr="007C0777">
        <w:rPr>
          <w:rFonts w:ascii="Arial" w:hAnsi="Arial" w:cs="Arial"/>
          <w:b/>
          <w:sz w:val="22"/>
          <w:szCs w:val="22"/>
        </w:rPr>
        <w:t>5</w:t>
      </w:r>
      <w:r w:rsidRPr="007C0777">
        <w:rPr>
          <w:rFonts w:ascii="Arial" w:hAnsi="Arial" w:cs="Arial"/>
          <w:b/>
          <w:sz w:val="22"/>
          <w:szCs w:val="22"/>
        </w:rPr>
        <w:t xml:space="preserve"> Jahre Erfahrung im Maschinenschutz</w:t>
      </w:r>
    </w:p>
    <w:p w14:paraId="4354021D" w14:textId="292E8520" w:rsidR="006E3906" w:rsidRPr="007C0777" w:rsidRDefault="006E3906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Die HEMA Maschinen- und Apparateschutz GmbH entwickelt und fertigt nicht nur Faltenbälge in den unterschiedlichsten Ausführungen bis hin zu kompletten Rückwandsystemen, sondern auch weitere industrielle Schutzabdeckungen wie </w:t>
      </w:r>
      <w:proofErr w:type="spellStart"/>
      <w:r w:rsidRPr="007C0777">
        <w:rPr>
          <w:rFonts w:ascii="Arial" w:hAnsi="Arial" w:cs="Arial"/>
          <w:sz w:val="22"/>
          <w:szCs w:val="22"/>
        </w:rPr>
        <w:t>Rollosysteme</w:t>
      </w:r>
      <w:proofErr w:type="spellEnd"/>
      <w:r w:rsidRPr="007C0777">
        <w:rPr>
          <w:rFonts w:ascii="Arial" w:hAnsi="Arial" w:cs="Arial"/>
          <w:sz w:val="22"/>
          <w:szCs w:val="22"/>
        </w:rPr>
        <w:t xml:space="preserve"> und Teleskopstahlabdeckungen. Zum Portfolio gehören außerdem Klemm-, Brems- und Haltesysteme für Rundachsen, Linearschienen und Zylinderstangen sowie Maschinensicherheitsscheiben</w:t>
      </w:r>
      <w:r w:rsidR="006F5A6D" w:rsidRPr="007C0777">
        <w:rPr>
          <w:rFonts w:ascii="Arial" w:hAnsi="Arial" w:cs="Arial"/>
          <w:sz w:val="22"/>
          <w:szCs w:val="22"/>
        </w:rPr>
        <w:t xml:space="preserve"> und </w:t>
      </w:r>
      <w:r w:rsidRPr="007C0777">
        <w:rPr>
          <w:rFonts w:ascii="Arial" w:hAnsi="Arial" w:cs="Arial"/>
          <w:sz w:val="22"/>
          <w:szCs w:val="22"/>
        </w:rPr>
        <w:t xml:space="preserve">Drehfenster. </w:t>
      </w:r>
      <w:r w:rsidR="00DD5D22" w:rsidRPr="007C0777">
        <w:rPr>
          <w:rFonts w:ascii="Arial" w:hAnsi="Arial" w:cs="Arial"/>
          <w:sz w:val="22"/>
          <w:szCs w:val="22"/>
        </w:rPr>
        <w:t xml:space="preserve">Im Produktsegment </w:t>
      </w:r>
      <w:proofErr w:type="spellStart"/>
      <w:r w:rsidR="00DD5D22" w:rsidRPr="007C0777">
        <w:rPr>
          <w:rFonts w:ascii="Arial" w:hAnsi="Arial" w:cs="Arial"/>
          <w:sz w:val="22"/>
          <w:szCs w:val="22"/>
        </w:rPr>
        <w:t>Sanitation</w:t>
      </w:r>
      <w:proofErr w:type="spellEnd"/>
      <w:r w:rsidR="00DD5D22" w:rsidRPr="007C0777">
        <w:rPr>
          <w:rFonts w:ascii="Arial" w:hAnsi="Arial" w:cs="Arial"/>
          <w:sz w:val="22"/>
          <w:szCs w:val="22"/>
        </w:rPr>
        <w:t xml:space="preserve"> bietet das Unternehmen </w:t>
      </w:r>
      <w:r w:rsidR="00F269D5" w:rsidRPr="007C0777">
        <w:rPr>
          <w:rFonts w:ascii="Arial" w:hAnsi="Arial" w:cs="Arial"/>
          <w:sz w:val="22"/>
          <w:szCs w:val="22"/>
        </w:rPr>
        <w:t xml:space="preserve">für unterschiedliche Anwendungen und Branchen </w:t>
      </w:r>
      <w:r w:rsidR="00DD5D22" w:rsidRPr="007C0777">
        <w:rPr>
          <w:rFonts w:ascii="Arial" w:hAnsi="Arial" w:cs="Arial"/>
          <w:sz w:val="22"/>
          <w:szCs w:val="22"/>
        </w:rPr>
        <w:t xml:space="preserve">Produkte mit </w:t>
      </w:r>
      <w:r w:rsidR="00F269D5" w:rsidRPr="007C0777">
        <w:rPr>
          <w:rFonts w:ascii="Arial" w:hAnsi="Arial" w:cs="Arial"/>
          <w:sz w:val="22"/>
          <w:szCs w:val="22"/>
        </w:rPr>
        <w:t xml:space="preserve">den Technologien </w:t>
      </w:r>
      <w:r w:rsidR="00DD5D22" w:rsidRPr="007C0777">
        <w:rPr>
          <w:rFonts w:ascii="Arial" w:hAnsi="Arial" w:cs="Arial"/>
          <w:sz w:val="22"/>
          <w:szCs w:val="22"/>
        </w:rPr>
        <w:t xml:space="preserve">Ozon, UV-C sowie Plasma/Ionen an. </w:t>
      </w:r>
      <w:r w:rsidRPr="007C0777">
        <w:rPr>
          <w:rFonts w:ascii="Arial" w:hAnsi="Arial" w:cs="Arial"/>
          <w:sz w:val="22"/>
          <w:szCs w:val="22"/>
        </w:rPr>
        <w:t>HEMA verwendet ausschließlich Qualitätsmaterialien und unterzieht seine Produkte regelmäßigen strengen Qualitäts- und Funktionstests. Das Unternehmen hat heute mehrere Fertigungsstandorte im In- und Ausland mit rund 600 Mitarbeitern und betreut seine Kunden weltweit. Der zentrale Unternehmenssitz befindet sich im südhessischen Seligenstadt.</w:t>
      </w:r>
    </w:p>
    <w:p w14:paraId="08E1E449" w14:textId="77777777" w:rsidR="006E3906" w:rsidRPr="007C0777" w:rsidRDefault="006E3906" w:rsidP="00CB2E0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5CFF7E83" w14:textId="112365A5" w:rsidR="00A04E8A" w:rsidRPr="007C0777" w:rsidRDefault="006E3906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(</w:t>
      </w:r>
      <w:r w:rsidR="00C370E8" w:rsidRPr="007C0777">
        <w:rPr>
          <w:rFonts w:ascii="Arial" w:hAnsi="Arial" w:cs="Arial"/>
          <w:sz w:val="22"/>
          <w:szCs w:val="22"/>
        </w:rPr>
        <w:t>938</w:t>
      </w:r>
      <w:r w:rsidRPr="007C0777">
        <w:rPr>
          <w:rFonts w:ascii="Arial" w:hAnsi="Arial" w:cs="Arial"/>
          <w:sz w:val="22"/>
          <w:szCs w:val="22"/>
        </w:rPr>
        <w:t xml:space="preserve"> Zeichen inkl. Leerzeichen)</w:t>
      </w:r>
    </w:p>
    <w:p w14:paraId="29D0170C" w14:textId="77777777" w:rsidR="006061E7" w:rsidRPr="007C0777" w:rsidRDefault="006061E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272FC3F6" w14:textId="4974D0B0" w:rsidR="001B1312" w:rsidRPr="007C0777" w:rsidRDefault="001B1312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6B2DDAE" w14:textId="77777777" w:rsidR="00AD0E27" w:rsidRPr="007C0777" w:rsidRDefault="00AD0E27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7C0777">
        <w:rPr>
          <w:rFonts w:ascii="Arial" w:hAnsi="Arial" w:cs="Arial"/>
          <w:b/>
          <w:bCs/>
          <w:sz w:val="22"/>
          <w:szCs w:val="22"/>
        </w:rPr>
        <w:br w:type="page"/>
      </w:r>
    </w:p>
    <w:p w14:paraId="35C6CB46" w14:textId="28B945AE" w:rsidR="0040083E" w:rsidRDefault="006151F0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7C0777">
        <w:rPr>
          <w:rFonts w:ascii="Arial" w:hAnsi="Arial" w:cs="Arial"/>
          <w:b/>
          <w:bCs/>
          <w:sz w:val="22"/>
          <w:szCs w:val="22"/>
        </w:rPr>
        <w:lastRenderedPageBreak/>
        <w:t>Bildübersicht:</w:t>
      </w:r>
    </w:p>
    <w:p w14:paraId="6DB91AE2" w14:textId="59CC11AF" w:rsidR="000546E0" w:rsidRPr="004342A3" w:rsidRDefault="004342A3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3FCB6C13" wp14:editId="0DCB57FF">
            <wp:extent cx="2445069" cy="2075290"/>
            <wp:effectExtent l="0" t="0" r="6350" b="0"/>
            <wp:docPr id="88872254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722540" name="Grafik 888722540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176" cy="2102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9AA4" w14:textId="17CA18C2" w:rsidR="0048177D" w:rsidRPr="007C0777" w:rsidRDefault="0079783A" w:rsidP="00CB2E0D">
      <w:pPr>
        <w:pStyle w:val="Kopfzeile"/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b/>
          <w:bCs/>
          <w:color w:val="000000" w:themeColor="text1"/>
          <w:sz w:val="22"/>
          <w:szCs w:val="22"/>
        </w:rPr>
        <w:t>HEMA</w:t>
      </w:r>
      <w:r w:rsidR="0034009A" w:rsidRPr="007C0777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="00C473D7">
        <w:rPr>
          <w:rFonts w:ascii="Arial" w:hAnsi="Arial" w:cs="Arial"/>
          <w:b/>
          <w:bCs/>
          <w:color w:val="000000" w:themeColor="text1"/>
          <w:sz w:val="22"/>
          <w:szCs w:val="22"/>
        </w:rPr>
        <w:t>Rollbandabdeckung</w:t>
      </w:r>
      <w:r w:rsidRPr="007C0777">
        <w:rPr>
          <w:rFonts w:ascii="Arial" w:hAnsi="Arial" w:cs="Arial"/>
          <w:b/>
          <w:bCs/>
          <w:color w:val="000000" w:themeColor="text1"/>
          <w:sz w:val="22"/>
          <w:szCs w:val="22"/>
        </w:rPr>
        <w:t>.jpg</w:t>
      </w:r>
      <w:r w:rsidRPr="007C0777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EF734D">
        <w:rPr>
          <w:rFonts w:ascii="Arial" w:hAnsi="Arial" w:cs="Arial"/>
          <w:sz w:val="22"/>
          <w:szCs w:val="22"/>
        </w:rPr>
        <w:t xml:space="preserve">Die neue Rollbandabdeckung von HEMA überzeugt mit </w:t>
      </w:r>
      <w:r w:rsidR="004342A3">
        <w:rPr>
          <w:rFonts w:ascii="Arial" w:hAnsi="Arial" w:cs="Arial"/>
          <w:sz w:val="22"/>
          <w:szCs w:val="22"/>
        </w:rPr>
        <w:t>optimiertem Antrieb für eine bis zu 30 Prozent schnellere Verfahrgeschwindigkeit</w:t>
      </w:r>
    </w:p>
    <w:p w14:paraId="56AD3E6D" w14:textId="38C3B933" w:rsidR="0079783A" w:rsidRPr="007C0777" w:rsidRDefault="0079783A" w:rsidP="00CB2E0D">
      <w:pPr>
        <w:pStyle w:val="Kopfzeile"/>
        <w:suppressAutoHyphens/>
        <w:spacing w:line="288" w:lineRule="auto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7C0777">
        <w:rPr>
          <w:rFonts w:ascii="Arial" w:hAnsi="Arial" w:cs="Arial"/>
          <w:i/>
          <w:iCs/>
          <w:color w:val="000000" w:themeColor="text1"/>
          <w:sz w:val="22"/>
          <w:szCs w:val="22"/>
        </w:rPr>
        <w:t>Bild: HEMA Maschinen- und Apparateschutz GmbH</w:t>
      </w:r>
    </w:p>
    <w:p w14:paraId="0C3919D7" w14:textId="77777777" w:rsidR="0034009A" w:rsidRPr="007C0777" w:rsidRDefault="0034009A" w:rsidP="00CB2E0D">
      <w:pPr>
        <w:pStyle w:val="Kopfzeile"/>
        <w:suppressAutoHyphens/>
        <w:spacing w:line="288" w:lineRule="auto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7993E7DD" w14:textId="77777777" w:rsidR="0034009A" w:rsidRPr="007C0777" w:rsidRDefault="0034009A" w:rsidP="00CB2E0D">
      <w:pPr>
        <w:pStyle w:val="Kopfzeile"/>
        <w:suppressAutoHyphens/>
        <w:spacing w:line="288" w:lineRule="auto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2BA35270" w14:textId="77777777" w:rsidR="000A2E15" w:rsidRPr="005F7BD1" w:rsidRDefault="000A2E15" w:rsidP="00CB2E0D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b/>
          <w:sz w:val="22"/>
          <w:szCs w:val="22"/>
        </w:rPr>
        <w:t>Metatitel</w:t>
      </w:r>
    </w:p>
    <w:p w14:paraId="5F268F2E" w14:textId="6FFCB2CF" w:rsidR="000A2E15" w:rsidRDefault="00AB1930" w:rsidP="00CB2E0D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AB1930">
        <w:rPr>
          <w:rFonts w:asciiTheme="minorBidi" w:hAnsiTheme="minorBidi"/>
          <w:sz w:val="22"/>
          <w:szCs w:val="22"/>
        </w:rPr>
        <w:t>HEMA beschleunigt Rollbandabdeckung</w:t>
      </w:r>
    </w:p>
    <w:p w14:paraId="7C64ACD3" w14:textId="77777777" w:rsidR="00AB1930" w:rsidRPr="005F7BD1" w:rsidRDefault="00AB1930" w:rsidP="00CB2E0D">
      <w:pPr>
        <w:suppressAutoHyphens/>
        <w:spacing w:line="288" w:lineRule="auto"/>
        <w:rPr>
          <w:rFonts w:asciiTheme="minorBidi" w:hAnsiTheme="minorBidi"/>
          <w:b/>
          <w:sz w:val="22"/>
          <w:szCs w:val="22"/>
        </w:rPr>
      </w:pPr>
    </w:p>
    <w:p w14:paraId="654FBF56" w14:textId="77777777" w:rsidR="000A2E15" w:rsidRPr="005F7BD1" w:rsidRDefault="000A2E15" w:rsidP="00CB2E0D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b/>
          <w:sz w:val="22"/>
          <w:szCs w:val="22"/>
        </w:rPr>
        <w:t>Metadescription</w:t>
      </w:r>
    </w:p>
    <w:p w14:paraId="658280A9" w14:textId="480FDB79" w:rsidR="000A2E15" w:rsidRDefault="0027187D" w:rsidP="00CB2E0D">
      <w:pPr>
        <w:suppressAutoHyphens/>
        <w:spacing w:line="288" w:lineRule="auto"/>
        <w:rPr>
          <w:rFonts w:asciiTheme="minorBidi" w:hAnsiTheme="minorBidi"/>
          <w:bCs/>
          <w:sz w:val="22"/>
          <w:szCs w:val="22"/>
        </w:rPr>
      </w:pPr>
      <w:r w:rsidRPr="0027187D">
        <w:rPr>
          <w:rFonts w:asciiTheme="minorBidi" w:hAnsiTheme="minorBidi"/>
          <w:sz w:val="22"/>
          <w:szCs w:val="22"/>
        </w:rPr>
        <w:t xml:space="preserve">HEMA erzielt mit </w:t>
      </w:r>
      <w:r w:rsidR="00254C63">
        <w:rPr>
          <w:rFonts w:asciiTheme="minorBidi" w:hAnsiTheme="minorBidi"/>
          <w:sz w:val="22"/>
          <w:szCs w:val="22"/>
        </w:rPr>
        <w:t>einer neuen</w:t>
      </w:r>
      <w:r w:rsidRPr="0027187D">
        <w:rPr>
          <w:rFonts w:asciiTheme="minorBidi" w:hAnsiTheme="minorBidi"/>
          <w:sz w:val="22"/>
          <w:szCs w:val="22"/>
        </w:rPr>
        <w:t xml:space="preserve"> Rollbandabdeckung </w:t>
      </w:r>
      <w:r w:rsidR="00983551">
        <w:rPr>
          <w:rFonts w:ascii="Arial" w:hAnsi="Arial" w:cs="Arial"/>
          <w:sz w:val="22"/>
          <w:szCs w:val="22"/>
        </w:rPr>
        <w:t>eine bis zu 30 Prozent schnellere Verfahrgeschwindigkeit</w:t>
      </w:r>
      <w:r w:rsidRPr="0027187D">
        <w:rPr>
          <w:rFonts w:asciiTheme="minorBidi" w:hAnsiTheme="minorBidi"/>
          <w:sz w:val="22"/>
          <w:szCs w:val="22"/>
        </w:rPr>
        <w:t>.</w:t>
      </w:r>
    </w:p>
    <w:p w14:paraId="63A30CE5" w14:textId="77777777" w:rsidR="00B64B2E" w:rsidRDefault="00B64B2E" w:rsidP="00CB2E0D">
      <w:pPr>
        <w:suppressAutoHyphens/>
        <w:spacing w:line="288" w:lineRule="auto"/>
        <w:rPr>
          <w:rFonts w:asciiTheme="minorBidi" w:hAnsiTheme="minorBidi"/>
          <w:bCs/>
          <w:sz w:val="22"/>
          <w:szCs w:val="22"/>
        </w:rPr>
      </w:pPr>
    </w:p>
    <w:p w14:paraId="23B467DF" w14:textId="77777777" w:rsidR="00CB2E0D" w:rsidRPr="005F7BD1" w:rsidRDefault="00CB2E0D" w:rsidP="00CB2E0D">
      <w:pPr>
        <w:suppressAutoHyphens/>
        <w:spacing w:line="288" w:lineRule="auto"/>
        <w:rPr>
          <w:rFonts w:asciiTheme="minorBidi" w:hAnsiTheme="minorBidi"/>
          <w:bCs/>
          <w:sz w:val="22"/>
          <w:szCs w:val="22"/>
        </w:rPr>
      </w:pPr>
    </w:p>
    <w:p w14:paraId="5A8EC9B4" w14:textId="77777777" w:rsidR="000A2E15" w:rsidRPr="005F7BD1" w:rsidRDefault="000A2E15" w:rsidP="00CB2E0D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b/>
          <w:sz w:val="22"/>
          <w:szCs w:val="22"/>
        </w:rPr>
        <w:t>Keywords</w:t>
      </w:r>
    </w:p>
    <w:p w14:paraId="32DCF753" w14:textId="0BD5DF45" w:rsidR="000A2E15" w:rsidRPr="005F7BD1" w:rsidRDefault="000A2E15" w:rsidP="00CB2E0D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sz w:val="22"/>
          <w:szCs w:val="22"/>
        </w:rPr>
        <w:t xml:space="preserve">HEMA, </w:t>
      </w:r>
      <w:r w:rsidR="0027187D">
        <w:rPr>
          <w:rFonts w:asciiTheme="minorBidi" w:hAnsiTheme="minorBidi"/>
          <w:sz w:val="22"/>
          <w:szCs w:val="22"/>
        </w:rPr>
        <w:t xml:space="preserve">Rollbandabdeckung, </w:t>
      </w:r>
      <w:proofErr w:type="spellStart"/>
      <w:r w:rsidR="0027187D">
        <w:rPr>
          <w:rFonts w:asciiTheme="minorBidi" w:hAnsiTheme="minorBidi"/>
          <w:sz w:val="22"/>
          <w:szCs w:val="22"/>
        </w:rPr>
        <w:t>Rollosystem</w:t>
      </w:r>
      <w:proofErr w:type="spellEnd"/>
      <w:r w:rsidR="0027187D">
        <w:rPr>
          <w:rFonts w:asciiTheme="minorBidi" w:hAnsiTheme="minorBidi"/>
          <w:sz w:val="22"/>
          <w:szCs w:val="22"/>
        </w:rPr>
        <w:t xml:space="preserve">, Maschinenschutz, </w:t>
      </w:r>
      <w:r w:rsidR="00F94CE9">
        <w:rPr>
          <w:rFonts w:asciiTheme="minorBidi" w:hAnsiTheme="minorBidi"/>
          <w:sz w:val="22"/>
          <w:szCs w:val="22"/>
        </w:rPr>
        <w:t>Arbeitssicherheit, Werkzeugmaschine, mobile Arbeitsmaschine, Automation, Fertigung</w:t>
      </w:r>
    </w:p>
    <w:p w14:paraId="62090B6F" w14:textId="77777777" w:rsidR="000A2E15" w:rsidRPr="005F7BD1" w:rsidRDefault="000A2E15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10088AD4" w14:textId="77777777" w:rsidR="000A2E15" w:rsidRPr="005F7BD1" w:rsidRDefault="000A2E15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32C290E7" w14:textId="77777777" w:rsidR="000A2E15" w:rsidRPr="005F7BD1" w:rsidRDefault="000A2E15" w:rsidP="00CB2E0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5F7BD1">
        <w:rPr>
          <w:rFonts w:ascii="Arial" w:hAnsi="Arial" w:cs="Arial"/>
          <w:b/>
          <w:sz w:val="22"/>
          <w:szCs w:val="22"/>
        </w:rPr>
        <w:t>Deeplinks:</w:t>
      </w:r>
    </w:p>
    <w:p w14:paraId="6D3DB5FF" w14:textId="77777777" w:rsidR="000A2E15" w:rsidRDefault="000A2E15" w:rsidP="00CB2E0D">
      <w:pPr>
        <w:suppressAutoHyphens/>
        <w:spacing w:line="288" w:lineRule="auto"/>
        <w:rPr>
          <w:rStyle w:val="Hyperlink"/>
          <w:rFonts w:asciiTheme="minorBidi" w:hAnsiTheme="minorBidi"/>
          <w:sz w:val="22"/>
          <w:szCs w:val="22"/>
        </w:rPr>
      </w:pPr>
      <w:hyperlink r:id="rId13" w:history="1">
        <w:r w:rsidRPr="005F7BD1">
          <w:rPr>
            <w:rStyle w:val="Hyperlink"/>
            <w:rFonts w:asciiTheme="minorBidi" w:hAnsiTheme="minorBidi"/>
            <w:sz w:val="22"/>
            <w:szCs w:val="22"/>
          </w:rPr>
          <w:t>https://www.hema-group.com/</w:t>
        </w:r>
      </w:hyperlink>
    </w:p>
    <w:p w14:paraId="2C2E5CC0" w14:textId="5AAEDD83" w:rsidR="0034009A" w:rsidRPr="00B15F71" w:rsidRDefault="00B15F71" w:rsidP="00CB2E0D">
      <w:pPr>
        <w:suppressAutoHyphens/>
        <w:spacing w:line="288" w:lineRule="auto"/>
        <w:rPr>
          <w:rStyle w:val="Hyperlink"/>
          <w:rFonts w:asciiTheme="minorBidi" w:hAnsiTheme="minorBidi"/>
          <w:sz w:val="22"/>
          <w:szCs w:val="22"/>
        </w:rPr>
      </w:pPr>
      <w:hyperlink r:id="rId14" w:history="1">
        <w:r w:rsidRPr="00B15F71">
          <w:rPr>
            <w:rStyle w:val="Hyperlink"/>
            <w:rFonts w:asciiTheme="minorBidi" w:hAnsiTheme="minorBidi"/>
            <w:sz w:val="22"/>
            <w:szCs w:val="22"/>
          </w:rPr>
          <w:t>https://www.hema-group.com/kompetenzen/fertigungsmaschinen/schutzsysteme/rollo-abdeckungen-/-gliederschuerzen</w:t>
        </w:r>
      </w:hyperlink>
    </w:p>
    <w:p w14:paraId="14F2A962" w14:textId="77777777" w:rsidR="00B15F71" w:rsidRPr="007C0777" w:rsidRDefault="00B15F71" w:rsidP="00CB2E0D">
      <w:pPr>
        <w:suppressAutoHyphens/>
        <w:spacing w:line="288" w:lineRule="auto"/>
        <w:rPr>
          <w:rStyle w:val="Hyperlink"/>
          <w:rFonts w:ascii="Arial" w:hAnsi="Arial" w:cs="Arial"/>
          <w:sz w:val="22"/>
          <w:szCs w:val="22"/>
        </w:rPr>
      </w:pPr>
    </w:p>
    <w:p w14:paraId="05A39CE2" w14:textId="77777777" w:rsidR="006C0F5F" w:rsidRPr="007C0777" w:rsidRDefault="006C0F5F" w:rsidP="00CB2E0D">
      <w:pPr>
        <w:suppressAutoHyphens/>
        <w:spacing w:line="288" w:lineRule="auto"/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</w:pPr>
    </w:p>
    <w:p w14:paraId="03669F8C" w14:textId="77777777" w:rsidR="0053438A" w:rsidRPr="00715827" w:rsidRDefault="0053438A" w:rsidP="00CB2E0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715827">
        <w:rPr>
          <w:rStyle w:val="Hyperlink"/>
          <w:rFonts w:ascii="Arial" w:hAnsi="Arial" w:cs="Arial"/>
          <w:b/>
          <w:color w:val="auto"/>
          <w:sz w:val="22"/>
          <w:szCs w:val="22"/>
          <w:u w:val="none"/>
          <w:lang w:val="it-IT"/>
        </w:rPr>
        <w:lastRenderedPageBreak/>
        <w:t>Social Media</w:t>
      </w:r>
    </w:p>
    <w:p w14:paraId="074AB478" w14:textId="59BFB489" w:rsidR="0053438A" w:rsidRPr="00612704" w:rsidRDefault="0053438A" w:rsidP="00CB2E0D">
      <w:pPr>
        <w:suppressAutoHyphens/>
        <w:spacing w:line="288" w:lineRule="auto"/>
        <w:rPr>
          <w:lang w:val="it-IT"/>
        </w:rPr>
      </w:pPr>
      <w:r w:rsidRPr="00612704">
        <w:rPr>
          <w:rFonts w:ascii="Arial" w:hAnsi="Arial" w:cs="Arial"/>
          <w:sz w:val="22"/>
          <w:szCs w:val="22"/>
          <w:lang w:val="it-IT"/>
        </w:rPr>
        <w:t xml:space="preserve">LinkedIn-Profil: </w:t>
      </w:r>
      <w:hyperlink r:id="rId15" w:history="1">
        <w:r w:rsidR="00A12087" w:rsidRPr="00612704">
          <w:rPr>
            <w:rStyle w:val="Hyperlink"/>
            <w:rFonts w:ascii="Arial" w:hAnsi="Arial" w:cs="Arial"/>
            <w:bCs/>
            <w:sz w:val="22"/>
            <w:szCs w:val="22"/>
            <w:lang w:val="it-IT"/>
          </w:rPr>
          <w:t>https://www.linkedin.com/company/hema-gmbh</w:t>
        </w:r>
      </w:hyperlink>
    </w:p>
    <w:p w14:paraId="57FA0C06" w14:textId="77777777" w:rsidR="0053438A" w:rsidRPr="007C0777" w:rsidRDefault="0053438A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Verlinkung des Unternehmens bei LinkedIn: @</w:t>
      </w:r>
      <w:r w:rsidRPr="007C0777">
        <w:rPr>
          <w:rFonts w:ascii="Arial" w:hAnsi="Arial" w:cs="Arial"/>
          <w:color w:val="000000"/>
          <w:sz w:val="22"/>
          <w:szCs w:val="22"/>
          <w:shd w:val="clear" w:color="auto" w:fill="FFFFFF"/>
        </w:rPr>
        <w:t>HEMA Maschinen- und Apparateschutz GmbH</w:t>
      </w:r>
    </w:p>
    <w:p w14:paraId="2EAC375E" w14:textId="77777777" w:rsidR="0053438A" w:rsidRPr="007C0777" w:rsidRDefault="0053438A" w:rsidP="00CB2E0D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1FD4EE49" w14:textId="77777777" w:rsidR="006E3906" w:rsidRPr="007C0777" w:rsidRDefault="006E3906" w:rsidP="00CB2E0D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46C637E4" w14:textId="4B36FC02" w:rsidR="00D34981" w:rsidRPr="007C0777" w:rsidRDefault="00D34981" w:rsidP="00CB2E0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en-US"/>
        </w:rPr>
      </w:pPr>
      <w:r w:rsidRPr="007C0777">
        <w:rPr>
          <w:rFonts w:ascii="Arial" w:hAnsi="Arial" w:cs="Arial"/>
          <w:b/>
          <w:sz w:val="22"/>
          <w:szCs w:val="22"/>
          <w:lang w:val="en-US"/>
        </w:rPr>
        <w:t>Download-Area</w:t>
      </w:r>
      <w:r w:rsidR="003B2280" w:rsidRPr="007C0777">
        <w:rPr>
          <w:rFonts w:ascii="Arial" w:hAnsi="Arial" w:cs="Arial"/>
          <w:b/>
          <w:sz w:val="22"/>
          <w:szCs w:val="22"/>
          <w:lang w:val="en-US"/>
        </w:rPr>
        <w:t>:</w:t>
      </w:r>
      <w:r w:rsidR="003B2280" w:rsidRPr="007C0777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hyperlink r:id="rId16" w:history="1">
        <w:r w:rsidR="00A12087" w:rsidRPr="00E677C8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https://www.koehler-partner.de/pressezentrum/hema</w:t>
        </w:r>
      </w:hyperlink>
    </w:p>
    <w:p w14:paraId="3D5B09B5" w14:textId="77777777" w:rsidR="001E1AFA" w:rsidRPr="007C0777" w:rsidRDefault="001E1AFA" w:rsidP="00CB2E0D">
      <w:pPr>
        <w:suppressAutoHyphens/>
        <w:spacing w:line="288" w:lineRule="auto"/>
        <w:rPr>
          <w:rFonts w:ascii="Arial" w:hAnsi="Arial" w:cs="Arial"/>
          <w:sz w:val="22"/>
          <w:szCs w:val="22"/>
          <w:lang w:val="en-US"/>
        </w:rPr>
      </w:pPr>
    </w:p>
    <w:p w14:paraId="68904376" w14:textId="77777777" w:rsidR="00024BDF" w:rsidRPr="007C0777" w:rsidRDefault="00024BDF" w:rsidP="00CB2E0D">
      <w:pPr>
        <w:suppressAutoHyphens/>
        <w:spacing w:line="288" w:lineRule="auto"/>
        <w:rPr>
          <w:rFonts w:ascii="Arial" w:hAnsi="Arial" w:cs="Arial"/>
          <w:sz w:val="22"/>
          <w:szCs w:val="22"/>
          <w:lang w:val="en-US"/>
        </w:rPr>
      </w:pPr>
    </w:p>
    <w:p w14:paraId="328677F4" w14:textId="70D08DFC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7C0777">
        <w:rPr>
          <w:rFonts w:ascii="Arial" w:hAnsi="Arial" w:cs="Arial"/>
          <w:b/>
          <w:bCs/>
          <w:sz w:val="22"/>
          <w:szCs w:val="22"/>
        </w:rPr>
        <w:t>Kontakt:</w:t>
      </w:r>
    </w:p>
    <w:p w14:paraId="4DC13E98" w14:textId="77777777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HEMA Maschinen- und Apparateschutz GmbH</w:t>
      </w:r>
    </w:p>
    <w:p w14:paraId="21D268F1" w14:textId="1211BE61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Am </w:t>
      </w:r>
      <w:proofErr w:type="spellStart"/>
      <w:r w:rsidRPr="007C0777">
        <w:rPr>
          <w:rFonts w:ascii="Arial" w:hAnsi="Arial" w:cs="Arial"/>
          <w:sz w:val="22"/>
          <w:szCs w:val="22"/>
        </w:rPr>
        <w:t>Klinggraben</w:t>
      </w:r>
      <w:proofErr w:type="spellEnd"/>
      <w:r w:rsidRPr="007C0777">
        <w:rPr>
          <w:rFonts w:ascii="Arial" w:hAnsi="Arial" w:cs="Arial"/>
          <w:sz w:val="22"/>
          <w:szCs w:val="22"/>
        </w:rPr>
        <w:t xml:space="preserve"> 2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</w:rPr>
        <w:t xml:space="preserve"> 63500 Seligenstadt</w:t>
      </w:r>
    </w:p>
    <w:p w14:paraId="07AEBC92" w14:textId="77777777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Tel. +49 (0) 6182-773-0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</w:rPr>
        <w:t xml:space="preserve"> Fax +49 (0) 6182-773-35</w:t>
      </w:r>
    </w:p>
    <w:p w14:paraId="2010B128" w14:textId="011A1933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info@hema-group.com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</w:rPr>
        <w:t xml:space="preserve"> www.</w:t>
      </w:r>
      <w:r w:rsidRPr="007C0777" w:rsidDel="00FA0336">
        <w:rPr>
          <w:rFonts w:ascii="Arial" w:hAnsi="Arial" w:cs="Arial"/>
          <w:sz w:val="22"/>
          <w:szCs w:val="22"/>
        </w:rPr>
        <w:t>hema-</w:t>
      </w:r>
      <w:r w:rsidRPr="007C0777">
        <w:rPr>
          <w:rFonts w:ascii="Arial" w:hAnsi="Arial" w:cs="Arial"/>
          <w:sz w:val="22"/>
          <w:szCs w:val="22"/>
        </w:rPr>
        <w:t>group.com</w:t>
      </w:r>
    </w:p>
    <w:p w14:paraId="435E8F31" w14:textId="77777777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51A55C2D" w14:textId="77777777" w:rsidR="00E64237" w:rsidRPr="007C0777" w:rsidRDefault="00E64237" w:rsidP="00CB2E0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0178F67D" w14:textId="77777777" w:rsidR="005D07FD" w:rsidRPr="007C0777" w:rsidRDefault="005D07FD" w:rsidP="00CB2E0D">
      <w:pPr>
        <w:pStyle w:val="Textkrper3"/>
        <w:tabs>
          <w:tab w:val="right" w:pos="2700"/>
        </w:tabs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  <w:r w:rsidRPr="007C0777">
        <w:rPr>
          <w:rFonts w:ascii="Arial" w:hAnsi="Arial" w:cs="Arial"/>
          <w:bCs/>
          <w:sz w:val="22"/>
          <w:szCs w:val="22"/>
        </w:rPr>
        <w:t>Pressestelle:</w:t>
      </w:r>
    </w:p>
    <w:p w14:paraId="1894CD1D" w14:textId="77777777" w:rsidR="005D07FD" w:rsidRPr="007C0777" w:rsidRDefault="005D07FD" w:rsidP="00CB2E0D">
      <w:pPr>
        <w:pStyle w:val="Textkrper3"/>
        <w:tabs>
          <w:tab w:val="right" w:pos="2700"/>
        </w:tabs>
        <w:suppressAutoHyphens/>
        <w:spacing w:line="288" w:lineRule="auto"/>
        <w:rPr>
          <w:rFonts w:ascii="Arial" w:hAnsi="Arial" w:cs="Arial"/>
          <w:b w:val="0"/>
          <w:bCs/>
          <w:sz w:val="22"/>
          <w:szCs w:val="22"/>
        </w:rPr>
      </w:pPr>
      <w:r w:rsidRPr="007C0777">
        <w:rPr>
          <w:rFonts w:ascii="Arial" w:hAnsi="Arial" w:cs="Arial"/>
          <w:b w:val="0"/>
          <w:bCs/>
          <w:sz w:val="22"/>
          <w:szCs w:val="22"/>
        </w:rPr>
        <w:t>Köhler + Partner GmbH</w:t>
      </w:r>
    </w:p>
    <w:p w14:paraId="1F8D91C1" w14:textId="77777777" w:rsidR="005D07FD" w:rsidRPr="007C0777" w:rsidRDefault="001C2F66" w:rsidP="00CB2E0D">
      <w:pPr>
        <w:tabs>
          <w:tab w:val="right" w:pos="2700"/>
        </w:tabs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Brauerstraße</w:t>
      </w:r>
      <w:r w:rsidR="005D07FD" w:rsidRPr="007C0777">
        <w:rPr>
          <w:rFonts w:ascii="Arial" w:hAnsi="Arial" w:cs="Arial"/>
          <w:sz w:val="22"/>
          <w:szCs w:val="22"/>
        </w:rPr>
        <w:t xml:space="preserve"> 4</w:t>
      </w:r>
      <w:r w:rsidRPr="007C0777">
        <w:rPr>
          <w:rFonts w:ascii="Arial" w:hAnsi="Arial" w:cs="Arial"/>
          <w:sz w:val="22"/>
          <w:szCs w:val="22"/>
        </w:rPr>
        <w:t>2</w:t>
      </w:r>
      <w:r w:rsidR="005D07FD" w:rsidRPr="007C0777">
        <w:rPr>
          <w:rFonts w:ascii="Arial" w:hAnsi="Arial" w:cs="Arial"/>
          <w:sz w:val="22"/>
          <w:szCs w:val="22"/>
        </w:rPr>
        <w:t xml:space="preserve"> </w:t>
      </w:r>
      <w:r w:rsidR="005D07FD" w:rsidRPr="007C0777">
        <w:rPr>
          <w:rFonts w:ascii="Arial" w:hAnsi="Arial" w:cs="Arial"/>
          <w:sz w:val="22"/>
          <w:szCs w:val="22"/>
        </w:rPr>
        <w:sym w:font="Symbol" w:char="00B7"/>
      </w:r>
      <w:r w:rsidR="005D07FD" w:rsidRPr="007C0777">
        <w:rPr>
          <w:rFonts w:ascii="Arial" w:hAnsi="Arial" w:cs="Arial"/>
          <w:sz w:val="22"/>
          <w:szCs w:val="22"/>
        </w:rPr>
        <w:t xml:space="preserve"> D-212</w:t>
      </w:r>
      <w:r w:rsidRPr="007C0777">
        <w:rPr>
          <w:rFonts w:ascii="Arial" w:hAnsi="Arial" w:cs="Arial"/>
          <w:sz w:val="22"/>
          <w:szCs w:val="22"/>
        </w:rPr>
        <w:t>44</w:t>
      </w:r>
      <w:r w:rsidR="005D07FD" w:rsidRPr="007C0777">
        <w:rPr>
          <w:rFonts w:ascii="Arial" w:hAnsi="Arial" w:cs="Arial"/>
          <w:sz w:val="22"/>
          <w:szCs w:val="22"/>
        </w:rPr>
        <w:t xml:space="preserve"> </w:t>
      </w:r>
      <w:r w:rsidRPr="007C0777">
        <w:rPr>
          <w:rFonts w:ascii="Arial" w:hAnsi="Arial" w:cs="Arial"/>
          <w:sz w:val="22"/>
          <w:szCs w:val="22"/>
        </w:rPr>
        <w:t>Buchholz i.</w:t>
      </w:r>
      <w:r w:rsidR="001E1AFA" w:rsidRPr="007C0777">
        <w:rPr>
          <w:rFonts w:ascii="Arial" w:hAnsi="Arial" w:cs="Arial"/>
          <w:sz w:val="22"/>
          <w:szCs w:val="22"/>
        </w:rPr>
        <w:t xml:space="preserve"> </w:t>
      </w:r>
      <w:r w:rsidRPr="007C0777">
        <w:rPr>
          <w:rFonts w:ascii="Arial" w:hAnsi="Arial" w:cs="Arial"/>
          <w:sz w:val="22"/>
          <w:szCs w:val="22"/>
        </w:rPr>
        <w:t>d. Nordheide</w:t>
      </w:r>
    </w:p>
    <w:p w14:paraId="151D4B48" w14:textId="77777777" w:rsidR="001C2F66" w:rsidRPr="007C0777" w:rsidRDefault="005D07FD" w:rsidP="00CB2E0D">
      <w:pPr>
        <w:tabs>
          <w:tab w:val="right" w:pos="2700"/>
        </w:tabs>
        <w:suppressAutoHyphens/>
        <w:spacing w:line="288" w:lineRule="auto"/>
        <w:rPr>
          <w:rFonts w:ascii="Arial" w:hAnsi="Arial" w:cs="Arial"/>
          <w:sz w:val="22"/>
          <w:szCs w:val="22"/>
          <w:lang w:val="nb-NO"/>
        </w:rPr>
      </w:pPr>
      <w:r w:rsidRPr="007C0777">
        <w:rPr>
          <w:rFonts w:ascii="Arial" w:hAnsi="Arial" w:cs="Arial"/>
          <w:sz w:val="22"/>
          <w:szCs w:val="22"/>
          <w:lang w:val="nb-NO"/>
        </w:rPr>
        <w:t>Telefon +49 (0) 418</w:t>
      </w:r>
      <w:r w:rsidR="001C2F66" w:rsidRPr="007C0777">
        <w:rPr>
          <w:rFonts w:ascii="Arial" w:hAnsi="Arial" w:cs="Arial"/>
          <w:sz w:val="22"/>
          <w:szCs w:val="22"/>
          <w:lang w:val="nb-NO"/>
        </w:rPr>
        <w:t>1</w:t>
      </w:r>
      <w:r w:rsidRPr="007C0777">
        <w:rPr>
          <w:rFonts w:ascii="Arial" w:hAnsi="Arial" w:cs="Arial"/>
          <w:sz w:val="22"/>
          <w:szCs w:val="22"/>
          <w:lang w:val="nb-NO"/>
        </w:rPr>
        <w:t xml:space="preserve"> </w:t>
      </w:r>
      <w:r w:rsidR="001C2F66" w:rsidRPr="007C0777">
        <w:rPr>
          <w:rFonts w:ascii="Arial" w:hAnsi="Arial" w:cs="Arial"/>
          <w:sz w:val="22"/>
          <w:szCs w:val="22"/>
          <w:lang w:val="nb-NO"/>
        </w:rPr>
        <w:t>92892-0</w:t>
      </w:r>
      <w:r w:rsidRPr="007C0777">
        <w:rPr>
          <w:rFonts w:ascii="Arial" w:hAnsi="Arial" w:cs="Arial"/>
          <w:sz w:val="22"/>
          <w:szCs w:val="22"/>
          <w:lang w:val="nb-NO"/>
        </w:rPr>
        <w:t xml:space="preserve"> </w:t>
      </w:r>
      <w:r w:rsidRPr="007C0777">
        <w:rPr>
          <w:rFonts w:ascii="Arial" w:hAnsi="Arial" w:cs="Arial"/>
          <w:sz w:val="22"/>
          <w:szCs w:val="22"/>
        </w:rPr>
        <w:sym w:font="Symbol" w:char="00B7"/>
      </w:r>
      <w:r w:rsidRPr="007C0777">
        <w:rPr>
          <w:rFonts w:ascii="Arial" w:hAnsi="Arial" w:cs="Arial"/>
          <w:sz w:val="22"/>
          <w:szCs w:val="22"/>
          <w:lang w:val="nb-NO"/>
        </w:rPr>
        <w:t xml:space="preserve"> Fax +49 (0) 418</w:t>
      </w:r>
      <w:r w:rsidR="001C2F66" w:rsidRPr="007C0777">
        <w:rPr>
          <w:rFonts w:ascii="Arial" w:hAnsi="Arial" w:cs="Arial"/>
          <w:sz w:val="22"/>
          <w:szCs w:val="22"/>
          <w:lang w:val="nb-NO"/>
        </w:rPr>
        <w:t>1</w:t>
      </w:r>
      <w:r w:rsidRPr="007C0777">
        <w:rPr>
          <w:rFonts w:ascii="Arial" w:hAnsi="Arial" w:cs="Arial"/>
          <w:sz w:val="22"/>
          <w:szCs w:val="22"/>
          <w:lang w:val="nb-NO"/>
        </w:rPr>
        <w:t xml:space="preserve"> </w:t>
      </w:r>
      <w:r w:rsidR="001C2F66" w:rsidRPr="007C0777">
        <w:rPr>
          <w:rFonts w:ascii="Arial" w:hAnsi="Arial" w:cs="Arial"/>
          <w:sz w:val="22"/>
          <w:szCs w:val="22"/>
          <w:lang w:val="nb-NO"/>
        </w:rPr>
        <w:t>92892-55</w:t>
      </w:r>
    </w:p>
    <w:p w14:paraId="0D1BA3EE" w14:textId="4F99F0AB" w:rsidR="004961B9" w:rsidRPr="007C0777" w:rsidRDefault="005D07FD" w:rsidP="00CB2E0D">
      <w:pPr>
        <w:tabs>
          <w:tab w:val="right" w:pos="2700"/>
        </w:tabs>
        <w:suppressAutoHyphens/>
        <w:spacing w:line="288" w:lineRule="auto"/>
        <w:rPr>
          <w:rFonts w:ascii="Arial" w:hAnsi="Arial" w:cs="Arial"/>
          <w:sz w:val="22"/>
          <w:szCs w:val="22"/>
          <w:lang w:val="nb-NO"/>
        </w:rPr>
      </w:pPr>
      <w:r w:rsidRPr="007C0777">
        <w:rPr>
          <w:rFonts w:ascii="Arial" w:hAnsi="Arial" w:cs="Arial"/>
          <w:sz w:val="22"/>
          <w:szCs w:val="22"/>
          <w:lang w:val="nb-NO"/>
        </w:rPr>
        <w:t xml:space="preserve">info@koehler-partner.de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  <w:lang w:val="nb-NO"/>
        </w:rPr>
        <w:t xml:space="preserve"> www.koehler-partner.de</w:t>
      </w:r>
    </w:p>
    <w:sectPr w:rsidR="004961B9" w:rsidRPr="007C0777" w:rsidSect="007F436B">
      <w:headerReference w:type="default" r:id="rId17"/>
      <w:footerReference w:type="even" r:id="rId18"/>
      <w:footerReference w:type="default" r:id="rId19"/>
      <w:pgSz w:w="11906" w:h="16838"/>
      <w:pgMar w:top="3563" w:right="1134" w:bottom="216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72B1A" w14:textId="77777777" w:rsidR="00156F3B" w:rsidRDefault="00156F3B">
      <w:r>
        <w:separator/>
      </w:r>
    </w:p>
  </w:endnote>
  <w:endnote w:type="continuationSeparator" w:id="0">
    <w:p w14:paraId="7F7930B9" w14:textId="77777777" w:rsidR="00156F3B" w:rsidRDefault="0015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815488357"/>
      <w:docPartObj>
        <w:docPartGallery w:val="Page Numbers (Bottom of Page)"/>
        <w:docPartUnique/>
      </w:docPartObj>
    </w:sdtPr>
    <w:sdtContent>
      <w:p w14:paraId="11D0533A" w14:textId="5D431FF3" w:rsidR="0053018A" w:rsidRDefault="0053018A" w:rsidP="00A30CAA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30FA6A64" w14:textId="77777777" w:rsidR="0053018A" w:rsidRDefault="0053018A" w:rsidP="0053018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E7A69" w14:textId="6EE4C0FB" w:rsidR="005721B6" w:rsidRPr="00BB40E2" w:rsidRDefault="005721B6" w:rsidP="00A30CAA">
    <w:pPr>
      <w:pStyle w:val="Fuzeile"/>
      <w:tabs>
        <w:tab w:val="clear" w:pos="4536"/>
        <w:tab w:val="left" w:pos="2160"/>
        <w:tab w:val="left" w:pos="4680"/>
      </w:tabs>
      <w:spacing w:before="120"/>
      <w:ind w:right="360"/>
      <w:rPr>
        <w:rFonts w:ascii="Arial" w:hAnsi="Arial" w:cs="Arial"/>
        <w:sz w:val="16"/>
        <w:szCs w:val="16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F997D" w14:textId="77777777" w:rsidR="00156F3B" w:rsidRDefault="00156F3B">
      <w:r>
        <w:separator/>
      </w:r>
    </w:p>
  </w:footnote>
  <w:footnote w:type="continuationSeparator" w:id="0">
    <w:p w14:paraId="5336E20E" w14:textId="77777777" w:rsidR="00156F3B" w:rsidRDefault="00156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4D86" w14:textId="77777777" w:rsidR="007F2533" w:rsidRDefault="007F2533" w:rsidP="00040C99">
    <w:pPr>
      <w:rPr>
        <w:rFonts w:ascii="Verdana" w:hAnsi="Verdana"/>
        <w:b/>
        <w:i/>
        <w:sz w:val="36"/>
        <w:szCs w:val="32"/>
      </w:rPr>
    </w:pPr>
    <w:r>
      <w:rPr>
        <w:rFonts w:ascii="Verdana" w:hAnsi="Verdana"/>
        <w:b/>
        <w:i/>
        <w:noProof/>
        <w:sz w:val="36"/>
        <w:szCs w:val="32"/>
      </w:rPr>
      <w:drawing>
        <wp:anchor distT="0" distB="0" distL="114300" distR="114300" simplePos="0" relativeHeight="251658752" behindDoc="1" locked="0" layoutInCell="1" allowOverlap="1" wp14:anchorId="4EB24F1B" wp14:editId="29919773">
          <wp:simplePos x="0" y="0"/>
          <wp:positionH relativeFrom="column">
            <wp:posOffset>4980600</wp:posOffset>
          </wp:positionH>
          <wp:positionV relativeFrom="paragraph">
            <wp:posOffset>-218041</wp:posOffset>
          </wp:positionV>
          <wp:extent cx="1076960" cy="1503680"/>
          <wp:effectExtent l="0" t="0" r="0" b="0"/>
          <wp:wrapNone/>
          <wp:docPr id="1" name="Bild 1" descr="HEMA_LogoH25 [Konvertiert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MA_LogoH25 [Konvertiert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150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ADDA8E" w14:textId="77777777" w:rsidR="007F2533" w:rsidRDefault="007F2533" w:rsidP="00040C99">
    <w:pPr>
      <w:rPr>
        <w:rFonts w:ascii="Verdana" w:hAnsi="Verdana"/>
        <w:b/>
        <w:i/>
        <w:sz w:val="36"/>
        <w:szCs w:val="32"/>
      </w:rPr>
    </w:pPr>
  </w:p>
  <w:p w14:paraId="6FA6615C" w14:textId="77777777" w:rsidR="00040C99" w:rsidRPr="007F2533" w:rsidRDefault="00040C99" w:rsidP="007F2533">
    <w:pPr>
      <w:tabs>
        <w:tab w:val="left" w:pos="8473"/>
      </w:tabs>
      <w:rPr>
        <w:rFonts w:ascii="Arial" w:hAnsi="Arial" w:cs="Arial"/>
        <w:b/>
        <w:i/>
        <w:sz w:val="48"/>
        <w:szCs w:val="32"/>
      </w:rPr>
    </w:pPr>
    <w:r w:rsidRPr="007F2533">
      <w:rPr>
        <w:rFonts w:ascii="Arial" w:hAnsi="Arial" w:cs="Arial"/>
        <w:b/>
        <w:i/>
        <w:sz w:val="48"/>
        <w:szCs w:val="32"/>
      </w:rPr>
      <w:t>Pressemitteilung</w:t>
    </w:r>
  </w:p>
  <w:p w14:paraId="5CF1F64A" w14:textId="77777777" w:rsidR="005721B6" w:rsidRDefault="005721B6" w:rsidP="00040C99">
    <w:pPr>
      <w:spacing w:after="240"/>
      <w:ind w:righ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24BDE"/>
    <w:multiLevelType w:val="multilevel"/>
    <w:tmpl w:val="7EF87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F8678E"/>
    <w:multiLevelType w:val="hybridMultilevel"/>
    <w:tmpl w:val="40CC1E7C"/>
    <w:lvl w:ilvl="0" w:tplc="C9B0DC4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76544"/>
    <w:multiLevelType w:val="multilevel"/>
    <w:tmpl w:val="82A8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F655ED"/>
    <w:multiLevelType w:val="hybridMultilevel"/>
    <w:tmpl w:val="18A82614"/>
    <w:lvl w:ilvl="0" w:tplc="10AE2C9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54792"/>
    <w:multiLevelType w:val="hybridMultilevel"/>
    <w:tmpl w:val="E8520E4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A2C2DAD"/>
    <w:multiLevelType w:val="hybridMultilevel"/>
    <w:tmpl w:val="71D09BB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6913C0"/>
    <w:multiLevelType w:val="hybridMultilevel"/>
    <w:tmpl w:val="A3E62218"/>
    <w:lvl w:ilvl="0" w:tplc="377298A6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FA"/>
    <w:multiLevelType w:val="hybridMultilevel"/>
    <w:tmpl w:val="B48C08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461D4"/>
    <w:multiLevelType w:val="hybridMultilevel"/>
    <w:tmpl w:val="876CE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E6A33"/>
    <w:multiLevelType w:val="hybridMultilevel"/>
    <w:tmpl w:val="A4FCFD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52195"/>
    <w:multiLevelType w:val="hybridMultilevel"/>
    <w:tmpl w:val="28FCC1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26B53"/>
    <w:multiLevelType w:val="multilevel"/>
    <w:tmpl w:val="401A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5070B51"/>
    <w:multiLevelType w:val="hybridMultilevel"/>
    <w:tmpl w:val="1A1E6EF4"/>
    <w:lvl w:ilvl="0" w:tplc="03E0F5D2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B4F25"/>
    <w:multiLevelType w:val="multilevel"/>
    <w:tmpl w:val="1578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BF7FFE"/>
    <w:multiLevelType w:val="hybridMultilevel"/>
    <w:tmpl w:val="C5284CA2"/>
    <w:lvl w:ilvl="0" w:tplc="653AFA30">
      <w:start w:val="1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05FFD"/>
    <w:multiLevelType w:val="hybridMultilevel"/>
    <w:tmpl w:val="EB6292EE"/>
    <w:lvl w:ilvl="0" w:tplc="EF589C4E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97EF2"/>
    <w:multiLevelType w:val="hybridMultilevel"/>
    <w:tmpl w:val="992A4F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314752">
    <w:abstractNumId w:val="11"/>
  </w:num>
  <w:num w:numId="2" w16cid:durableId="1595557152">
    <w:abstractNumId w:val="8"/>
  </w:num>
  <w:num w:numId="3" w16cid:durableId="139463711">
    <w:abstractNumId w:val="4"/>
  </w:num>
  <w:num w:numId="4" w16cid:durableId="925959764">
    <w:abstractNumId w:val="10"/>
  </w:num>
  <w:num w:numId="5" w16cid:durableId="2002469363">
    <w:abstractNumId w:val="5"/>
  </w:num>
  <w:num w:numId="6" w16cid:durableId="271401288">
    <w:abstractNumId w:val="9"/>
  </w:num>
  <w:num w:numId="7" w16cid:durableId="554849922">
    <w:abstractNumId w:val="16"/>
  </w:num>
  <w:num w:numId="8" w16cid:durableId="456065696">
    <w:abstractNumId w:val="7"/>
  </w:num>
  <w:num w:numId="9" w16cid:durableId="2130659597">
    <w:abstractNumId w:val="14"/>
  </w:num>
  <w:num w:numId="10" w16cid:durableId="1876917916">
    <w:abstractNumId w:val="15"/>
  </w:num>
  <w:num w:numId="11" w16cid:durableId="224876570">
    <w:abstractNumId w:val="6"/>
  </w:num>
  <w:num w:numId="12" w16cid:durableId="1169177518">
    <w:abstractNumId w:val="0"/>
  </w:num>
  <w:num w:numId="13" w16cid:durableId="503982177">
    <w:abstractNumId w:val="13"/>
  </w:num>
  <w:num w:numId="14" w16cid:durableId="769856517">
    <w:abstractNumId w:val="2"/>
  </w:num>
  <w:num w:numId="15" w16cid:durableId="773792236">
    <w:abstractNumId w:val="12"/>
  </w:num>
  <w:num w:numId="16" w16cid:durableId="1146317514">
    <w:abstractNumId w:val="3"/>
  </w:num>
  <w:num w:numId="17" w16cid:durableId="89871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E7"/>
    <w:rsid w:val="000003DD"/>
    <w:rsid w:val="0000257C"/>
    <w:rsid w:val="00003169"/>
    <w:rsid w:val="00003320"/>
    <w:rsid w:val="00005737"/>
    <w:rsid w:val="00006D05"/>
    <w:rsid w:val="000074E0"/>
    <w:rsid w:val="00007625"/>
    <w:rsid w:val="000076F8"/>
    <w:rsid w:val="00011682"/>
    <w:rsid w:val="00011BC3"/>
    <w:rsid w:val="00012359"/>
    <w:rsid w:val="00015A59"/>
    <w:rsid w:val="00015D52"/>
    <w:rsid w:val="00016440"/>
    <w:rsid w:val="00016590"/>
    <w:rsid w:val="000173DE"/>
    <w:rsid w:val="0002050F"/>
    <w:rsid w:val="00020658"/>
    <w:rsid w:val="00022DCF"/>
    <w:rsid w:val="00023005"/>
    <w:rsid w:val="000235D7"/>
    <w:rsid w:val="00023CE3"/>
    <w:rsid w:val="00023D07"/>
    <w:rsid w:val="00024BDF"/>
    <w:rsid w:val="00030903"/>
    <w:rsid w:val="00032280"/>
    <w:rsid w:val="000329A9"/>
    <w:rsid w:val="00033BCE"/>
    <w:rsid w:val="0003785E"/>
    <w:rsid w:val="00040C99"/>
    <w:rsid w:val="000411DE"/>
    <w:rsid w:val="000418CD"/>
    <w:rsid w:val="0004199F"/>
    <w:rsid w:val="00042311"/>
    <w:rsid w:val="00043B5E"/>
    <w:rsid w:val="0004489F"/>
    <w:rsid w:val="00044E21"/>
    <w:rsid w:val="000462C0"/>
    <w:rsid w:val="00046BDC"/>
    <w:rsid w:val="00047317"/>
    <w:rsid w:val="00047349"/>
    <w:rsid w:val="00047BB4"/>
    <w:rsid w:val="00050678"/>
    <w:rsid w:val="00051509"/>
    <w:rsid w:val="0005162C"/>
    <w:rsid w:val="00053BFD"/>
    <w:rsid w:val="0005442E"/>
    <w:rsid w:val="000546E0"/>
    <w:rsid w:val="000558EE"/>
    <w:rsid w:val="0005643A"/>
    <w:rsid w:val="00056C2E"/>
    <w:rsid w:val="000570E3"/>
    <w:rsid w:val="00057AAA"/>
    <w:rsid w:val="0006062F"/>
    <w:rsid w:val="000607BC"/>
    <w:rsid w:val="000632FA"/>
    <w:rsid w:val="000637A9"/>
    <w:rsid w:val="0006549C"/>
    <w:rsid w:val="00067405"/>
    <w:rsid w:val="00067F71"/>
    <w:rsid w:val="0007036C"/>
    <w:rsid w:val="00070D5E"/>
    <w:rsid w:val="00071415"/>
    <w:rsid w:val="00071CA9"/>
    <w:rsid w:val="0007206E"/>
    <w:rsid w:val="000736FA"/>
    <w:rsid w:val="00073FC3"/>
    <w:rsid w:val="0007564F"/>
    <w:rsid w:val="00075D5D"/>
    <w:rsid w:val="000768FF"/>
    <w:rsid w:val="00076D63"/>
    <w:rsid w:val="00076EF8"/>
    <w:rsid w:val="0007770C"/>
    <w:rsid w:val="00077C73"/>
    <w:rsid w:val="00081091"/>
    <w:rsid w:val="00083F25"/>
    <w:rsid w:val="000853AF"/>
    <w:rsid w:val="00085772"/>
    <w:rsid w:val="00085987"/>
    <w:rsid w:val="00086145"/>
    <w:rsid w:val="000861A5"/>
    <w:rsid w:val="00086DE5"/>
    <w:rsid w:val="00087597"/>
    <w:rsid w:val="00091584"/>
    <w:rsid w:val="000923B8"/>
    <w:rsid w:val="000923DB"/>
    <w:rsid w:val="00092C0A"/>
    <w:rsid w:val="0009346A"/>
    <w:rsid w:val="000965F6"/>
    <w:rsid w:val="000A0173"/>
    <w:rsid w:val="000A08FC"/>
    <w:rsid w:val="000A09C3"/>
    <w:rsid w:val="000A1BE4"/>
    <w:rsid w:val="000A1CEB"/>
    <w:rsid w:val="000A1F7D"/>
    <w:rsid w:val="000A2E15"/>
    <w:rsid w:val="000A3B82"/>
    <w:rsid w:val="000A515D"/>
    <w:rsid w:val="000A5BA3"/>
    <w:rsid w:val="000A5E8D"/>
    <w:rsid w:val="000A63C1"/>
    <w:rsid w:val="000A72BB"/>
    <w:rsid w:val="000A7F64"/>
    <w:rsid w:val="000B0435"/>
    <w:rsid w:val="000B11A1"/>
    <w:rsid w:val="000B1993"/>
    <w:rsid w:val="000B1C75"/>
    <w:rsid w:val="000B2CF6"/>
    <w:rsid w:val="000B2EC3"/>
    <w:rsid w:val="000B3FFB"/>
    <w:rsid w:val="000B561F"/>
    <w:rsid w:val="000B5903"/>
    <w:rsid w:val="000B639D"/>
    <w:rsid w:val="000B63D2"/>
    <w:rsid w:val="000B6E48"/>
    <w:rsid w:val="000B721F"/>
    <w:rsid w:val="000B7EAF"/>
    <w:rsid w:val="000C2A1E"/>
    <w:rsid w:val="000C442D"/>
    <w:rsid w:val="000C4858"/>
    <w:rsid w:val="000C53FC"/>
    <w:rsid w:val="000C66F9"/>
    <w:rsid w:val="000C6C37"/>
    <w:rsid w:val="000D0E3E"/>
    <w:rsid w:val="000D0ECE"/>
    <w:rsid w:val="000D1AC6"/>
    <w:rsid w:val="000D1C30"/>
    <w:rsid w:val="000D3CD6"/>
    <w:rsid w:val="000D53ED"/>
    <w:rsid w:val="000D597E"/>
    <w:rsid w:val="000D5E75"/>
    <w:rsid w:val="000D62C6"/>
    <w:rsid w:val="000D64F1"/>
    <w:rsid w:val="000D7D3F"/>
    <w:rsid w:val="000E0050"/>
    <w:rsid w:val="000E3B13"/>
    <w:rsid w:val="000E3E2B"/>
    <w:rsid w:val="000E4C6E"/>
    <w:rsid w:val="000E4EBF"/>
    <w:rsid w:val="000E5E11"/>
    <w:rsid w:val="000E697B"/>
    <w:rsid w:val="000F0D1A"/>
    <w:rsid w:val="000F1B84"/>
    <w:rsid w:val="000F1F17"/>
    <w:rsid w:val="000F27E2"/>
    <w:rsid w:val="000F2C2A"/>
    <w:rsid w:val="000F33E1"/>
    <w:rsid w:val="000F3A1E"/>
    <w:rsid w:val="000F3ADA"/>
    <w:rsid w:val="000F4956"/>
    <w:rsid w:val="000F7226"/>
    <w:rsid w:val="000F7334"/>
    <w:rsid w:val="00101D19"/>
    <w:rsid w:val="00102068"/>
    <w:rsid w:val="00104363"/>
    <w:rsid w:val="00104513"/>
    <w:rsid w:val="00105221"/>
    <w:rsid w:val="001052AE"/>
    <w:rsid w:val="0010532F"/>
    <w:rsid w:val="00105D34"/>
    <w:rsid w:val="001079C2"/>
    <w:rsid w:val="00107A07"/>
    <w:rsid w:val="00110577"/>
    <w:rsid w:val="00110ED3"/>
    <w:rsid w:val="0011178B"/>
    <w:rsid w:val="00111FB7"/>
    <w:rsid w:val="001128C8"/>
    <w:rsid w:val="001131C6"/>
    <w:rsid w:val="00113D68"/>
    <w:rsid w:val="001149F6"/>
    <w:rsid w:val="00114B51"/>
    <w:rsid w:val="0011518D"/>
    <w:rsid w:val="001151B5"/>
    <w:rsid w:val="00115455"/>
    <w:rsid w:val="00115F19"/>
    <w:rsid w:val="0011601F"/>
    <w:rsid w:val="00116039"/>
    <w:rsid w:val="00116112"/>
    <w:rsid w:val="0011623B"/>
    <w:rsid w:val="00116F49"/>
    <w:rsid w:val="00117425"/>
    <w:rsid w:val="00117DAD"/>
    <w:rsid w:val="00120FB4"/>
    <w:rsid w:val="00121408"/>
    <w:rsid w:val="0012144B"/>
    <w:rsid w:val="00122125"/>
    <w:rsid w:val="001223EC"/>
    <w:rsid w:val="00123103"/>
    <w:rsid w:val="00124205"/>
    <w:rsid w:val="00125CD8"/>
    <w:rsid w:val="0012614B"/>
    <w:rsid w:val="00126A7C"/>
    <w:rsid w:val="00126BB8"/>
    <w:rsid w:val="001276F6"/>
    <w:rsid w:val="00127E37"/>
    <w:rsid w:val="00130C82"/>
    <w:rsid w:val="00131271"/>
    <w:rsid w:val="0013314D"/>
    <w:rsid w:val="001331A3"/>
    <w:rsid w:val="00133287"/>
    <w:rsid w:val="0013477A"/>
    <w:rsid w:val="001358DD"/>
    <w:rsid w:val="00135F01"/>
    <w:rsid w:val="0013732B"/>
    <w:rsid w:val="00137FD7"/>
    <w:rsid w:val="0014086E"/>
    <w:rsid w:val="00140F16"/>
    <w:rsid w:val="00141B42"/>
    <w:rsid w:val="00143058"/>
    <w:rsid w:val="0014477E"/>
    <w:rsid w:val="00145276"/>
    <w:rsid w:val="0014537E"/>
    <w:rsid w:val="0014550B"/>
    <w:rsid w:val="00145B73"/>
    <w:rsid w:val="00145BD7"/>
    <w:rsid w:val="00146EE0"/>
    <w:rsid w:val="00146F34"/>
    <w:rsid w:val="001470CE"/>
    <w:rsid w:val="00147112"/>
    <w:rsid w:val="00147596"/>
    <w:rsid w:val="00150DBA"/>
    <w:rsid w:val="00151F84"/>
    <w:rsid w:val="0015262A"/>
    <w:rsid w:val="001528DF"/>
    <w:rsid w:val="00153886"/>
    <w:rsid w:val="001563FE"/>
    <w:rsid w:val="00156905"/>
    <w:rsid w:val="00156F3B"/>
    <w:rsid w:val="001575B0"/>
    <w:rsid w:val="00157FA4"/>
    <w:rsid w:val="0016061D"/>
    <w:rsid w:val="00161AF9"/>
    <w:rsid w:val="00161E85"/>
    <w:rsid w:val="00162296"/>
    <w:rsid w:val="0016280E"/>
    <w:rsid w:val="00162DC3"/>
    <w:rsid w:val="00163CFC"/>
    <w:rsid w:val="00164C8A"/>
    <w:rsid w:val="001654EB"/>
    <w:rsid w:val="00165618"/>
    <w:rsid w:val="00165887"/>
    <w:rsid w:val="00165945"/>
    <w:rsid w:val="001702AA"/>
    <w:rsid w:val="00170A3D"/>
    <w:rsid w:val="00172357"/>
    <w:rsid w:val="00172437"/>
    <w:rsid w:val="00172A00"/>
    <w:rsid w:val="00172A1E"/>
    <w:rsid w:val="0017325C"/>
    <w:rsid w:val="001733B1"/>
    <w:rsid w:val="00173C1E"/>
    <w:rsid w:val="001743D1"/>
    <w:rsid w:val="001752D2"/>
    <w:rsid w:val="00175A0D"/>
    <w:rsid w:val="00175AE3"/>
    <w:rsid w:val="00175D7C"/>
    <w:rsid w:val="00176203"/>
    <w:rsid w:val="0017660F"/>
    <w:rsid w:val="001773FA"/>
    <w:rsid w:val="0017761D"/>
    <w:rsid w:val="00177AF5"/>
    <w:rsid w:val="00177CCB"/>
    <w:rsid w:val="00182B05"/>
    <w:rsid w:val="001837D9"/>
    <w:rsid w:val="00185A58"/>
    <w:rsid w:val="001868FF"/>
    <w:rsid w:val="0019030B"/>
    <w:rsid w:val="001910FE"/>
    <w:rsid w:val="001912CA"/>
    <w:rsid w:val="00191E48"/>
    <w:rsid w:val="0019251E"/>
    <w:rsid w:val="001942DB"/>
    <w:rsid w:val="0019525A"/>
    <w:rsid w:val="0019669F"/>
    <w:rsid w:val="00197C21"/>
    <w:rsid w:val="001A0489"/>
    <w:rsid w:val="001A080D"/>
    <w:rsid w:val="001A0A49"/>
    <w:rsid w:val="001A0BF7"/>
    <w:rsid w:val="001A1E65"/>
    <w:rsid w:val="001A2079"/>
    <w:rsid w:val="001A229E"/>
    <w:rsid w:val="001A25C6"/>
    <w:rsid w:val="001A4D5E"/>
    <w:rsid w:val="001A5096"/>
    <w:rsid w:val="001A66D8"/>
    <w:rsid w:val="001B1312"/>
    <w:rsid w:val="001B1631"/>
    <w:rsid w:val="001B1C52"/>
    <w:rsid w:val="001B27F0"/>
    <w:rsid w:val="001B2E26"/>
    <w:rsid w:val="001B2FC9"/>
    <w:rsid w:val="001B4791"/>
    <w:rsid w:val="001B76BF"/>
    <w:rsid w:val="001C03A6"/>
    <w:rsid w:val="001C09A7"/>
    <w:rsid w:val="001C2F66"/>
    <w:rsid w:val="001C431E"/>
    <w:rsid w:val="001C45D6"/>
    <w:rsid w:val="001C488A"/>
    <w:rsid w:val="001C62B6"/>
    <w:rsid w:val="001C6356"/>
    <w:rsid w:val="001C7045"/>
    <w:rsid w:val="001C71F0"/>
    <w:rsid w:val="001C736F"/>
    <w:rsid w:val="001C76C3"/>
    <w:rsid w:val="001C7F2B"/>
    <w:rsid w:val="001D1796"/>
    <w:rsid w:val="001D1B46"/>
    <w:rsid w:val="001D2C9B"/>
    <w:rsid w:val="001D3525"/>
    <w:rsid w:val="001D4067"/>
    <w:rsid w:val="001D4C88"/>
    <w:rsid w:val="001D4D34"/>
    <w:rsid w:val="001D63B2"/>
    <w:rsid w:val="001D64CA"/>
    <w:rsid w:val="001D727F"/>
    <w:rsid w:val="001E17C2"/>
    <w:rsid w:val="001E1AFA"/>
    <w:rsid w:val="001E2DDC"/>
    <w:rsid w:val="001E3FFA"/>
    <w:rsid w:val="001E40DE"/>
    <w:rsid w:val="001E5813"/>
    <w:rsid w:val="001E7A99"/>
    <w:rsid w:val="001F02FC"/>
    <w:rsid w:val="001F03AA"/>
    <w:rsid w:val="001F0664"/>
    <w:rsid w:val="001F0FA6"/>
    <w:rsid w:val="001F15E0"/>
    <w:rsid w:val="001F2D31"/>
    <w:rsid w:val="001F314C"/>
    <w:rsid w:val="001F31F3"/>
    <w:rsid w:val="001F34A4"/>
    <w:rsid w:val="001F50FB"/>
    <w:rsid w:val="001F5C24"/>
    <w:rsid w:val="001F6497"/>
    <w:rsid w:val="001F76C6"/>
    <w:rsid w:val="001F7730"/>
    <w:rsid w:val="001F796E"/>
    <w:rsid w:val="0020056F"/>
    <w:rsid w:val="00200671"/>
    <w:rsid w:val="00201AA0"/>
    <w:rsid w:val="0020339D"/>
    <w:rsid w:val="0020470E"/>
    <w:rsid w:val="002052E3"/>
    <w:rsid w:val="00205722"/>
    <w:rsid w:val="00206B43"/>
    <w:rsid w:val="002078D5"/>
    <w:rsid w:val="00207C5C"/>
    <w:rsid w:val="002105E1"/>
    <w:rsid w:val="00210CAA"/>
    <w:rsid w:val="00211174"/>
    <w:rsid w:val="0021146C"/>
    <w:rsid w:val="00211CA6"/>
    <w:rsid w:val="00214107"/>
    <w:rsid w:val="0021629E"/>
    <w:rsid w:val="0021635A"/>
    <w:rsid w:val="0022167C"/>
    <w:rsid w:val="00221A81"/>
    <w:rsid w:val="00222497"/>
    <w:rsid w:val="00222E45"/>
    <w:rsid w:val="00223542"/>
    <w:rsid w:val="002235A8"/>
    <w:rsid w:val="00224B36"/>
    <w:rsid w:val="00225FFC"/>
    <w:rsid w:val="00226ABE"/>
    <w:rsid w:val="00227AE1"/>
    <w:rsid w:val="002306AA"/>
    <w:rsid w:val="00230A47"/>
    <w:rsid w:val="00231138"/>
    <w:rsid w:val="0023116B"/>
    <w:rsid w:val="002316EC"/>
    <w:rsid w:val="00232E8A"/>
    <w:rsid w:val="00232EFC"/>
    <w:rsid w:val="00233213"/>
    <w:rsid w:val="00233870"/>
    <w:rsid w:val="00233BAB"/>
    <w:rsid w:val="00234B0B"/>
    <w:rsid w:val="00235C10"/>
    <w:rsid w:val="00235CDF"/>
    <w:rsid w:val="00237296"/>
    <w:rsid w:val="00237B35"/>
    <w:rsid w:val="002405FE"/>
    <w:rsid w:val="002413AC"/>
    <w:rsid w:val="00241598"/>
    <w:rsid w:val="00242529"/>
    <w:rsid w:val="00242565"/>
    <w:rsid w:val="00242F26"/>
    <w:rsid w:val="00243024"/>
    <w:rsid w:val="002434F9"/>
    <w:rsid w:val="0024398D"/>
    <w:rsid w:val="002441CD"/>
    <w:rsid w:val="0024510F"/>
    <w:rsid w:val="00247524"/>
    <w:rsid w:val="002508E3"/>
    <w:rsid w:val="002522F8"/>
    <w:rsid w:val="00252505"/>
    <w:rsid w:val="00252956"/>
    <w:rsid w:val="002539E3"/>
    <w:rsid w:val="00253E41"/>
    <w:rsid w:val="00254C63"/>
    <w:rsid w:val="0025640D"/>
    <w:rsid w:val="002567F2"/>
    <w:rsid w:val="00256A59"/>
    <w:rsid w:val="0025713B"/>
    <w:rsid w:val="0025737C"/>
    <w:rsid w:val="002574F1"/>
    <w:rsid w:val="00260CBC"/>
    <w:rsid w:val="002612C9"/>
    <w:rsid w:val="0026160F"/>
    <w:rsid w:val="00261821"/>
    <w:rsid w:val="00262762"/>
    <w:rsid w:val="00262D1C"/>
    <w:rsid w:val="0026362A"/>
    <w:rsid w:val="00265DBD"/>
    <w:rsid w:val="002666B1"/>
    <w:rsid w:val="00267171"/>
    <w:rsid w:val="00270375"/>
    <w:rsid w:val="002704D1"/>
    <w:rsid w:val="00270600"/>
    <w:rsid w:val="00270ECB"/>
    <w:rsid w:val="002710EE"/>
    <w:rsid w:val="0027187D"/>
    <w:rsid w:val="00271EBA"/>
    <w:rsid w:val="00271F73"/>
    <w:rsid w:val="002724D7"/>
    <w:rsid w:val="00273176"/>
    <w:rsid w:val="00273338"/>
    <w:rsid w:val="002733F7"/>
    <w:rsid w:val="00274841"/>
    <w:rsid w:val="002776E3"/>
    <w:rsid w:val="0027797B"/>
    <w:rsid w:val="00277C93"/>
    <w:rsid w:val="002800E2"/>
    <w:rsid w:val="00282466"/>
    <w:rsid w:val="0028266B"/>
    <w:rsid w:val="002835B5"/>
    <w:rsid w:val="00283669"/>
    <w:rsid w:val="00283B5D"/>
    <w:rsid w:val="00283DBC"/>
    <w:rsid w:val="00284424"/>
    <w:rsid w:val="00284CDF"/>
    <w:rsid w:val="00284F1B"/>
    <w:rsid w:val="00285D0F"/>
    <w:rsid w:val="0028618A"/>
    <w:rsid w:val="00286596"/>
    <w:rsid w:val="002875E8"/>
    <w:rsid w:val="0029059E"/>
    <w:rsid w:val="0029081F"/>
    <w:rsid w:val="00290B59"/>
    <w:rsid w:val="002921E7"/>
    <w:rsid w:val="0029266A"/>
    <w:rsid w:val="00292F6D"/>
    <w:rsid w:val="002938BB"/>
    <w:rsid w:val="00293DF2"/>
    <w:rsid w:val="002941C3"/>
    <w:rsid w:val="00294227"/>
    <w:rsid w:val="002946F2"/>
    <w:rsid w:val="00295116"/>
    <w:rsid w:val="002A0D38"/>
    <w:rsid w:val="002A2345"/>
    <w:rsid w:val="002A25D4"/>
    <w:rsid w:val="002A2FA4"/>
    <w:rsid w:val="002A31C4"/>
    <w:rsid w:val="002A4212"/>
    <w:rsid w:val="002A4A6B"/>
    <w:rsid w:val="002A5681"/>
    <w:rsid w:val="002A60D3"/>
    <w:rsid w:val="002A6444"/>
    <w:rsid w:val="002A6539"/>
    <w:rsid w:val="002A6626"/>
    <w:rsid w:val="002B057B"/>
    <w:rsid w:val="002B0EF9"/>
    <w:rsid w:val="002B10D0"/>
    <w:rsid w:val="002B236B"/>
    <w:rsid w:val="002B3D5C"/>
    <w:rsid w:val="002B4CD0"/>
    <w:rsid w:val="002B5081"/>
    <w:rsid w:val="002B51E2"/>
    <w:rsid w:val="002B5C04"/>
    <w:rsid w:val="002C0068"/>
    <w:rsid w:val="002C0A9D"/>
    <w:rsid w:val="002C0D67"/>
    <w:rsid w:val="002C0E6B"/>
    <w:rsid w:val="002C1093"/>
    <w:rsid w:val="002C21B3"/>
    <w:rsid w:val="002C3AB4"/>
    <w:rsid w:val="002C451D"/>
    <w:rsid w:val="002C45F8"/>
    <w:rsid w:val="002C692B"/>
    <w:rsid w:val="002C6B11"/>
    <w:rsid w:val="002C6DB4"/>
    <w:rsid w:val="002D0320"/>
    <w:rsid w:val="002D0D3F"/>
    <w:rsid w:val="002D13B0"/>
    <w:rsid w:val="002D1DBD"/>
    <w:rsid w:val="002D237B"/>
    <w:rsid w:val="002D2760"/>
    <w:rsid w:val="002D371C"/>
    <w:rsid w:val="002D3FA1"/>
    <w:rsid w:val="002D4A0D"/>
    <w:rsid w:val="002D679C"/>
    <w:rsid w:val="002D710E"/>
    <w:rsid w:val="002D77D9"/>
    <w:rsid w:val="002D7A14"/>
    <w:rsid w:val="002E0520"/>
    <w:rsid w:val="002E09D4"/>
    <w:rsid w:val="002E1EC7"/>
    <w:rsid w:val="002E2263"/>
    <w:rsid w:val="002E2664"/>
    <w:rsid w:val="002E3896"/>
    <w:rsid w:val="002E7E9A"/>
    <w:rsid w:val="002E7F66"/>
    <w:rsid w:val="002F0981"/>
    <w:rsid w:val="002F1C56"/>
    <w:rsid w:val="002F2B9E"/>
    <w:rsid w:val="002F2C1C"/>
    <w:rsid w:val="002F4319"/>
    <w:rsid w:val="002F61A7"/>
    <w:rsid w:val="00300600"/>
    <w:rsid w:val="00300D7D"/>
    <w:rsid w:val="00300E37"/>
    <w:rsid w:val="0030215F"/>
    <w:rsid w:val="00302A10"/>
    <w:rsid w:val="00302CFF"/>
    <w:rsid w:val="003034BC"/>
    <w:rsid w:val="00303AB5"/>
    <w:rsid w:val="00303DD3"/>
    <w:rsid w:val="00307567"/>
    <w:rsid w:val="00310007"/>
    <w:rsid w:val="003102A9"/>
    <w:rsid w:val="00311A62"/>
    <w:rsid w:val="00311B17"/>
    <w:rsid w:val="00314148"/>
    <w:rsid w:val="003144F6"/>
    <w:rsid w:val="00315343"/>
    <w:rsid w:val="0031551D"/>
    <w:rsid w:val="00315552"/>
    <w:rsid w:val="00317DAD"/>
    <w:rsid w:val="00321647"/>
    <w:rsid w:val="003217A6"/>
    <w:rsid w:val="00321B9E"/>
    <w:rsid w:val="00322BC7"/>
    <w:rsid w:val="00322F5C"/>
    <w:rsid w:val="003246C0"/>
    <w:rsid w:val="0032479C"/>
    <w:rsid w:val="003247BA"/>
    <w:rsid w:val="00324814"/>
    <w:rsid w:val="00324A60"/>
    <w:rsid w:val="003258C4"/>
    <w:rsid w:val="0032667E"/>
    <w:rsid w:val="00326E8F"/>
    <w:rsid w:val="00326FB7"/>
    <w:rsid w:val="00327547"/>
    <w:rsid w:val="00330303"/>
    <w:rsid w:val="0033071B"/>
    <w:rsid w:val="00333969"/>
    <w:rsid w:val="00334199"/>
    <w:rsid w:val="00334884"/>
    <w:rsid w:val="00335176"/>
    <w:rsid w:val="0033522D"/>
    <w:rsid w:val="003355B1"/>
    <w:rsid w:val="00335D20"/>
    <w:rsid w:val="0033604F"/>
    <w:rsid w:val="003377B3"/>
    <w:rsid w:val="0034009A"/>
    <w:rsid w:val="0034114E"/>
    <w:rsid w:val="00341A83"/>
    <w:rsid w:val="0034289A"/>
    <w:rsid w:val="00343BCA"/>
    <w:rsid w:val="00344310"/>
    <w:rsid w:val="00344FCC"/>
    <w:rsid w:val="00345BD7"/>
    <w:rsid w:val="00346C3F"/>
    <w:rsid w:val="003504CB"/>
    <w:rsid w:val="00351369"/>
    <w:rsid w:val="0035365F"/>
    <w:rsid w:val="00353E64"/>
    <w:rsid w:val="003542ED"/>
    <w:rsid w:val="0035450D"/>
    <w:rsid w:val="00355019"/>
    <w:rsid w:val="0035522A"/>
    <w:rsid w:val="00356B53"/>
    <w:rsid w:val="00357428"/>
    <w:rsid w:val="003615AC"/>
    <w:rsid w:val="00362AE8"/>
    <w:rsid w:val="00363BA2"/>
    <w:rsid w:val="00363E4A"/>
    <w:rsid w:val="003640FF"/>
    <w:rsid w:val="003646D3"/>
    <w:rsid w:val="003647CD"/>
    <w:rsid w:val="003658E3"/>
    <w:rsid w:val="00365CDE"/>
    <w:rsid w:val="00367779"/>
    <w:rsid w:val="0037043A"/>
    <w:rsid w:val="00371458"/>
    <w:rsid w:val="003723BB"/>
    <w:rsid w:val="00372D55"/>
    <w:rsid w:val="00372E62"/>
    <w:rsid w:val="00373320"/>
    <w:rsid w:val="00373693"/>
    <w:rsid w:val="003765C0"/>
    <w:rsid w:val="00377296"/>
    <w:rsid w:val="00380069"/>
    <w:rsid w:val="003813E5"/>
    <w:rsid w:val="00384A50"/>
    <w:rsid w:val="003853BD"/>
    <w:rsid w:val="003879C7"/>
    <w:rsid w:val="003904C4"/>
    <w:rsid w:val="00390570"/>
    <w:rsid w:val="0039290A"/>
    <w:rsid w:val="0039301F"/>
    <w:rsid w:val="00393F65"/>
    <w:rsid w:val="00395425"/>
    <w:rsid w:val="0039554F"/>
    <w:rsid w:val="00395AA3"/>
    <w:rsid w:val="00395BCE"/>
    <w:rsid w:val="0039620D"/>
    <w:rsid w:val="0039644F"/>
    <w:rsid w:val="00396660"/>
    <w:rsid w:val="00397014"/>
    <w:rsid w:val="003970E0"/>
    <w:rsid w:val="00397E7C"/>
    <w:rsid w:val="003A0549"/>
    <w:rsid w:val="003A07B3"/>
    <w:rsid w:val="003A143D"/>
    <w:rsid w:val="003A23D3"/>
    <w:rsid w:val="003A3873"/>
    <w:rsid w:val="003A4370"/>
    <w:rsid w:val="003A491C"/>
    <w:rsid w:val="003A5579"/>
    <w:rsid w:val="003A6A7F"/>
    <w:rsid w:val="003A7008"/>
    <w:rsid w:val="003B0216"/>
    <w:rsid w:val="003B07F3"/>
    <w:rsid w:val="003B0EE8"/>
    <w:rsid w:val="003B2280"/>
    <w:rsid w:val="003B2476"/>
    <w:rsid w:val="003B4BB3"/>
    <w:rsid w:val="003B4CEA"/>
    <w:rsid w:val="003B4DC4"/>
    <w:rsid w:val="003B53E2"/>
    <w:rsid w:val="003B5E3E"/>
    <w:rsid w:val="003B6153"/>
    <w:rsid w:val="003B6BAB"/>
    <w:rsid w:val="003B727D"/>
    <w:rsid w:val="003B790D"/>
    <w:rsid w:val="003C1838"/>
    <w:rsid w:val="003C1BBE"/>
    <w:rsid w:val="003C220A"/>
    <w:rsid w:val="003C25B1"/>
    <w:rsid w:val="003C2D04"/>
    <w:rsid w:val="003C3336"/>
    <w:rsid w:val="003C3ADA"/>
    <w:rsid w:val="003C4169"/>
    <w:rsid w:val="003C4C71"/>
    <w:rsid w:val="003C520D"/>
    <w:rsid w:val="003C6CE2"/>
    <w:rsid w:val="003C7396"/>
    <w:rsid w:val="003C7654"/>
    <w:rsid w:val="003C771C"/>
    <w:rsid w:val="003C7DC4"/>
    <w:rsid w:val="003D0F33"/>
    <w:rsid w:val="003D1CDE"/>
    <w:rsid w:val="003D22C6"/>
    <w:rsid w:val="003D302C"/>
    <w:rsid w:val="003D3D75"/>
    <w:rsid w:val="003D4995"/>
    <w:rsid w:val="003D4AAD"/>
    <w:rsid w:val="003D51B9"/>
    <w:rsid w:val="003E0293"/>
    <w:rsid w:val="003E21E3"/>
    <w:rsid w:val="003E3426"/>
    <w:rsid w:val="003E3CA0"/>
    <w:rsid w:val="003E42D3"/>
    <w:rsid w:val="003E4754"/>
    <w:rsid w:val="003E4BA0"/>
    <w:rsid w:val="003E4E19"/>
    <w:rsid w:val="003E562B"/>
    <w:rsid w:val="003E7801"/>
    <w:rsid w:val="003E7B1F"/>
    <w:rsid w:val="003F063C"/>
    <w:rsid w:val="003F0D74"/>
    <w:rsid w:val="003F1185"/>
    <w:rsid w:val="003F3219"/>
    <w:rsid w:val="003F40A5"/>
    <w:rsid w:val="003F4629"/>
    <w:rsid w:val="003F47A5"/>
    <w:rsid w:val="003F56E4"/>
    <w:rsid w:val="003F5B6E"/>
    <w:rsid w:val="003F5BB1"/>
    <w:rsid w:val="0040083E"/>
    <w:rsid w:val="00402F37"/>
    <w:rsid w:val="004034A1"/>
    <w:rsid w:val="004051F9"/>
    <w:rsid w:val="00405A51"/>
    <w:rsid w:val="00406E13"/>
    <w:rsid w:val="00406F4E"/>
    <w:rsid w:val="00407DB4"/>
    <w:rsid w:val="00410C19"/>
    <w:rsid w:val="004114AB"/>
    <w:rsid w:val="00411A88"/>
    <w:rsid w:val="00412502"/>
    <w:rsid w:val="00412A3B"/>
    <w:rsid w:val="00412B10"/>
    <w:rsid w:val="00413357"/>
    <w:rsid w:val="00413F6E"/>
    <w:rsid w:val="004143B7"/>
    <w:rsid w:val="00417466"/>
    <w:rsid w:val="004174A9"/>
    <w:rsid w:val="00420193"/>
    <w:rsid w:val="004209F0"/>
    <w:rsid w:val="00420B8E"/>
    <w:rsid w:val="00422FC3"/>
    <w:rsid w:val="004233BB"/>
    <w:rsid w:val="0042342D"/>
    <w:rsid w:val="00426F75"/>
    <w:rsid w:val="00430D1E"/>
    <w:rsid w:val="00430DB7"/>
    <w:rsid w:val="004312EE"/>
    <w:rsid w:val="00431E51"/>
    <w:rsid w:val="00432428"/>
    <w:rsid w:val="00432F20"/>
    <w:rsid w:val="00433A40"/>
    <w:rsid w:val="004342A3"/>
    <w:rsid w:val="0043478D"/>
    <w:rsid w:val="00434817"/>
    <w:rsid w:val="00434DC9"/>
    <w:rsid w:val="00435239"/>
    <w:rsid w:val="00435EF1"/>
    <w:rsid w:val="00437159"/>
    <w:rsid w:val="00440EB0"/>
    <w:rsid w:val="00441F60"/>
    <w:rsid w:val="004421E5"/>
    <w:rsid w:val="00446CAF"/>
    <w:rsid w:val="0044736C"/>
    <w:rsid w:val="004520EA"/>
    <w:rsid w:val="004532CD"/>
    <w:rsid w:val="00453614"/>
    <w:rsid w:val="0045411D"/>
    <w:rsid w:val="00454AB4"/>
    <w:rsid w:val="00455066"/>
    <w:rsid w:val="004564B3"/>
    <w:rsid w:val="004572FC"/>
    <w:rsid w:val="004574C5"/>
    <w:rsid w:val="00457625"/>
    <w:rsid w:val="0045777B"/>
    <w:rsid w:val="00457ABC"/>
    <w:rsid w:val="00462938"/>
    <w:rsid w:val="00462F36"/>
    <w:rsid w:val="004638DA"/>
    <w:rsid w:val="00464611"/>
    <w:rsid w:val="00464ACC"/>
    <w:rsid w:val="004652CD"/>
    <w:rsid w:val="0046662C"/>
    <w:rsid w:val="004668F8"/>
    <w:rsid w:val="00466D6B"/>
    <w:rsid w:val="00467280"/>
    <w:rsid w:val="00467405"/>
    <w:rsid w:val="00467906"/>
    <w:rsid w:val="00470BAF"/>
    <w:rsid w:val="00472EA3"/>
    <w:rsid w:val="004739F5"/>
    <w:rsid w:val="00474269"/>
    <w:rsid w:val="004743F2"/>
    <w:rsid w:val="004746D6"/>
    <w:rsid w:val="004753D4"/>
    <w:rsid w:val="0047589D"/>
    <w:rsid w:val="00476615"/>
    <w:rsid w:val="00476C80"/>
    <w:rsid w:val="00476CF8"/>
    <w:rsid w:val="0047791D"/>
    <w:rsid w:val="0048177D"/>
    <w:rsid w:val="0048181C"/>
    <w:rsid w:val="00481BAB"/>
    <w:rsid w:val="00481C78"/>
    <w:rsid w:val="00481D63"/>
    <w:rsid w:val="00482A2B"/>
    <w:rsid w:val="00482B76"/>
    <w:rsid w:val="00483864"/>
    <w:rsid w:val="00483E67"/>
    <w:rsid w:val="00486099"/>
    <w:rsid w:val="00486271"/>
    <w:rsid w:val="00487A8E"/>
    <w:rsid w:val="00491556"/>
    <w:rsid w:val="00491D94"/>
    <w:rsid w:val="0049398E"/>
    <w:rsid w:val="00493DB4"/>
    <w:rsid w:val="00494443"/>
    <w:rsid w:val="0049567C"/>
    <w:rsid w:val="004961B9"/>
    <w:rsid w:val="004964A4"/>
    <w:rsid w:val="004968D8"/>
    <w:rsid w:val="00497A10"/>
    <w:rsid w:val="004A009F"/>
    <w:rsid w:val="004A1470"/>
    <w:rsid w:val="004A1653"/>
    <w:rsid w:val="004A2850"/>
    <w:rsid w:val="004A28E7"/>
    <w:rsid w:val="004A2ADA"/>
    <w:rsid w:val="004A363A"/>
    <w:rsid w:val="004A48AE"/>
    <w:rsid w:val="004A4CC6"/>
    <w:rsid w:val="004A5F28"/>
    <w:rsid w:val="004A6575"/>
    <w:rsid w:val="004A74A5"/>
    <w:rsid w:val="004A7919"/>
    <w:rsid w:val="004B0897"/>
    <w:rsid w:val="004B0B0A"/>
    <w:rsid w:val="004B0B63"/>
    <w:rsid w:val="004B130D"/>
    <w:rsid w:val="004B1352"/>
    <w:rsid w:val="004B1A50"/>
    <w:rsid w:val="004B235A"/>
    <w:rsid w:val="004B25C7"/>
    <w:rsid w:val="004B3976"/>
    <w:rsid w:val="004B3979"/>
    <w:rsid w:val="004B3D65"/>
    <w:rsid w:val="004B4052"/>
    <w:rsid w:val="004B4A25"/>
    <w:rsid w:val="004B5969"/>
    <w:rsid w:val="004B7118"/>
    <w:rsid w:val="004B7DCB"/>
    <w:rsid w:val="004C1825"/>
    <w:rsid w:val="004C201F"/>
    <w:rsid w:val="004C4307"/>
    <w:rsid w:val="004C580F"/>
    <w:rsid w:val="004C6ADD"/>
    <w:rsid w:val="004C6C99"/>
    <w:rsid w:val="004C6E7F"/>
    <w:rsid w:val="004C6FFE"/>
    <w:rsid w:val="004C7D85"/>
    <w:rsid w:val="004C7E8F"/>
    <w:rsid w:val="004D11A1"/>
    <w:rsid w:val="004D1CB7"/>
    <w:rsid w:val="004D28B2"/>
    <w:rsid w:val="004D29FE"/>
    <w:rsid w:val="004D2F31"/>
    <w:rsid w:val="004D2FE4"/>
    <w:rsid w:val="004D43D0"/>
    <w:rsid w:val="004D4BCA"/>
    <w:rsid w:val="004D4F36"/>
    <w:rsid w:val="004D50D1"/>
    <w:rsid w:val="004D72B1"/>
    <w:rsid w:val="004E065A"/>
    <w:rsid w:val="004E0932"/>
    <w:rsid w:val="004E0C9C"/>
    <w:rsid w:val="004E1E76"/>
    <w:rsid w:val="004E23BA"/>
    <w:rsid w:val="004E23E9"/>
    <w:rsid w:val="004E263E"/>
    <w:rsid w:val="004E5785"/>
    <w:rsid w:val="004E5A0C"/>
    <w:rsid w:val="004E733D"/>
    <w:rsid w:val="004E74FC"/>
    <w:rsid w:val="004F1600"/>
    <w:rsid w:val="004F3392"/>
    <w:rsid w:val="004F41AB"/>
    <w:rsid w:val="004F4915"/>
    <w:rsid w:val="004F5BC6"/>
    <w:rsid w:val="004F74E6"/>
    <w:rsid w:val="004F7973"/>
    <w:rsid w:val="004F7ABA"/>
    <w:rsid w:val="0050029F"/>
    <w:rsid w:val="0050082E"/>
    <w:rsid w:val="00500A12"/>
    <w:rsid w:val="005017F3"/>
    <w:rsid w:val="00501FE7"/>
    <w:rsid w:val="00504358"/>
    <w:rsid w:val="0051037C"/>
    <w:rsid w:val="0051066C"/>
    <w:rsid w:val="00510CE5"/>
    <w:rsid w:val="00510D6E"/>
    <w:rsid w:val="00511CED"/>
    <w:rsid w:val="00513B27"/>
    <w:rsid w:val="00513E0B"/>
    <w:rsid w:val="00514571"/>
    <w:rsid w:val="005147B3"/>
    <w:rsid w:val="005152BA"/>
    <w:rsid w:val="00515E45"/>
    <w:rsid w:val="0051613E"/>
    <w:rsid w:val="0051646C"/>
    <w:rsid w:val="00520074"/>
    <w:rsid w:val="00520153"/>
    <w:rsid w:val="0052070B"/>
    <w:rsid w:val="00523B9A"/>
    <w:rsid w:val="00524375"/>
    <w:rsid w:val="00524389"/>
    <w:rsid w:val="005245D2"/>
    <w:rsid w:val="00524A15"/>
    <w:rsid w:val="00525ABC"/>
    <w:rsid w:val="005262CE"/>
    <w:rsid w:val="00526BF3"/>
    <w:rsid w:val="00526F03"/>
    <w:rsid w:val="0053018A"/>
    <w:rsid w:val="00531275"/>
    <w:rsid w:val="005313C2"/>
    <w:rsid w:val="005316FE"/>
    <w:rsid w:val="00532FBC"/>
    <w:rsid w:val="00533519"/>
    <w:rsid w:val="0053371B"/>
    <w:rsid w:val="0053438A"/>
    <w:rsid w:val="00535F5F"/>
    <w:rsid w:val="0053629C"/>
    <w:rsid w:val="0053649A"/>
    <w:rsid w:val="00537F02"/>
    <w:rsid w:val="00540159"/>
    <w:rsid w:val="0054044E"/>
    <w:rsid w:val="0054128F"/>
    <w:rsid w:val="0054251E"/>
    <w:rsid w:val="00542634"/>
    <w:rsid w:val="00542678"/>
    <w:rsid w:val="00542B33"/>
    <w:rsid w:val="00543A3E"/>
    <w:rsid w:val="005457D2"/>
    <w:rsid w:val="00546A65"/>
    <w:rsid w:val="005478E4"/>
    <w:rsid w:val="0055005C"/>
    <w:rsid w:val="00550356"/>
    <w:rsid w:val="00551AF3"/>
    <w:rsid w:val="005524C3"/>
    <w:rsid w:val="005524FF"/>
    <w:rsid w:val="00552BD4"/>
    <w:rsid w:val="00553557"/>
    <w:rsid w:val="00553A56"/>
    <w:rsid w:val="00553DE9"/>
    <w:rsid w:val="00553EBA"/>
    <w:rsid w:val="00554A18"/>
    <w:rsid w:val="00554C58"/>
    <w:rsid w:val="00555475"/>
    <w:rsid w:val="005560CD"/>
    <w:rsid w:val="005567B6"/>
    <w:rsid w:val="00556FCD"/>
    <w:rsid w:val="005606F0"/>
    <w:rsid w:val="005609FD"/>
    <w:rsid w:val="00560A09"/>
    <w:rsid w:val="00561E00"/>
    <w:rsid w:val="00561E31"/>
    <w:rsid w:val="0056239B"/>
    <w:rsid w:val="00562DA4"/>
    <w:rsid w:val="005644B2"/>
    <w:rsid w:val="00564AD3"/>
    <w:rsid w:val="005657B6"/>
    <w:rsid w:val="0056672A"/>
    <w:rsid w:val="00567A98"/>
    <w:rsid w:val="005705E8"/>
    <w:rsid w:val="00570CD6"/>
    <w:rsid w:val="005721B6"/>
    <w:rsid w:val="005726B7"/>
    <w:rsid w:val="005756E4"/>
    <w:rsid w:val="00575E3B"/>
    <w:rsid w:val="005778B7"/>
    <w:rsid w:val="00577A0E"/>
    <w:rsid w:val="00581364"/>
    <w:rsid w:val="00581D8B"/>
    <w:rsid w:val="00582843"/>
    <w:rsid w:val="00583A08"/>
    <w:rsid w:val="005844B3"/>
    <w:rsid w:val="00584664"/>
    <w:rsid w:val="0058549B"/>
    <w:rsid w:val="00585549"/>
    <w:rsid w:val="00586970"/>
    <w:rsid w:val="00592A8D"/>
    <w:rsid w:val="0059323F"/>
    <w:rsid w:val="00593A87"/>
    <w:rsid w:val="00594218"/>
    <w:rsid w:val="005945D3"/>
    <w:rsid w:val="00595A0D"/>
    <w:rsid w:val="00596272"/>
    <w:rsid w:val="00597934"/>
    <w:rsid w:val="005A299D"/>
    <w:rsid w:val="005A2B42"/>
    <w:rsid w:val="005A3A52"/>
    <w:rsid w:val="005A3C0A"/>
    <w:rsid w:val="005A4BB3"/>
    <w:rsid w:val="005A4DA6"/>
    <w:rsid w:val="005A5E49"/>
    <w:rsid w:val="005A5F4E"/>
    <w:rsid w:val="005A62DC"/>
    <w:rsid w:val="005A776C"/>
    <w:rsid w:val="005B1454"/>
    <w:rsid w:val="005B15A5"/>
    <w:rsid w:val="005B1737"/>
    <w:rsid w:val="005B354A"/>
    <w:rsid w:val="005B36A8"/>
    <w:rsid w:val="005B473C"/>
    <w:rsid w:val="005B4AA2"/>
    <w:rsid w:val="005B5EF2"/>
    <w:rsid w:val="005B6047"/>
    <w:rsid w:val="005B6DFD"/>
    <w:rsid w:val="005B77CC"/>
    <w:rsid w:val="005B79C4"/>
    <w:rsid w:val="005C094C"/>
    <w:rsid w:val="005C0F1A"/>
    <w:rsid w:val="005C2D35"/>
    <w:rsid w:val="005C69B7"/>
    <w:rsid w:val="005C6F59"/>
    <w:rsid w:val="005C71E8"/>
    <w:rsid w:val="005C75AD"/>
    <w:rsid w:val="005D07FD"/>
    <w:rsid w:val="005D0D20"/>
    <w:rsid w:val="005D0E2C"/>
    <w:rsid w:val="005D1442"/>
    <w:rsid w:val="005D4741"/>
    <w:rsid w:val="005D475F"/>
    <w:rsid w:val="005D4EBF"/>
    <w:rsid w:val="005D4FDE"/>
    <w:rsid w:val="005D532D"/>
    <w:rsid w:val="005D5530"/>
    <w:rsid w:val="005D5987"/>
    <w:rsid w:val="005D5E07"/>
    <w:rsid w:val="005D5F9C"/>
    <w:rsid w:val="005D66F2"/>
    <w:rsid w:val="005D6BAA"/>
    <w:rsid w:val="005D730C"/>
    <w:rsid w:val="005E0496"/>
    <w:rsid w:val="005E04EB"/>
    <w:rsid w:val="005E0942"/>
    <w:rsid w:val="005E1219"/>
    <w:rsid w:val="005E148A"/>
    <w:rsid w:val="005E1596"/>
    <w:rsid w:val="005E28F9"/>
    <w:rsid w:val="005E29FF"/>
    <w:rsid w:val="005E3B69"/>
    <w:rsid w:val="005E40F9"/>
    <w:rsid w:val="005E5207"/>
    <w:rsid w:val="005E5B0E"/>
    <w:rsid w:val="005E64E1"/>
    <w:rsid w:val="005E67A8"/>
    <w:rsid w:val="005E6A27"/>
    <w:rsid w:val="005E7143"/>
    <w:rsid w:val="005E79B0"/>
    <w:rsid w:val="005F0F5B"/>
    <w:rsid w:val="005F0FA0"/>
    <w:rsid w:val="005F1704"/>
    <w:rsid w:val="005F173B"/>
    <w:rsid w:val="005F1EC9"/>
    <w:rsid w:val="005F21E8"/>
    <w:rsid w:val="005F2C2B"/>
    <w:rsid w:val="005F3F8D"/>
    <w:rsid w:val="005F7BD1"/>
    <w:rsid w:val="006000F2"/>
    <w:rsid w:val="00600DF8"/>
    <w:rsid w:val="0060196C"/>
    <w:rsid w:val="00601C9A"/>
    <w:rsid w:val="006035B4"/>
    <w:rsid w:val="00604681"/>
    <w:rsid w:val="006046C8"/>
    <w:rsid w:val="006061E7"/>
    <w:rsid w:val="00607031"/>
    <w:rsid w:val="00610857"/>
    <w:rsid w:val="00610C22"/>
    <w:rsid w:val="00611C67"/>
    <w:rsid w:val="00611F46"/>
    <w:rsid w:val="006123DC"/>
    <w:rsid w:val="00612704"/>
    <w:rsid w:val="00613423"/>
    <w:rsid w:val="00613F22"/>
    <w:rsid w:val="0061498B"/>
    <w:rsid w:val="006151F0"/>
    <w:rsid w:val="00615314"/>
    <w:rsid w:val="00616429"/>
    <w:rsid w:val="0061767B"/>
    <w:rsid w:val="006179D4"/>
    <w:rsid w:val="00622102"/>
    <w:rsid w:val="006226E6"/>
    <w:rsid w:val="006243E2"/>
    <w:rsid w:val="00624B2E"/>
    <w:rsid w:val="00624B8C"/>
    <w:rsid w:val="00624EAB"/>
    <w:rsid w:val="006253CA"/>
    <w:rsid w:val="00626172"/>
    <w:rsid w:val="00626A2E"/>
    <w:rsid w:val="00626A49"/>
    <w:rsid w:val="00627963"/>
    <w:rsid w:val="00627FDF"/>
    <w:rsid w:val="00630042"/>
    <w:rsid w:val="00630537"/>
    <w:rsid w:val="0063135A"/>
    <w:rsid w:val="00631685"/>
    <w:rsid w:val="00632802"/>
    <w:rsid w:val="0063305B"/>
    <w:rsid w:val="00634318"/>
    <w:rsid w:val="0063577E"/>
    <w:rsid w:val="006403F8"/>
    <w:rsid w:val="00641896"/>
    <w:rsid w:val="00641A0F"/>
    <w:rsid w:val="00642160"/>
    <w:rsid w:val="00642F79"/>
    <w:rsid w:val="00643F33"/>
    <w:rsid w:val="00644344"/>
    <w:rsid w:val="006450BF"/>
    <w:rsid w:val="00650839"/>
    <w:rsid w:val="0065112A"/>
    <w:rsid w:val="00652947"/>
    <w:rsid w:val="00652ACB"/>
    <w:rsid w:val="00652B41"/>
    <w:rsid w:val="006531AD"/>
    <w:rsid w:val="006534B2"/>
    <w:rsid w:val="00653591"/>
    <w:rsid w:val="00653B1F"/>
    <w:rsid w:val="00653F5B"/>
    <w:rsid w:val="00654E1B"/>
    <w:rsid w:val="00655F45"/>
    <w:rsid w:val="00662646"/>
    <w:rsid w:val="00662AB3"/>
    <w:rsid w:val="00664257"/>
    <w:rsid w:val="006644BA"/>
    <w:rsid w:val="0066482C"/>
    <w:rsid w:val="00664D7B"/>
    <w:rsid w:val="0066541D"/>
    <w:rsid w:val="00665875"/>
    <w:rsid w:val="00665B5A"/>
    <w:rsid w:val="00665C7F"/>
    <w:rsid w:val="00665F92"/>
    <w:rsid w:val="006678BC"/>
    <w:rsid w:val="00671545"/>
    <w:rsid w:val="0067160B"/>
    <w:rsid w:val="0067193E"/>
    <w:rsid w:val="00672D23"/>
    <w:rsid w:val="00673072"/>
    <w:rsid w:val="0067466C"/>
    <w:rsid w:val="006753BA"/>
    <w:rsid w:val="0067614C"/>
    <w:rsid w:val="00677B39"/>
    <w:rsid w:val="00680439"/>
    <w:rsid w:val="00680490"/>
    <w:rsid w:val="0068052B"/>
    <w:rsid w:val="0068058A"/>
    <w:rsid w:val="0068062A"/>
    <w:rsid w:val="0068071B"/>
    <w:rsid w:val="00680C50"/>
    <w:rsid w:val="00682519"/>
    <w:rsid w:val="00683EB9"/>
    <w:rsid w:val="006847D9"/>
    <w:rsid w:val="00684FB7"/>
    <w:rsid w:val="0068546C"/>
    <w:rsid w:val="00685BF4"/>
    <w:rsid w:val="00686145"/>
    <w:rsid w:val="006902A8"/>
    <w:rsid w:val="00691606"/>
    <w:rsid w:val="00691DB8"/>
    <w:rsid w:val="00692300"/>
    <w:rsid w:val="0069255C"/>
    <w:rsid w:val="0069329C"/>
    <w:rsid w:val="00693E76"/>
    <w:rsid w:val="00693F3D"/>
    <w:rsid w:val="0069414E"/>
    <w:rsid w:val="006948F6"/>
    <w:rsid w:val="00695690"/>
    <w:rsid w:val="00696B16"/>
    <w:rsid w:val="00696D76"/>
    <w:rsid w:val="00697087"/>
    <w:rsid w:val="006A0035"/>
    <w:rsid w:val="006A0823"/>
    <w:rsid w:val="006A1756"/>
    <w:rsid w:val="006A17EC"/>
    <w:rsid w:val="006A18BE"/>
    <w:rsid w:val="006A3682"/>
    <w:rsid w:val="006A3CA9"/>
    <w:rsid w:val="006A3CAE"/>
    <w:rsid w:val="006A4860"/>
    <w:rsid w:val="006A4C18"/>
    <w:rsid w:val="006A5A7B"/>
    <w:rsid w:val="006A5CA6"/>
    <w:rsid w:val="006B0FF3"/>
    <w:rsid w:val="006B29B0"/>
    <w:rsid w:val="006B3610"/>
    <w:rsid w:val="006B403B"/>
    <w:rsid w:val="006B439C"/>
    <w:rsid w:val="006B463A"/>
    <w:rsid w:val="006B57F5"/>
    <w:rsid w:val="006B597F"/>
    <w:rsid w:val="006B5EA3"/>
    <w:rsid w:val="006B5F49"/>
    <w:rsid w:val="006B62DE"/>
    <w:rsid w:val="006B630E"/>
    <w:rsid w:val="006B66AA"/>
    <w:rsid w:val="006B748A"/>
    <w:rsid w:val="006B7587"/>
    <w:rsid w:val="006B7682"/>
    <w:rsid w:val="006B7792"/>
    <w:rsid w:val="006C00A1"/>
    <w:rsid w:val="006C0F5F"/>
    <w:rsid w:val="006C316C"/>
    <w:rsid w:val="006C3E54"/>
    <w:rsid w:val="006C4095"/>
    <w:rsid w:val="006C423A"/>
    <w:rsid w:val="006C65CE"/>
    <w:rsid w:val="006C66CE"/>
    <w:rsid w:val="006C6C8F"/>
    <w:rsid w:val="006C75BA"/>
    <w:rsid w:val="006C761C"/>
    <w:rsid w:val="006C7B27"/>
    <w:rsid w:val="006C7C5B"/>
    <w:rsid w:val="006C7D48"/>
    <w:rsid w:val="006D130B"/>
    <w:rsid w:val="006D1891"/>
    <w:rsid w:val="006D2500"/>
    <w:rsid w:val="006D2790"/>
    <w:rsid w:val="006D29D0"/>
    <w:rsid w:val="006D3B86"/>
    <w:rsid w:val="006D4912"/>
    <w:rsid w:val="006D4B73"/>
    <w:rsid w:val="006D4FEA"/>
    <w:rsid w:val="006D6D98"/>
    <w:rsid w:val="006D71A5"/>
    <w:rsid w:val="006E17C4"/>
    <w:rsid w:val="006E32A3"/>
    <w:rsid w:val="006E3487"/>
    <w:rsid w:val="006E36F4"/>
    <w:rsid w:val="006E3906"/>
    <w:rsid w:val="006E3D2B"/>
    <w:rsid w:val="006E48D0"/>
    <w:rsid w:val="006E638A"/>
    <w:rsid w:val="006E6FFF"/>
    <w:rsid w:val="006E7337"/>
    <w:rsid w:val="006E783A"/>
    <w:rsid w:val="006E7E9C"/>
    <w:rsid w:val="006F02A5"/>
    <w:rsid w:val="006F0395"/>
    <w:rsid w:val="006F0513"/>
    <w:rsid w:val="006F2057"/>
    <w:rsid w:val="006F2724"/>
    <w:rsid w:val="006F2A61"/>
    <w:rsid w:val="006F3846"/>
    <w:rsid w:val="006F4556"/>
    <w:rsid w:val="006F4710"/>
    <w:rsid w:val="006F5508"/>
    <w:rsid w:val="006F570E"/>
    <w:rsid w:val="006F5A6D"/>
    <w:rsid w:val="006F5B1B"/>
    <w:rsid w:val="006F6AA3"/>
    <w:rsid w:val="006F6C83"/>
    <w:rsid w:val="006F75C4"/>
    <w:rsid w:val="006F7D6F"/>
    <w:rsid w:val="00700A43"/>
    <w:rsid w:val="007021C8"/>
    <w:rsid w:val="007029CA"/>
    <w:rsid w:val="0070326C"/>
    <w:rsid w:val="00703B5F"/>
    <w:rsid w:val="00703C45"/>
    <w:rsid w:val="00705B7B"/>
    <w:rsid w:val="0070677D"/>
    <w:rsid w:val="007070BF"/>
    <w:rsid w:val="00707320"/>
    <w:rsid w:val="00710FE9"/>
    <w:rsid w:val="00711B77"/>
    <w:rsid w:val="0071352A"/>
    <w:rsid w:val="00714A13"/>
    <w:rsid w:val="007156B1"/>
    <w:rsid w:val="00715827"/>
    <w:rsid w:val="00716BE0"/>
    <w:rsid w:val="007172A7"/>
    <w:rsid w:val="00717DDF"/>
    <w:rsid w:val="00720007"/>
    <w:rsid w:val="00720257"/>
    <w:rsid w:val="007202CB"/>
    <w:rsid w:val="00720725"/>
    <w:rsid w:val="007208DB"/>
    <w:rsid w:val="0072093A"/>
    <w:rsid w:val="00720B56"/>
    <w:rsid w:val="007210BD"/>
    <w:rsid w:val="0072136C"/>
    <w:rsid w:val="00721A5A"/>
    <w:rsid w:val="007222AC"/>
    <w:rsid w:val="00722F5A"/>
    <w:rsid w:val="00723BF2"/>
    <w:rsid w:val="00724389"/>
    <w:rsid w:val="00724947"/>
    <w:rsid w:val="00724A12"/>
    <w:rsid w:val="00724E74"/>
    <w:rsid w:val="0072793A"/>
    <w:rsid w:val="00727980"/>
    <w:rsid w:val="00727A5B"/>
    <w:rsid w:val="00727C56"/>
    <w:rsid w:val="00731F31"/>
    <w:rsid w:val="00732056"/>
    <w:rsid w:val="007341A4"/>
    <w:rsid w:val="00736427"/>
    <w:rsid w:val="00740667"/>
    <w:rsid w:val="00740876"/>
    <w:rsid w:val="00740D7F"/>
    <w:rsid w:val="007419B6"/>
    <w:rsid w:val="00742932"/>
    <w:rsid w:val="00745421"/>
    <w:rsid w:val="00745561"/>
    <w:rsid w:val="007459D6"/>
    <w:rsid w:val="00745D35"/>
    <w:rsid w:val="00745D38"/>
    <w:rsid w:val="00746647"/>
    <w:rsid w:val="0074697F"/>
    <w:rsid w:val="00747EFD"/>
    <w:rsid w:val="0075046D"/>
    <w:rsid w:val="00750706"/>
    <w:rsid w:val="00750BCA"/>
    <w:rsid w:val="00752C6E"/>
    <w:rsid w:val="00753D11"/>
    <w:rsid w:val="00754B14"/>
    <w:rsid w:val="007555AC"/>
    <w:rsid w:val="00755671"/>
    <w:rsid w:val="00762AB9"/>
    <w:rsid w:val="00762F91"/>
    <w:rsid w:val="00765872"/>
    <w:rsid w:val="007665AA"/>
    <w:rsid w:val="00766859"/>
    <w:rsid w:val="00766AB6"/>
    <w:rsid w:val="00767561"/>
    <w:rsid w:val="007678F4"/>
    <w:rsid w:val="00767DEC"/>
    <w:rsid w:val="00770CE8"/>
    <w:rsid w:val="0077110D"/>
    <w:rsid w:val="00771D3A"/>
    <w:rsid w:val="00771E5D"/>
    <w:rsid w:val="00771F32"/>
    <w:rsid w:val="007739F9"/>
    <w:rsid w:val="00773DFF"/>
    <w:rsid w:val="00774887"/>
    <w:rsid w:val="00774970"/>
    <w:rsid w:val="00774DDD"/>
    <w:rsid w:val="00775740"/>
    <w:rsid w:val="00776816"/>
    <w:rsid w:val="0077681A"/>
    <w:rsid w:val="007801C5"/>
    <w:rsid w:val="007804B3"/>
    <w:rsid w:val="00780C66"/>
    <w:rsid w:val="00782085"/>
    <w:rsid w:val="00782459"/>
    <w:rsid w:val="00782BD7"/>
    <w:rsid w:val="00782E34"/>
    <w:rsid w:val="00783196"/>
    <w:rsid w:val="00783DCE"/>
    <w:rsid w:val="00784180"/>
    <w:rsid w:val="00784B9A"/>
    <w:rsid w:val="0078504D"/>
    <w:rsid w:val="007858B6"/>
    <w:rsid w:val="00785A65"/>
    <w:rsid w:val="00787052"/>
    <w:rsid w:val="0079119F"/>
    <w:rsid w:val="00792DB0"/>
    <w:rsid w:val="00793DDF"/>
    <w:rsid w:val="00794861"/>
    <w:rsid w:val="00794E09"/>
    <w:rsid w:val="00794EA1"/>
    <w:rsid w:val="007955B4"/>
    <w:rsid w:val="00795E07"/>
    <w:rsid w:val="00796071"/>
    <w:rsid w:val="007968EA"/>
    <w:rsid w:val="007977E4"/>
    <w:rsid w:val="0079783A"/>
    <w:rsid w:val="007A0160"/>
    <w:rsid w:val="007A076F"/>
    <w:rsid w:val="007A08EA"/>
    <w:rsid w:val="007A11E4"/>
    <w:rsid w:val="007A21EB"/>
    <w:rsid w:val="007A3069"/>
    <w:rsid w:val="007A53B8"/>
    <w:rsid w:val="007A5476"/>
    <w:rsid w:val="007A58FD"/>
    <w:rsid w:val="007A6656"/>
    <w:rsid w:val="007A70B5"/>
    <w:rsid w:val="007A74CC"/>
    <w:rsid w:val="007B03AC"/>
    <w:rsid w:val="007B0793"/>
    <w:rsid w:val="007B11BD"/>
    <w:rsid w:val="007B1D1A"/>
    <w:rsid w:val="007B20EB"/>
    <w:rsid w:val="007B2C28"/>
    <w:rsid w:val="007B3A64"/>
    <w:rsid w:val="007B3CB0"/>
    <w:rsid w:val="007B476B"/>
    <w:rsid w:val="007B5E31"/>
    <w:rsid w:val="007B67E6"/>
    <w:rsid w:val="007B6BB6"/>
    <w:rsid w:val="007B6CD1"/>
    <w:rsid w:val="007B79EF"/>
    <w:rsid w:val="007C0021"/>
    <w:rsid w:val="007C04C1"/>
    <w:rsid w:val="007C0777"/>
    <w:rsid w:val="007C0BBE"/>
    <w:rsid w:val="007C0C5F"/>
    <w:rsid w:val="007C1104"/>
    <w:rsid w:val="007C1846"/>
    <w:rsid w:val="007C1ADC"/>
    <w:rsid w:val="007C236B"/>
    <w:rsid w:val="007C3C8C"/>
    <w:rsid w:val="007C414D"/>
    <w:rsid w:val="007C5EDA"/>
    <w:rsid w:val="007C634A"/>
    <w:rsid w:val="007C6746"/>
    <w:rsid w:val="007D0F0D"/>
    <w:rsid w:val="007D0F53"/>
    <w:rsid w:val="007D1038"/>
    <w:rsid w:val="007D109F"/>
    <w:rsid w:val="007D27B5"/>
    <w:rsid w:val="007D2984"/>
    <w:rsid w:val="007D3075"/>
    <w:rsid w:val="007D3AE0"/>
    <w:rsid w:val="007D5DF0"/>
    <w:rsid w:val="007E0B0A"/>
    <w:rsid w:val="007E1AF9"/>
    <w:rsid w:val="007E1DAF"/>
    <w:rsid w:val="007E2154"/>
    <w:rsid w:val="007E23FB"/>
    <w:rsid w:val="007E354B"/>
    <w:rsid w:val="007E587F"/>
    <w:rsid w:val="007E5B09"/>
    <w:rsid w:val="007E5D8A"/>
    <w:rsid w:val="007E610E"/>
    <w:rsid w:val="007E75C2"/>
    <w:rsid w:val="007F1C46"/>
    <w:rsid w:val="007F2533"/>
    <w:rsid w:val="007F2982"/>
    <w:rsid w:val="007F2AA8"/>
    <w:rsid w:val="007F354C"/>
    <w:rsid w:val="007F3FB6"/>
    <w:rsid w:val="007F423A"/>
    <w:rsid w:val="007F436B"/>
    <w:rsid w:val="007F60BE"/>
    <w:rsid w:val="007F69B9"/>
    <w:rsid w:val="007F6A00"/>
    <w:rsid w:val="007F7DB2"/>
    <w:rsid w:val="007F7ED8"/>
    <w:rsid w:val="00801F8B"/>
    <w:rsid w:val="008038A2"/>
    <w:rsid w:val="008043D4"/>
    <w:rsid w:val="0080560F"/>
    <w:rsid w:val="0080571E"/>
    <w:rsid w:val="00806119"/>
    <w:rsid w:val="00807DEE"/>
    <w:rsid w:val="0081124A"/>
    <w:rsid w:val="008115F0"/>
    <w:rsid w:val="008136CA"/>
    <w:rsid w:val="008140E2"/>
    <w:rsid w:val="00814D5D"/>
    <w:rsid w:val="00815380"/>
    <w:rsid w:val="00815386"/>
    <w:rsid w:val="00815538"/>
    <w:rsid w:val="008167CF"/>
    <w:rsid w:val="0081694C"/>
    <w:rsid w:val="00816D23"/>
    <w:rsid w:val="00816D3A"/>
    <w:rsid w:val="00816F23"/>
    <w:rsid w:val="00820A6B"/>
    <w:rsid w:val="00823277"/>
    <w:rsid w:val="00823535"/>
    <w:rsid w:val="00824F0D"/>
    <w:rsid w:val="00825508"/>
    <w:rsid w:val="00826B59"/>
    <w:rsid w:val="0082773F"/>
    <w:rsid w:val="00830B43"/>
    <w:rsid w:val="00831143"/>
    <w:rsid w:val="00831626"/>
    <w:rsid w:val="008318CF"/>
    <w:rsid w:val="008320EE"/>
    <w:rsid w:val="0083368B"/>
    <w:rsid w:val="00833B26"/>
    <w:rsid w:val="008348EF"/>
    <w:rsid w:val="00834E65"/>
    <w:rsid w:val="008358BA"/>
    <w:rsid w:val="008365DF"/>
    <w:rsid w:val="00837A66"/>
    <w:rsid w:val="00837B90"/>
    <w:rsid w:val="00837DCE"/>
    <w:rsid w:val="008403FA"/>
    <w:rsid w:val="00842EF0"/>
    <w:rsid w:val="0084323B"/>
    <w:rsid w:val="008447F6"/>
    <w:rsid w:val="008449BB"/>
    <w:rsid w:val="00844A38"/>
    <w:rsid w:val="00845CBB"/>
    <w:rsid w:val="00845ED3"/>
    <w:rsid w:val="00846FDF"/>
    <w:rsid w:val="008476C9"/>
    <w:rsid w:val="00850210"/>
    <w:rsid w:val="00850AA5"/>
    <w:rsid w:val="00851072"/>
    <w:rsid w:val="00851264"/>
    <w:rsid w:val="00851524"/>
    <w:rsid w:val="00852380"/>
    <w:rsid w:val="008530CA"/>
    <w:rsid w:val="008538A6"/>
    <w:rsid w:val="008538D9"/>
    <w:rsid w:val="00853B3D"/>
    <w:rsid w:val="00853DFA"/>
    <w:rsid w:val="0085541F"/>
    <w:rsid w:val="008560FE"/>
    <w:rsid w:val="00857310"/>
    <w:rsid w:val="00857644"/>
    <w:rsid w:val="00857CE0"/>
    <w:rsid w:val="00857D5F"/>
    <w:rsid w:val="0086149F"/>
    <w:rsid w:val="00861EC4"/>
    <w:rsid w:val="00862CC2"/>
    <w:rsid w:val="008663D3"/>
    <w:rsid w:val="0086717A"/>
    <w:rsid w:val="008676D1"/>
    <w:rsid w:val="008700A2"/>
    <w:rsid w:val="00870906"/>
    <w:rsid w:val="00870E5D"/>
    <w:rsid w:val="00870ECD"/>
    <w:rsid w:val="00871F1D"/>
    <w:rsid w:val="008722F9"/>
    <w:rsid w:val="008726D0"/>
    <w:rsid w:val="00872F18"/>
    <w:rsid w:val="00873339"/>
    <w:rsid w:val="0087479D"/>
    <w:rsid w:val="0087501D"/>
    <w:rsid w:val="008755E3"/>
    <w:rsid w:val="00875A01"/>
    <w:rsid w:val="0087631A"/>
    <w:rsid w:val="00876DDD"/>
    <w:rsid w:val="00876FD7"/>
    <w:rsid w:val="0088105D"/>
    <w:rsid w:val="00884B68"/>
    <w:rsid w:val="00886115"/>
    <w:rsid w:val="00886395"/>
    <w:rsid w:val="00886B38"/>
    <w:rsid w:val="00887292"/>
    <w:rsid w:val="00887A93"/>
    <w:rsid w:val="00891C7F"/>
    <w:rsid w:val="008921B3"/>
    <w:rsid w:val="008932E8"/>
    <w:rsid w:val="008939C0"/>
    <w:rsid w:val="00893E71"/>
    <w:rsid w:val="00894359"/>
    <w:rsid w:val="0089668C"/>
    <w:rsid w:val="00896742"/>
    <w:rsid w:val="00896C87"/>
    <w:rsid w:val="00896CA9"/>
    <w:rsid w:val="008A0873"/>
    <w:rsid w:val="008A13F9"/>
    <w:rsid w:val="008A179C"/>
    <w:rsid w:val="008A1E34"/>
    <w:rsid w:val="008A218C"/>
    <w:rsid w:val="008A23E0"/>
    <w:rsid w:val="008A53C0"/>
    <w:rsid w:val="008A6559"/>
    <w:rsid w:val="008A69E4"/>
    <w:rsid w:val="008A7A9E"/>
    <w:rsid w:val="008A7CFE"/>
    <w:rsid w:val="008B0512"/>
    <w:rsid w:val="008B18FE"/>
    <w:rsid w:val="008B3306"/>
    <w:rsid w:val="008B3941"/>
    <w:rsid w:val="008B3F58"/>
    <w:rsid w:val="008B4B43"/>
    <w:rsid w:val="008B571A"/>
    <w:rsid w:val="008B59B9"/>
    <w:rsid w:val="008B6A92"/>
    <w:rsid w:val="008B743C"/>
    <w:rsid w:val="008B78B9"/>
    <w:rsid w:val="008B78EA"/>
    <w:rsid w:val="008B79D6"/>
    <w:rsid w:val="008C0134"/>
    <w:rsid w:val="008C2463"/>
    <w:rsid w:val="008C2D16"/>
    <w:rsid w:val="008C2D18"/>
    <w:rsid w:val="008C3058"/>
    <w:rsid w:val="008C4DEF"/>
    <w:rsid w:val="008C56C2"/>
    <w:rsid w:val="008C5BCC"/>
    <w:rsid w:val="008C5C42"/>
    <w:rsid w:val="008C788A"/>
    <w:rsid w:val="008C7C80"/>
    <w:rsid w:val="008C7F90"/>
    <w:rsid w:val="008C7FA4"/>
    <w:rsid w:val="008D0AA1"/>
    <w:rsid w:val="008D0EE5"/>
    <w:rsid w:val="008D191A"/>
    <w:rsid w:val="008D2543"/>
    <w:rsid w:val="008D2F5B"/>
    <w:rsid w:val="008D34A4"/>
    <w:rsid w:val="008D5733"/>
    <w:rsid w:val="008D5FD0"/>
    <w:rsid w:val="008D69F5"/>
    <w:rsid w:val="008D7228"/>
    <w:rsid w:val="008E0C4D"/>
    <w:rsid w:val="008E1CCF"/>
    <w:rsid w:val="008E2B1A"/>
    <w:rsid w:val="008E32A5"/>
    <w:rsid w:val="008E4F19"/>
    <w:rsid w:val="008E50A6"/>
    <w:rsid w:val="008E5143"/>
    <w:rsid w:val="008E537D"/>
    <w:rsid w:val="008E587A"/>
    <w:rsid w:val="008E588B"/>
    <w:rsid w:val="008E6467"/>
    <w:rsid w:val="008E65F4"/>
    <w:rsid w:val="008E7867"/>
    <w:rsid w:val="008F04A3"/>
    <w:rsid w:val="008F1C6B"/>
    <w:rsid w:val="008F1F1A"/>
    <w:rsid w:val="008F1F90"/>
    <w:rsid w:val="008F205F"/>
    <w:rsid w:val="008F25B1"/>
    <w:rsid w:val="008F4218"/>
    <w:rsid w:val="008F5A0F"/>
    <w:rsid w:val="008F5C60"/>
    <w:rsid w:val="008F5F2C"/>
    <w:rsid w:val="008F6520"/>
    <w:rsid w:val="008F703B"/>
    <w:rsid w:val="008F73E2"/>
    <w:rsid w:val="00900816"/>
    <w:rsid w:val="009019BE"/>
    <w:rsid w:val="0090235E"/>
    <w:rsid w:val="0090281E"/>
    <w:rsid w:val="009028BD"/>
    <w:rsid w:val="00904988"/>
    <w:rsid w:val="00905638"/>
    <w:rsid w:val="00905D42"/>
    <w:rsid w:val="00905E38"/>
    <w:rsid w:val="009060B7"/>
    <w:rsid w:val="009067B3"/>
    <w:rsid w:val="00910CDC"/>
    <w:rsid w:val="00911EC5"/>
    <w:rsid w:val="0091461D"/>
    <w:rsid w:val="00915175"/>
    <w:rsid w:val="009160EF"/>
    <w:rsid w:val="00916475"/>
    <w:rsid w:val="00916AA5"/>
    <w:rsid w:val="00920CCD"/>
    <w:rsid w:val="00921C36"/>
    <w:rsid w:val="00922459"/>
    <w:rsid w:val="00922CE0"/>
    <w:rsid w:val="00922DD4"/>
    <w:rsid w:val="00924058"/>
    <w:rsid w:val="009243FE"/>
    <w:rsid w:val="00924BE5"/>
    <w:rsid w:val="00925357"/>
    <w:rsid w:val="00926D79"/>
    <w:rsid w:val="00927EF9"/>
    <w:rsid w:val="00930F3F"/>
    <w:rsid w:val="0093343F"/>
    <w:rsid w:val="009334D2"/>
    <w:rsid w:val="00933E7D"/>
    <w:rsid w:val="00934788"/>
    <w:rsid w:val="00934962"/>
    <w:rsid w:val="009353DE"/>
    <w:rsid w:val="00937600"/>
    <w:rsid w:val="009408E9"/>
    <w:rsid w:val="00941008"/>
    <w:rsid w:val="00941100"/>
    <w:rsid w:val="0094112B"/>
    <w:rsid w:val="00941215"/>
    <w:rsid w:val="009413D1"/>
    <w:rsid w:val="00941625"/>
    <w:rsid w:val="00941637"/>
    <w:rsid w:val="00941EB8"/>
    <w:rsid w:val="00941EF0"/>
    <w:rsid w:val="00942192"/>
    <w:rsid w:val="00942B73"/>
    <w:rsid w:val="00942C61"/>
    <w:rsid w:val="00943F51"/>
    <w:rsid w:val="00945244"/>
    <w:rsid w:val="00945466"/>
    <w:rsid w:val="00945B21"/>
    <w:rsid w:val="00946B34"/>
    <w:rsid w:val="00947006"/>
    <w:rsid w:val="0094763E"/>
    <w:rsid w:val="009502BE"/>
    <w:rsid w:val="00951742"/>
    <w:rsid w:val="009527B0"/>
    <w:rsid w:val="0095329F"/>
    <w:rsid w:val="009546E6"/>
    <w:rsid w:val="00955E54"/>
    <w:rsid w:val="00956288"/>
    <w:rsid w:val="00957568"/>
    <w:rsid w:val="00957C0E"/>
    <w:rsid w:val="009608BD"/>
    <w:rsid w:val="00960AA9"/>
    <w:rsid w:val="009616DD"/>
    <w:rsid w:val="009628D8"/>
    <w:rsid w:val="00964791"/>
    <w:rsid w:val="009649A4"/>
    <w:rsid w:val="00964CDA"/>
    <w:rsid w:val="00966444"/>
    <w:rsid w:val="00966971"/>
    <w:rsid w:val="00970125"/>
    <w:rsid w:val="0097103B"/>
    <w:rsid w:val="0097380E"/>
    <w:rsid w:val="00973A7A"/>
    <w:rsid w:val="00974C7E"/>
    <w:rsid w:val="00975911"/>
    <w:rsid w:val="00975B04"/>
    <w:rsid w:val="00976068"/>
    <w:rsid w:val="009803F0"/>
    <w:rsid w:val="00980B91"/>
    <w:rsid w:val="009825DD"/>
    <w:rsid w:val="00983551"/>
    <w:rsid w:val="009844B6"/>
    <w:rsid w:val="00984784"/>
    <w:rsid w:val="00984F9B"/>
    <w:rsid w:val="00985CAC"/>
    <w:rsid w:val="00986CC9"/>
    <w:rsid w:val="00987D67"/>
    <w:rsid w:val="00987DB7"/>
    <w:rsid w:val="009914D0"/>
    <w:rsid w:val="00992B72"/>
    <w:rsid w:val="009937B9"/>
    <w:rsid w:val="00993A1E"/>
    <w:rsid w:val="00993CD6"/>
    <w:rsid w:val="00994755"/>
    <w:rsid w:val="00994952"/>
    <w:rsid w:val="0099588B"/>
    <w:rsid w:val="0099618C"/>
    <w:rsid w:val="00997443"/>
    <w:rsid w:val="009A009C"/>
    <w:rsid w:val="009A0474"/>
    <w:rsid w:val="009A04BF"/>
    <w:rsid w:val="009A0906"/>
    <w:rsid w:val="009A0920"/>
    <w:rsid w:val="009A0BA3"/>
    <w:rsid w:val="009A19E8"/>
    <w:rsid w:val="009A1A51"/>
    <w:rsid w:val="009A2676"/>
    <w:rsid w:val="009A2D97"/>
    <w:rsid w:val="009A3013"/>
    <w:rsid w:val="009A3B46"/>
    <w:rsid w:val="009A4620"/>
    <w:rsid w:val="009A50F0"/>
    <w:rsid w:val="009A5434"/>
    <w:rsid w:val="009A57E7"/>
    <w:rsid w:val="009A5903"/>
    <w:rsid w:val="009A7DE9"/>
    <w:rsid w:val="009B0F89"/>
    <w:rsid w:val="009B1550"/>
    <w:rsid w:val="009B16B0"/>
    <w:rsid w:val="009B1BF2"/>
    <w:rsid w:val="009B260C"/>
    <w:rsid w:val="009B2B49"/>
    <w:rsid w:val="009B3247"/>
    <w:rsid w:val="009B33B3"/>
    <w:rsid w:val="009B3881"/>
    <w:rsid w:val="009B4E28"/>
    <w:rsid w:val="009B5601"/>
    <w:rsid w:val="009B59CE"/>
    <w:rsid w:val="009B5A2C"/>
    <w:rsid w:val="009B6563"/>
    <w:rsid w:val="009B79A3"/>
    <w:rsid w:val="009C17E0"/>
    <w:rsid w:val="009C3FBF"/>
    <w:rsid w:val="009C5085"/>
    <w:rsid w:val="009C5B20"/>
    <w:rsid w:val="009C7449"/>
    <w:rsid w:val="009D2270"/>
    <w:rsid w:val="009D4F59"/>
    <w:rsid w:val="009D5BA9"/>
    <w:rsid w:val="009D6D98"/>
    <w:rsid w:val="009D7F65"/>
    <w:rsid w:val="009E0C9D"/>
    <w:rsid w:val="009E1C26"/>
    <w:rsid w:val="009E5FA6"/>
    <w:rsid w:val="009E6183"/>
    <w:rsid w:val="009E653B"/>
    <w:rsid w:val="009F0A1C"/>
    <w:rsid w:val="009F123D"/>
    <w:rsid w:val="009F1D38"/>
    <w:rsid w:val="009F2F66"/>
    <w:rsid w:val="009F3714"/>
    <w:rsid w:val="009F4B35"/>
    <w:rsid w:val="009F580B"/>
    <w:rsid w:val="009F62C8"/>
    <w:rsid w:val="009F6F9C"/>
    <w:rsid w:val="009F73B0"/>
    <w:rsid w:val="00A01068"/>
    <w:rsid w:val="00A01269"/>
    <w:rsid w:val="00A02781"/>
    <w:rsid w:val="00A03386"/>
    <w:rsid w:val="00A03453"/>
    <w:rsid w:val="00A03B64"/>
    <w:rsid w:val="00A04086"/>
    <w:rsid w:val="00A04E8A"/>
    <w:rsid w:val="00A04EF3"/>
    <w:rsid w:val="00A05E84"/>
    <w:rsid w:val="00A06857"/>
    <w:rsid w:val="00A0732C"/>
    <w:rsid w:val="00A0791C"/>
    <w:rsid w:val="00A12087"/>
    <w:rsid w:val="00A12226"/>
    <w:rsid w:val="00A14F33"/>
    <w:rsid w:val="00A17B71"/>
    <w:rsid w:val="00A20A42"/>
    <w:rsid w:val="00A2272C"/>
    <w:rsid w:val="00A22AE5"/>
    <w:rsid w:val="00A22B34"/>
    <w:rsid w:val="00A23CAC"/>
    <w:rsid w:val="00A24A5D"/>
    <w:rsid w:val="00A25E7C"/>
    <w:rsid w:val="00A26F25"/>
    <w:rsid w:val="00A27B23"/>
    <w:rsid w:val="00A30C7B"/>
    <w:rsid w:val="00A30CAA"/>
    <w:rsid w:val="00A33F49"/>
    <w:rsid w:val="00A3515C"/>
    <w:rsid w:val="00A3543A"/>
    <w:rsid w:val="00A35822"/>
    <w:rsid w:val="00A36636"/>
    <w:rsid w:val="00A4042C"/>
    <w:rsid w:val="00A40EE6"/>
    <w:rsid w:val="00A40F94"/>
    <w:rsid w:val="00A40F9F"/>
    <w:rsid w:val="00A4179C"/>
    <w:rsid w:val="00A424D1"/>
    <w:rsid w:val="00A4366B"/>
    <w:rsid w:val="00A43ADC"/>
    <w:rsid w:val="00A43FE7"/>
    <w:rsid w:val="00A44D20"/>
    <w:rsid w:val="00A4511E"/>
    <w:rsid w:val="00A45651"/>
    <w:rsid w:val="00A460AB"/>
    <w:rsid w:val="00A465AF"/>
    <w:rsid w:val="00A46BAA"/>
    <w:rsid w:val="00A4766A"/>
    <w:rsid w:val="00A47A92"/>
    <w:rsid w:val="00A50663"/>
    <w:rsid w:val="00A50C1B"/>
    <w:rsid w:val="00A517BC"/>
    <w:rsid w:val="00A52029"/>
    <w:rsid w:val="00A53157"/>
    <w:rsid w:val="00A55A80"/>
    <w:rsid w:val="00A55E3A"/>
    <w:rsid w:val="00A57D23"/>
    <w:rsid w:val="00A60B64"/>
    <w:rsid w:val="00A61645"/>
    <w:rsid w:val="00A61F29"/>
    <w:rsid w:val="00A63751"/>
    <w:rsid w:val="00A6422B"/>
    <w:rsid w:val="00A6553A"/>
    <w:rsid w:val="00A65C34"/>
    <w:rsid w:val="00A6649B"/>
    <w:rsid w:val="00A70272"/>
    <w:rsid w:val="00A70792"/>
    <w:rsid w:val="00A714C4"/>
    <w:rsid w:val="00A71838"/>
    <w:rsid w:val="00A71AD5"/>
    <w:rsid w:val="00A723AD"/>
    <w:rsid w:val="00A726B0"/>
    <w:rsid w:val="00A726C4"/>
    <w:rsid w:val="00A72BDF"/>
    <w:rsid w:val="00A72E6F"/>
    <w:rsid w:val="00A730D2"/>
    <w:rsid w:val="00A734CE"/>
    <w:rsid w:val="00A75764"/>
    <w:rsid w:val="00A76354"/>
    <w:rsid w:val="00A76A7E"/>
    <w:rsid w:val="00A77C1B"/>
    <w:rsid w:val="00A77EA9"/>
    <w:rsid w:val="00A80CF3"/>
    <w:rsid w:val="00A82909"/>
    <w:rsid w:val="00A829BA"/>
    <w:rsid w:val="00A8428E"/>
    <w:rsid w:val="00A845E4"/>
    <w:rsid w:val="00A848DF"/>
    <w:rsid w:val="00A8491B"/>
    <w:rsid w:val="00A86639"/>
    <w:rsid w:val="00A86A95"/>
    <w:rsid w:val="00A870B5"/>
    <w:rsid w:val="00A873EE"/>
    <w:rsid w:val="00A87827"/>
    <w:rsid w:val="00A87EAC"/>
    <w:rsid w:val="00A9025F"/>
    <w:rsid w:val="00A91694"/>
    <w:rsid w:val="00A9213B"/>
    <w:rsid w:val="00A928C3"/>
    <w:rsid w:val="00A92B6E"/>
    <w:rsid w:val="00A93BF6"/>
    <w:rsid w:val="00A941DD"/>
    <w:rsid w:val="00A96977"/>
    <w:rsid w:val="00A97999"/>
    <w:rsid w:val="00A97A18"/>
    <w:rsid w:val="00A97E60"/>
    <w:rsid w:val="00A97FBD"/>
    <w:rsid w:val="00AA034B"/>
    <w:rsid w:val="00AA0741"/>
    <w:rsid w:val="00AA0D5A"/>
    <w:rsid w:val="00AA146A"/>
    <w:rsid w:val="00AA1B42"/>
    <w:rsid w:val="00AA1D83"/>
    <w:rsid w:val="00AA20A1"/>
    <w:rsid w:val="00AA25F7"/>
    <w:rsid w:val="00AA598F"/>
    <w:rsid w:val="00AA7701"/>
    <w:rsid w:val="00AA7C6F"/>
    <w:rsid w:val="00AB0306"/>
    <w:rsid w:val="00AB1930"/>
    <w:rsid w:val="00AB34D2"/>
    <w:rsid w:val="00AB42C5"/>
    <w:rsid w:val="00AB55D2"/>
    <w:rsid w:val="00AB6C13"/>
    <w:rsid w:val="00AB6DBF"/>
    <w:rsid w:val="00AC0239"/>
    <w:rsid w:val="00AC0BEC"/>
    <w:rsid w:val="00AC1C8E"/>
    <w:rsid w:val="00AC1CEA"/>
    <w:rsid w:val="00AC2CF6"/>
    <w:rsid w:val="00AC3D13"/>
    <w:rsid w:val="00AC4B4F"/>
    <w:rsid w:val="00AC4B93"/>
    <w:rsid w:val="00AC5348"/>
    <w:rsid w:val="00AC6FE9"/>
    <w:rsid w:val="00AC7C20"/>
    <w:rsid w:val="00AC7DB2"/>
    <w:rsid w:val="00AD0812"/>
    <w:rsid w:val="00AD097B"/>
    <w:rsid w:val="00AD0E27"/>
    <w:rsid w:val="00AD218E"/>
    <w:rsid w:val="00AD29E1"/>
    <w:rsid w:val="00AD3220"/>
    <w:rsid w:val="00AD3AC5"/>
    <w:rsid w:val="00AD4460"/>
    <w:rsid w:val="00AD4B75"/>
    <w:rsid w:val="00AD502D"/>
    <w:rsid w:val="00AD6E46"/>
    <w:rsid w:val="00AD6FFA"/>
    <w:rsid w:val="00AD71AD"/>
    <w:rsid w:val="00AE04B8"/>
    <w:rsid w:val="00AE215F"/>
    <w:rsid w:val="00AE2B71"/>
    <w:rsid w:val="00AE36BA"/>
    <w:rsid w:val="00AE4B57"/>
    <w:rsid w:val="00AE6569"/>
    <w:rsid w:val="00AE7DCC"/>
    <w:rsid w:val="00AF08EB"/>
    <w:rsid w:val="00AF1381"/>
    <w:rsid w:val="00AF16D6"/>
    <w:rsid w:val="00AF2A2C"/>
    <w:rsid w:val="00AF3BEB"/>
    <w:rsid w:val="00AF3ED8"/>
    <w:rsid w:val="00AF503C"/>
    <w:rsid w:val="00AF59CA"/>
    <w:rsid w:val="00AF6366"/>
    <w:rsid w:val="00AF65F0"/>
    <w:rsid w:val="00AF7F7A"/>
    <w:rsid w:val="00B0008C"/>
    <w:rsid w:val="00B00E23"/>
    <w:rsid w:val="00B00FF3"/>
    <w:rsid w:val="00B014E3"/>
    <w:rsid w:val="00B0198C"/>
    <w:rsid w:val="00B0290B"/>
    <w:rsid w:val="00B0303D"/>
    <w:rsid w:val="00B042FA"/>
    <w:rsid w:val="00B0445E"/>
    <w:rsid w:val="00B0490E"/>
    <w:rsid w:val="00B05000"/>
    <w:rsid w:val="00B05073"/>
    <w:rsid w:val="00B05DD5"/>
    <w:rsid w:val="00B06B65"/>
    <w:rsid w:val="00B06EC7"/>
    <w:rsid w:val="00B1008B"/>
    <w:rsid w:val="00B1075D"/>
    <w:rsid w:val="00B11A86"/>
    <w:rsid w:val="00B12C78"/>
    <w:rsid w:val="00B13129"/>
    <w:rsid w:val="00B1466D"/>
    <w:rsid w:val="00B14833"/>
    <w:rsid w:val="00B1559A"/>
    <w:rsid w:val="00B15EC1"/>
    <w:rsid w:val="00B15F71"/>
    <w:rsid w:val="00B17CDD"/>
    <w:rsid w:val="00B219AB"/>
    <w:rsid w:val="00B22F16"/>
    <w:rsid w:val="00B23809"/>
    <w:rsid w:val="00B24FA5"/>
    <w:rsid w:val="00B2525A"/>
    <w:rsid w:val="00B26A4B"/>
    <w:rsid w:val="00B27E83"/>
    <w:rsid w:val="00B30A07"/>
    <w:rsid w:val="00B30F70"/>
    <w:rsid w:val="00B3178A"/>
    <w:rsid w:val="00B35780"/>
    <w:rsid w:val="00B358FF"/>
    <w:rsid w:val="00B360E7"/>
    <w:rsid w:val="00B371B4"/>
    <w:rsid w:val="00B374A4"/>
    <w:rsid w:val="00B407FE"/>
    <w:rsid w:val="00B40F33"/>
    <w:rsid w:val="00B435DC"/>
    <w:rsid w:val="00B45CB2"/>
    <w:rsid w:val="00B46128"/>
    <w:rsid w:val="00B469F4"/>
    <w:rsid w:val="00B46AE0"/>
    <w:rsid w:val="00B50A40"/>
    <w:rsid w:val="00B51022"/>
    <w:rsid w:val="00B51E66"/>
    <w:rsid w:val="00B5335D"/>
    <w:rsid w:val="00B54155"/>
    <w:rsid w:val="00B541BB"/>
    <w:rsid w:val="00B54646"/>
    <w:rsid w:val="00B56A4F"/>
    <w:rsid w:val="00B56C0F"/>
    <w:rsid w:val="00B57112"/>
    <w:rsid w:val="00B57FDE"/>
    <w:rsid w:val="00B61C07"/>
    <w:rsid w:val="00B62381"/>
    <w:rsid w:val="00B624AA"/>
    <w:rsid w:val="00B625DB"/>
    <w:rsid w:val="00B63C7E"/>
    <w:rsid w:val="00B63F31"/>
    <w:rsid w:val="00B648B8"/>
    <w:rsid w:val="00B64B2E"/>
    <w:rsid w:val="00B64F71"/>
    <w:rsid w:val="00B65912"/>
    <w:rsid w:val="00B65AEC"/>
    <w:rsid w:val="00B66E7C"/>
    <w:rsid w:val="00B6797D"/>
    <w:rsid w:val="00B67C7A"/>
    <w:rsid w:val="00B7069A"/>
    <w:rsid w:val="00B7123B"/>
    <w:rsid w:val="00B75164"/>
    <w:rsid w:val="00B75558"/>
    <w:rsid w:val="00B75862"/>
    <w:rsid w:val="00B75E3F"/>
    <w:rsid w:val="00B75F4B"/>
    <w:rsid w:val="00B76540"/>
    <w:rsid w:val="00B76BB6"/>
    <w:rsid w:val="00B8100C"/>
    <w:rsid w:val="00B81539"/>
    <w:rsid w:val="00B816A4"/>
    <w:rsid w:val="00B827F8"/>
    <w:rsid w:val="00B8355B"/>
    <w:rsid w:val="00B8378D"/>
    <w:rsid w:val="00B84566"/>
    <w:rsid w:val="00B845AE"/>
    <w:rsid w:val="00B84753"/>
    <w:rsid w:val="00B851E7"/>
    <w:rsid w:val="00B86565"/>
    <w:rsid w:val="00B875DB"/>
    <w:rsid w:val="00B909FE"/>
    <w:rsid w:val="00B91069"/>
    <w:rsid w:val="00B91293"/>
    <w:rsid w:val="00B91711"/>
    <w:rsid w:val="00B91868"/>
    <w:rsid w:val="00B92537"/>
    <w:rsid w:val="00B92E4E"/>
    <w:rsid w:val="00B92F61"/>
    <w:rsid w:val="00B93145"/>
    <w:rsid w:val="00B934E8"/>
    <w:rsid w:val="00B9403E"/>
    <w:rsid w:val="00B9485F"/>
    <w:rsid w:val="00B94A55"/>
    <w:rsid w:val="00B952F7"/>
    <w:rsid w:val="00B9532A"/>
    <w:rsid w:val="00B95431"/>
    <w:rsid w:val="00B954B4"/>
    <w:rsid w:val="00B95EC6"/>
    <w:rsid w:val="00B96DEB"/>
    <w:rsid w:val="00B97867"/>
    <w:rsid w:val="00B97DAE"/>
    <w:rsid w:val="00BA0D2D"/>
    <w:rsid w:val="00BA1FEA"/>
    <w:rsid w:val="00BA2404"/>
    <w:rsid w:val="00BA241D"/>
    <w:rsid w:val="00BA3355"/>
    <w:rsid w:val="00BA4237"/>
    <w:rsid w:val="00BA42E4"/>
    <w:rsid w:val="00BA6139"/>
    <w:rsid w:val="00BA6F0D"/>
    <w:rsid w:val="00BA7147"/>
    <w:rsid w:val="00BA722E"/>
    <w:rsid w:val="00BA72E6"/>
    <w:rsid w:val="00BA75E2"/>
    <w:rsid w:val="00BA7FCB"/>
    <w:rsid w:val="00BB0149"/>
    <w:rsid w:val="00BB2972"/>
    <w:rsid w:val="00BB300A"/>
    <w:rsid w:val="00BB3CA5"/>
    <w:rsid w:val="00BB3D90"/>
    <w:rsid w:val="00BB4070"/>
    <w:rsid w:val="00BB40B6"/>
    <w:rsid w:val="00BB40E2"/>
    <w:rsid w:val="00BB4CB2"/>
    <w:rsid w:val="00BB50C3"/>
    <w:rsid w:val="00BB5273"/>
    <w:rsid w:val="00BB5333"/>
    <w:rsid w:val="00BB56A7"/>
    <w:rsid w:val="00BB5EC6"/>
    <w:rsid w:val="00BB7276"/>
    <w:rsid w:val="00BB7B6E"/>
    <w:rsid w:val="00BC01C5"/>
    <w:rsid w:val="00BC0290"/>
    <w:rsid w:val="00BC1A9D"/>
    <w:rsid w:val="00BC2353"/>
    <w:rsid w:val="00BC2DF4"/>
    <w:rsid w:val="00BC3021"/>
    <w:rsid w:val="00BC3164"/>
    <w:rsid w:val="00BC332F"/>
    <w:rsid w:val="00BC3F76"/>
    <w:rsid w:val="00BC4333"/>
    <w:rsid w:val="00BC43D4"/>
    <w:rsid w:val="00BC68CE"/>
    <w:rsid w:val="00BC7B91"/>
    <w:rsid w:val="00BD0182"/>
    <w:rsid w:val="00BD01DE"/>
    <w:rsid w:val="00BD1E47"/>
    <w:rsid w:val="00BD2432"/>
    <w:rsid w:val="00BD3F33"/>
    <w:rsid w:val="00BD4E93"/>
    <w:rsid w:val="00BD556B"/>
    <w:rsid w:val="00BD5A88"/>
    <w:rsid w:val="00BD5FD2"/>
    <w:rsid w:val="00BD6732"/>
    <w:rsid w:val="00BD7ECE"/>
    <w:rsid w:val="00BE0314"/>
    <w:rsid w:val="00BE1781"/>
    <w:rsid w:val="00BE1B86"/>
    <w:rsid w:val="00BE2544"/>
    <w:rsid w:val="00BE2A8A"/>
    <w:rsid w:val="00BE2F00"/>
    <w:rsid w:val="00BE3A57"/>
    <w:rsid w:val="00BE410A"/>
    <w:rsid w:val="00BE4573"/>
    <w:rsid w:val="00BE4953"/>
    <w:rsid w:val="00BE4E89"/>
    <w:rsid w:val="00BE57D0"/>
    <w:rsid w:val="00BE6123"/>
    <w:rsid w:val="00BE6D5A"/>
    <w:rsid w:val="00BE72C2"/>
    <w:rsid w:val="00BE7B6F"/>
    <w:rsid w:val="00BE7BBA"/>
    <w:rsid w:val="00BE7FA7"/>
    <w:rsid w:val="00BF0759"/>
    <w:rsid w:val="00BF08A9"/>
    <w:rsid w:val="00BF20C8"/>
    <w:rsid w:val="00BF3642"/>
    <w:rsid w:val="00BF40FD"/>
    <w:rsid w:val="00BF4154"/>
    <w:rsid w:val="00BF5502"/>
    <w:rsid w:val="00BF629D"/>
    <w:rsid w:val="00BF7AEB"/>
    <w:rsid w:val="00C0004F"/>
    <w:rsid w:val="00C004A2"/>
    <w:rsid w:val="00C00527"/>
    <w:rsid w:val="00C00EDE"/>
    <w:rsid w:val="00C0111D"/>
    <w:rsid w:val="00C03267"/>
    <w:rsid w:val="00C03337"/>
    <w:rsid w:val="00C03965"/>
    <w:rsid w:val="00C0496F"/>
    <w:rsid w:val="00C04C1F"/>
    <w:rsid w:val="00C05722"/>
    <w:rsid w:val="00C05B40"/>
    <w:rsid w:val="00C06DAD"/>
    <w:rsid w:val="00C072A0"/>
    <w:rsid w:val="00C0770A"/>
    <w:rsid w:val="00C10F58"/>
    <w:rsid w:val="00C11BF8"/>
    <w:rsid w:val="00C125DF"/>
    <w:rsid w:val="00C12AF8"/>
    <w:rsid w:val="00C13419"/>
    <w:rsid w:val="00C15883"/>
    <w:rsid w:val="00C16794"/>
    <w:rsid w:val="00C17A1E"/>
    <w:rsid w:val="00C203B3"/>
    <w:rsid w:val="00C20BB4"/>
    <w:rsid w:val="00C241C6"/>
    <w:rsid w:val="00C253B0"/>
    <w:rsid w:val="00C303FE"/>
    <w:rsid w:val="00C30A58"/>
    <w:rsid w:val="00C30D46"/>
    <w:rsid w:val="00C31701"/>
    <w:rsid w:val="00C325DA"/>
    <w:rsid w:val="00C33B7C"/>
    <w:rsid w:val="00C34A4D"/>
    <w:rsid w:val="00C34ABC"/>
    <w:rsid w:val="00C34B1C"/>
    <w:rsid w:val="00C35880"/>
    <w:rsid w:val="00C3597D"/>
    <w:rsid w:val="00C370E8"/>
    <w:rsid w:val="00C40607"/>
    <w:rsid w:val="00C407DF"/>
    <w:rsid w:val="00C414E6"/>
    <w:rsid w:val="00C41EB2"/>
    <w:rsid w:val="00C4294B"/>
    <w:rsid w:val="00C44267"/>
    <w:rsid w:val="00C446D5"/>
    <w:rsid w:val="00C44853"/>
    <w:rsid w:val="00C473D7"/>
    <w:rsid w:val="00C47518"/>
    <w:rsid w:val="00C47AD3"/>
    <w:rsid w:val="00C50EB7"/>
    <w:rsid w:val="00C50FD2"/>
    <w:rsid w:val="00C51242"/>
    <w:rsid w:val="00C53086"/>
    <w:rsid w:val="00C53283"/>
    <w:rsid w:val="00C53452"/>
    <w:rsid w:val="00C53B2C"/>
    <w:rsid w:val="00C54F64"/>
    <w:rsid w:val="00C5504F"/>
    <w:rsid w:val="00C57439"/>
    <w:rsid w:val="00C57563"/>
    <w:rsid w:val="00C60E4B"/>
    <w:rsid w:val="00C61FB1"/>
    <w:rsid w:val="00C62971"/>
    <w:rsid w:val="00C62CD1"/>
    <w:rsid w:val="00C63D25"/>
    <w:rsid w:val="00C63D77"/>
    <w:rsid w:val="00C648CC"/>
    <w:rsid w:val="00C64DAD"/>
    <w:rsid w:val="00C65BCF"/>
    <w:rsid w:val="00C6653C"/>
    <w:rsid w:val="00C6723B"/>
    <w:rsid w:val="00C67426"/>
    <w:rsid w:val="00C7134A"/>
    <w:rsid w:val="00C72A3D"/>
    <w:rsid w:val="00C7531E"/>
    <w:rsid w:val="00C75BFF"/>
    <w:rsid w:val="00C76A93"/>
    <w:rsid w:val="00C76C78"/>
    <w:rsid w:val="00C77C4C"/>
    <w:rsid w:val="00C81129"/>
    <w:rsid w:val="00C84A81"/>
    <w:rsid w:val="00C86728"/>
    <w:rsid w:val="00C87295"/>
    <w:rsid w:val="00C908E5"/>
    <w:rsid w:val="00C916F3"/>
    <w:rsid w:val="00C92A2F"/>
    <w:rsid w:val="00C93EE0"/>
    <w:rsid w:val="00C94144"/>
    <w:rsid w:val="00C94B31"/>
    <w:rsid w:val="00C96668"/>
    <w:rsid w:val="00C97229"/>
    <w:rsid w:val="00C97CF9"/>
    <w:rsid w:val="00CA0BAC"/>
    <w:rsid w:val="00CA11E9"/>
    <w:rsid w:val="00CA190A"/>
    <w:rsid w:val="00CA2765"/>
    <w:rsid w:val="00CA400B"/>
    <w:rsid w:val="00CA414D"/>
    <w:rsid w:val="00CA5EC4"/>
    <w:rsid w:val="00CA73C1"/>
    <w:rsid w:val="00CA7B2B"/>
    <w:rsid w:val="00CB01EF"/>
    <w:rsid w:val="00CB02E0"/>
    <w:rsid w:val="00CB2181"/>
    <w:rsid w:val="00CB2E0D"/>
    <w:rsid w:val="00CB2EDC"/>
    <w:rsid w:val="00CB39C8"/>
    <w:rsid w:val="00CB3CB8"/>
    <w:rsid w:val="00CB3D7E"/>
    <w:rsid w:val="00CC1ABE"/>
    <w:rsid w:val="00CC2995"/>
    <w:rsid w:val="00CC2CDD"/>
    <w:rsid w:val="00CC30ED"/>
    <w:rsid w:val="00CC399D"/>
    <w:rsid w:val="00CC5C03"/>
    <w:rsid w:val="00CC6F46"/>
    <w:rsid w:val="00CC74F2"/>
    <w:rsid w:val="00CC7A16"/>
    <w:rsid w:val="00CD0354"/>
    <w:rsid w:val="00CD164B"/>
    <w:rsid w:val="00CD186C"/>
    <w:rsid w:val="00CD1C2C"/>
    <w:rsid w:val="00CD230B"/>
    <w:rsid w:val="00CD290C"/>
    <w:rsid w:val="00CD2E03"/>
    <w:rsid w:val="00CD37AF"/>
    <w:rsid w:val="00CD3862"/>
    <w:rsid w:val="00CD3C23"/>
    <w:rsid w:val="00CD41F3"/>
    <w:rsid w:val="00CD44C0"/>
    <w:rsid w:val="00CD4F2D"/>
    <w:rsid w:val="00CD64D9"/>
    <w:rsid w:val="00CD6CAA"/>
    <w:rsid w:val="00CD737F"/>
    <w:rsid w:val="00CD78E1"/>
    <w:rsid w:val="00CE1DD0"/>
    <w:rsid w:val="00CE1E10"/>
    <w:rsid w:val="00CE20EE"/>
    <w:rsid w:val="00CE2725"/>
    <w:rsid w:val="00CE27B9"/>
    <w:rsid w:val="00CE29D3"/>
    <w:rsid w:val="00CE34EE"/>
    <w:rsid w:val="00CE422E"/>
    <w:rsid w:val="00CE5472"/>
    <w:rsid w:val="00CE6F03"/>
    <w:rsid w:val="00CF2040"/>
    <w:rsid w:val="00CF3D37"/>
    <w:rsid w:val="00CF3DF7"/>
    <w:rsid w:val="00CF4364"/>
    <w:rsid w:val="00CF44AF"/>
    <w:rsid w:val="00CF45AE"/>
    <w:rsid w:val="00CF49D5"/>
    <w:rsid w:val="00CF6F1B"/>
    <w:rsid w:val="00CF7FAC"/>
    <w:rsid w:val="00D00269"/>
    <w:rsid w:val="00D02647"/>
    <w:rsid w:val="00D02908"/>
    <w:rsid w:val="00D039FE"/>
    <w:rsid w:val="00D03CF5"/>
    <w:rsid w:val="00D058C2"/>
    <w:rsid w:val="00D07DE1"/>
    <w:rsid w:val="00D10DAD"/>
    <w:rsid w:val="00D12A80"/>
    <w:rsid w:val="00D12E86"/>
    <w:rsid w:val="00D12EE8"/>
    <w:rsid w:val="00D13C11"/>
    <w:rsid w:val="00D140B9"/>
    <w:rsid w:val="00D14461"/>
    <w:rsid w:val="00D14931"/>
    <w:rsid w:val="00D14D5E"/>
    <w:rsid w:val="00D15408"/>
    <w:rsid w:val="00D15D89"/>
    <w:rsid w:val="00D163DF"/>
    <w:rsid w:val="00D16609"/>
    <w:rsid w:val="00D168B0"/>
    <w:rsid w:val="00D17189"/>
    <w:rsid w:val="00D209C9"/>
    <w:rsid w:val="00D2142A"/>
    <w:rsid w:val="00D21BA8"/>
    <w:rsid w:val="00D21DE6"/>
    <w:rsid w:val="00D22863"/>
    <w:rsid w:val="00D2352E"/>
    <w:rsid w:val="00D23B85"/>
    <w:rsid w:val="00D24325"/>
    <w:rsid w:val="00D249A0"/>
    <w:rsid w:val="00D24BC1"/>
    <w:rsid w:val="00D24F01"/>
    <w:rsid w:val="00D2585F"/>
    <w:rsid w:val="00D26525"/>
    <w:rsid w:val="00D309A1"/>
    <w:rsid w:val="00D31FA3"/>
    <w:rsid w:val="00D34981"/>
    <w:rsid w:val="00D352E9"/>
    <w:rsid w:val="00D35659"/>
    <w:rsid w:val="00D359FC"/>
    <w:rsid w:val="00D36AA1"/>
    <w:rsid w:val="00D36E00"/>
    <w:rsid w:val="00D40126"/>
    <w:rsid w:val="00D42849"/>
    <w:rsid w:val="00D42D1F"/>
    <w:rsid w:val="00D42FB7"/>
    <w:rsid w:val="00D441A7"/>
    <w:rsid w:val="00D4505B"/>
    <w:rsid w:val="00D458CE"/>
    <w:rsid w:val="00D4724F"/>
    <w:rsid w:val="00D502AB"/>
    <w:rsid w:val="00D5073D"/>
    <w:rsid w:val="00D5145B"/>
    <w:rsid w:val="00D51626"/>
    <w:rsid w:val="00D52B3F"/>
    <w:rsid w:val="00D543FE"/>
    <w:rsid w:val="00D55955"/>
    <w:rsid w:val="00D563E3"/>
    <w:rsid w:val="00D572C7"/>
    <w:rsid w:val="00D57F28"/>
    <w:rsid w:val="00D60650"/>
    <w:rsid w:val="00D60AA5"/>
    <w:rsid w:val="00D60C04"/>
    <w:rsid w:val="00D618E7"/>
    <w:rsid w:val="00D61BF9"/>
    <w:rsid w:val="00D62B3D"/>
    <w:rsid w:val="00D633A6"/>
    <w:rsid w:val="00D63548"/>
    <w:rsid w:val="00D63908"/>
    <w:rsid w:val="00D64970"/>
    <w:rsid w:val="00D64F76"/>
    <w:rsid w:val="00D6680B"/>
    <w:rsid w:val="00D66FEC"/>
    <w:rsid w:val="00D7060B"/>
    <w:rsid w:val="00D70A3A"/>
    <w:rsid w:val="00D712F8"/>
    <w:rsid w:val="00D714AA"/>
    <w:rsid w:val="00D71BAB"/>
    <w:rsid w:val="00D71D07"/>
    <w:rsid w:val="00D728E1"/>
    <w:rsid w:val="00D734B9"/>
    <w:rsid w:val="00D73855"/>
    <w:rsid w:val="00D743AD"/>
    <w:rsid w:val="00D74997"/>
    <w:rsid w:val="00D74A69"/>
    <w:rsid w:val="00D74F67"/>
    <w:rsid w:val="00D764D3"/>
    <w:rsid w:val="00D77D58"/>
    <w:rsid w:val="00D822CE"/>
    <w:rsid w:val="00D82733"/>
    <w:rsid w:val="00D8305E"/>
    <w:rsid w:val="00D83328"/>
    <w:rsid w:val="00D85DA4"/>
    <w:rsid w:val="00D864B5"/>
    <w:rsid w:val="00D9100A"/>
    <w:rsid w:val="00D92E9B"/>
    <w:rsid w:val="00D9306A"/>
    <w:rsid w:val="00D93BF0"/>
    <w:rsid w:val="00D94DCB"/>
    <w:rsid w:val="00D95A45"/>
    <w:rsid w:val="00D9627D"/>
    <w:rsid w:val="00D97523"/>
    <w:rsid w:val="00D97C89"/>
    <w:rsid w:val="00DA1175"/>
    <w:rsid w:val="00DA2F9D"/>
    <w:rsid w:val="00DA39E5"/>
    <w:rsid w:val="00DA4766"/>
    <w:rsid w:val="00DA4D7E"/>
    <w:rsid w:val="00DA6906"/>
    <w:rsid w:val="00DA74A2"/>
    <w:rsid w:val="00DA77FA"/>
    <w:rsid w:val="00DB10F1"/>
    <w:rsid w:val="00DB12E0"/>
    <w:rsid w:val="00DB1968"/>
    <w:rsid w:val="00DB2F87"/>
    <w:rsid w:val="00DB313E"/>
    <w:rsid w:val="00DB364B"/>
    <w:rsid w:val="00DB3674"/>
    <w:rsid w:val="00DB488C"/>
    <w:rsid w:val="00DB7B43"/>
    <w:rsid w:val="00DC0ADB"/>
    <w:rsid w:val="00DC14CA"/>
    <w:rsid w:val="00DC1BF5"/>
    <w:rsid w:val="00DC1F41"/>
    <w:rsid w:val="00DC2528"/>
    <w:rsid w:val="00DC2E00"/>
    <w:rsid w:val="00DC458A"/>
    <w:rsid w:val="00DC55C8"/>
    <w:rsid w:val="00DC629D"/>
    <w:rsid w:val="00DC7295"/>
    <w:rsid w:val="00DD081F"/>
    <w:rsid w:val="00DD18BF"/>
    <w:rsid w:val="00DD1EDD"/>
    <w:rsid w:val="00DD286C"/>
    <w:rsid w:val="00DD28ED"/>
    <w:rsid w:val="00DD2D22"/>
    <w:rsid w:val="00DD3206"/>
    <w:rsid w:val="00DD349F"/>
    <w:rsid w:val="00DD39F6"/>
    <w:rsid w:val="00DD3CCF"/>
    <w:rsid w:val="00DD4820"/>
    <w:rsid w:val="00DD4A3F"/>
    <w:rsid w:val="00DD4CBE"/>
    <w:rsid w:val="00DD512A"/>
    <w:rsid w:val="00DD5D22"/>
    <w:rsid w:val="00DD5E56"/>
    <w:rsid w:val="00DD6C4B"/>
    <w:rsid w:val="00DE1467"/>
    <w:rsid w:val="00DE1D37"/>
    <w:rsid w:val="00DE1F6A"/>
    <w:rsid w:val="00DE22B9"/>
    <w:rsid w:val="00DE2821"/>
    <w:rsid w:val="00DE4545"/>
    <w:rsid w:val="00DE45DA"/>
    <w:rsid w:val="00DE4805"/>
    <w:rsid w:val="00DE4A01"/>
    <w:rsid w:val="00DE4A85"/>
    <w:rsid w:val="00DE5A64"/>
    <w:rsid w:val="00DE65DD"/>
    <w:rsid w:val="00DE680B"/>
    <w:rsid w:val="00DE6BC2"/>
    <w:rsid w:val="00DE7587"/>
    <w:rsid w:val="00DF15AD"/>
    <w:rsid w:val="00DF2133"/>
    <w:rsid w:val="00DF2BB8"/>
    <w:rsid w:val="00DF4721"/>
    <w:rsid w:val="00DF4730"/>
    <w:rsid w:val="00DF6207"/>
    <w:rsid w:val="00DF6419"/>
    <w:rsid w:val="00DF6E12"/>
    <w:rsid w:val="00E000C9"/>
    <w:rsid w:val="00E016BD"/>
    <w:rsid w:val="00E034CD"/>
    <w:rsid w:val="00E054A3"/>
    <w:rsid w:val="00E05674"/>
    <w:rsid w:val="00E05E01"/>
    <w:rsid w:val="00E104A0"/>
    <w:rsid w:val="00E1095E"/>
    <w:rsid w:val="00E10D9F"/>
    <w:rsid w:val="00E113FC"/>
    <w:rsid w:val="00E12283"/>
    <w:rsid w:val="00E12F56"/>
    <w:rsid w:val="00E13124"/>
    <w:rsid w:val="00E1458B"/>
    <w:rsid w:val="00E14601"/>
    <w:rsid w:val="00E159F1"/>
    <w:rsid w:val="00E15B2B"/>
    <w:rsid w:val="00E16604"/>
    <w:rsid w:val="00E177F0"/>
    <w:rsid w:val="00E20B4D"/>
    <w:rsid w:val="00E22AC6"/>
    <w:rsid w:val="00E22D25"/>
    <w:rsid w:val="00E22E91"/>
    <w:rsid w:val="00E22F7F"/>
    <w:rsid w:val="00E2385F"/>
    <w:rsid w:val="00E246F1"/>
    <w:rsid w:val="00E251EF"/>
    <w:rsid w:val="00E2528C"/>
    <w:rsid w:val="00E265E6"/>
    <w:rsid w:val="00E268A6"/>
    <w:rsid w:val="00E27F9B"/>
    <w:rsid w:val="00E30AAC"/>
    <w:rsid w:val="00E31E71"/>
    <w:rsid w:val="00E32825"/>
    <w:rsid w:val="00E32BC5"/>
    <w:rsid w:val="00E34D04"/>
    <w:rsid w:val="00E34DEE"/>
    <w:rsid w:val="00E3564A"/>
    <w:rsid w:val="00E35856"/>
    <w:rsid w:val="00E35F7D"/>
    <w:rsid w:val="00E36A9D"/>
    <w:rsid w:val="00E36DC5"/>
    <w:rsid w:val="00E373A8"/>
    <w:rsid w:val="00E40788"/>
    <w:rsid w:val="00E41277"/>
    <w:rsid w:val="00E413F8"/>
    <w:rsid w:val="00E41D3E"/>
    <w:rsid w:val="00E41EBB"/>
    <w:rsid w:val="00E42C71"/>
    <w:rsid w:val="00E44931"/>
    <w:rsid w:val="00E45C25"/>
    <w:rsid w:val="00E45FC3"/>
    <w:rsid w:val="00E46231"/>
    <w:rsid w:val="00E470C1"/>
    <w:rsid w:val="00E47833"/>
    <w:rsid w:val="00E478C6"/>
    <w:rsid w:val="00E50E24"/>
    <w:rsid w:val="00E51729"/>
    <w:rsid w:val="00E518B5"/>
    <w:rsid w:val="00E51966"/>
    <w:rsid w:val="00E51984"/>
    <w:rsid w:val="00E52739"/>
    <w:rsid w:val="00E527FD"/>
    <w:rsid w:val="00E52EC0"/>
    <w:rsid w:val="00E53DAE"/>
    <w:rsid w:val="00E54E2E"/>
    <w:rsid w:val="00E557DF"/>
    <w:rsid w:val="00E603D5"/>
    <w:rsid w:val="00E6216E"/>
    <w:rsid w:val="00E62338"/>
    <w:rsid w:val="00E63A35"/>
    <w:rsid w:val="00E64237"/>
    <w:rsid w:val="00E6494B"/>
    <w:rsid w:val="00E65B16"/>
    <w:rsid w:val="00E660CD"/>
    <w:rsid w:val="00E6724C"/>
    <w:rsid w:val="00E676BA"/>
    <w:rsid w:val="00E67D1A"/>
    <w:rsid w:val="00E708C9"/>
    <w:rsid w:val="00E733E4"/>
    <w:rsid w:val="00E73B48"/>
    <w:rsid w:val="00E74314"/>
    <w:rsid w:val="00E744C5"/>
    <w:rsid w:val="00E75307"/>
    <w:rsid w:val="00E80CBF"/>
    <w:rsid w:val="00E813F3"/>
    <w:rsid w:val="00E8289A"/>
    <w:rsid w:val="00E82E58"/>
    <w:rsid w:val="00E835BC"/>
    <w:rsid w:val="00E8415D"/>
    <w:rsid w:val="00E84A0C"/>
    <w:rsid w:val="00E854BB"/>
    <w:rsid w:val="00E85A28"/>
    <w:rsid w:val="00E87BB0"/>
    <w:rsid w:val="00E87D95"/>
    <w:rsid w:val="00E90708"/>
    <w:rsid w:val="00E918B7"/>
    <w:rsid w:val="00E921F0"/>
    <w:rsid w:val="00E93796"/>
    <w:rsid w:val="00E940AA"/>
    <w:rsid w:val="00E94F0B"/>
    <w:rsid w:val="00E9526E"/>
    <w:rsid w:val="00E95899"/>
    <w:rsid w:val="00E96123"/>
    <w:rsid w:val="00E9665E"/>
    <w:rsid w:val="00EA04C4"/>
    <w:rsid w:val="00EA0D63"/>
    <w:rsid w:val="00EA1E53"/>
    <w:rsid w:val="00EA39A5"/>
    <w:rsid w:val="00EA4396"/>
    <w:rsid w:val="00EA471F"/>
    <w:rsid w:val="00EA4DE4"/>
    <w:rsid w:val="00EA62B3"/>
    <w:rsid w:val="00EA6AC1"/>
    <w:rsid w:val="00EA70C2"/>
    <w:rsid w:val="00EB03B4"/>
    <w:rsid w:val="00EB06C6"/>
    <w:rsid w:val="00EB1F56"/>
    <w:rsid w:val="00EB2371"/>
    <w:rsid w:val="00EB524C"/>
    <w:rsid w:val="00EB5736"/>
    <w:rsid w:val="00EB58FC"/>
    <w:rsid w:val="00EB5BE5"/>
    <w:rsid w:val="00EB64B1"/>
    <w:rsid w:val="00EB6BE2"/>
    <w:rsid w:val="00EB7185"/>
    <w:rsid w:val="00EC0051"/>
    <w:rsid w:val="00EC1546"/>
    <w:rsid w:val="00EC1D51"/>
    <w:rsid w:val="00EC2347"/>
    <w:rsid w:val="00EC25F9"/>
    <w:rsid w:val="00EC2DDA"/>
    <w:rsid w:val="00EC3D84"/>
    <w:rsid w:val="00EC493E"/>
    <w:rsid w:val="00EC5FB9"/>
    <w:rsid w:val="00EC610E"/>
    <w:rsid w:val="00EC6293"/>
    <w:rsid w:val="00EC6546"/>
    <w:rsid w:val="00EC6724"/>
    <w:rsid w:val="00EC6AFC"/>
    <w:rsid w:val="00ED0EEC"/>
    <w:rsid w:val="00ED123C"/>
    <w:rsid w:val="00ED12EE"/>
    <w:rsid w:val="00ED15B5"/>
    <w:rsid w:val="00ED160B"/>
    <w:rsid w:val="00ED216E"/>
    <w:rsid w:val="00ED75F9"/>
    <w:rsid w:val="00EE0F01"/>
    <w:rsid w:val="00EE1756"/>
    <w:rsid w:val="00EE2D55"/>
    <w:rsid w:val="00EE39FD"/>
    <w:rsid w:val="00EE4875"/>
    <w:rsid w:val="00EE4C68"/>
    <w:rsid w:val="00EE5496"/>
    <w:rsid w:val="00EE5997"/>
    <w:rsid w:val="00EE64BD"/>
    <w:rsid w:val="00EE6EE7"/>
    <w:rsid w:val="00EF1626"/>
    <w:rsid w:val="00EF2FF4"/>
    <w:rsid w:val="00EF429E"/>
    <w:rsid w:val="00EF42D0"/>
    <w:rsid w:val="00EF461B"/>
    <w:rsid w:val="00EF462C"/>
    <w:rsid w:val="00EF5481"/>
    <w:rsid w:val="00EF694B"/>
    <w:rsid w:val="00EF734D"/>
    <w:rsid w:val="00F0019C"/>
    <w:rsid w:val="00F0096D"/>
    <w:rsid w:val="00F01155"/>
    <w:rsid w:val="00F030C7"/>
    <w:rsid w:val="00F03193"/>
    <w:rsid w:val="00F03A44"/>
    <w:rsid w:val="00F05212"/>
    <w:rsid w:val="00F06877"/>
    <w:rsid w:val="00F069C3"/>
    <w:rsid w:val="00F0767A"/>
    <w:rsid w:val="00F10FD4"/>
    <w:rsid w:val="00F11CBA"/>
    <w:rsid w:val="00F12820"/>
    <w:rsid w:val="00F12C78"/>
    <w:rsid w:val="00F12F25"/>
    <w:rsid w:val="00F13A4C"/>
    <w:rsid w:val="00F13E81"/>
    <w:rsid w:val="00F14656"/>
    <w:rsid w:val="00F1775F"/>
    <w:rsid w:val="00F20E48"/>
    <w:rsid w:val="00F21460"/>
    <w:rsid w:val="00F21A41"/>
    <w:rsid w:val="00F21E5F"/>
    <w:rsid w:val="00F22204"/>
    <w:rsid w:val="00F225C3"/>
    <w:rsid w:val="00F22B18"/>
    <w:rsid w:val="00F24A7E"/>
    <w:rsid w:val="00F24EEB"/>
    <w:rsid w:val="00F25357"/>
    <w:rsid w:val="00F2579F"/>
    <w:rsid w:val="00F2581F"/>
    <w:rsid w:val="00F25915"/>
    <w:rsid w:val="00F25983"/>
    <w:rsid w:val="00F269D5"/>
    <w:rsid w:val="00F274C8"/>
    <w:rsid w:val="00F30460"/>
    <w:rsid w:val="00F30C45"/>
    <w:rsid w:val="00F310FA"/>
    <w:rsid w:val="00F31287"/>
    <w:rsid w:val="00F31687"/>
    <w:rsid w:val="00F31E72"/>
    <w:rsid w:val="00F32C86"/>
    <w:rsid w:val="00F33FDC"/>
    <w:rsid w:val="00F3427B"/>
    <w:rsid w:val="00F348F4"/>
    <w:rsid w:val="00F3761E"/>
    <w:rsid w:val="00F40071"/>
    <w:rsid w:val="00F4064C"/>
    <w:rsid w:val="00F41051"/>
    <w:rsid w:val="00F41D3E"/>
    <w:rsid w:val="00F41E22"/>
    <w:rsid w:val="00F4312D"/>
    <w:rsid w:val="00F44545"/>
    <w:rsid w:val="00F445B3"/>
    <w:rsid w:val="00F445F4"/>
    <w:rsid w:val="00F46602"/>
    <w:rsid w:val="00F47C4A"/>
    <w:rsid w:val="00F51414"/>
    <w:rsid w:val="00F52AAD"/>
    <w:rsid w:val="00F53F14"/>
    <w:rsid w:val="00F5409C"/>
    <w:rsid w:val="00F54751"/>
    <w:rsid w:val="00F5538F"/>
    <w:rsid w:val="00F5548C"/>
    <w:rsid w:val="00F56188"/>
    <w:rsid w:val="00F5627B"/>
    <w:rsid w:val="00F56410"/>
    <w:rsid w:val="00F56AF6"/>
    <w:rsid w:val="00F574D7"/>
    <w:rsid w:val="00F57C62"/>
    <w:rsid w:val="00F57F8A"/>
    <w:rsid w:val="00F61029"/>
    <w:rsid w:val="00F61079"/>
    <w:rsid w:val="00F61A71"/>
    <w:rsid w:val="00F61B4F"/>
    <w:rsid w:val="00F62C09"/>
    <w:rsid w:val="00F631AD"/>
    <w:rsid w:val="00F63347"/>
    <w:rsid w:val="00F63551"/>
    <w:rsid w:val="00F63718"/>
    <w:rsid w:val="00F63802"/>
    <w:rsid w:val="00F65F60"/>
    <w:rsid w:val="00F66A0A"/>
    <w:rsid w:val="00F66B1C"/>
    <w:rsid w:val="00F66FD9"/>
    <w:rsid w:val="00F70BDC"/>
    <w:rsid w:val="00F710AD"/>
    <w:rsid w:val="00F714D2"/>
    <w:rsid w:val="00F717D7"/>
    <w:rsid w:val="00F72A0A"/>
    <w:rsid w:val="00F72F75"/>
    <w:rsid w:val="00F73C85"/>
    <w:rsid w:val="00F73D8E"/>
    <w:rsid w:val="00F76571"/>
    <w:rsid w:val="00F76B6A"/>
    <w:rsid w:val="00F839B9"/>
    <w:rsid w:val="00F862D8"/>
    <w:rsid w:val="00F8672C"/>
    <w:rsid w:val="00F875DF"/>
    <w:rsid w:val="00F87BA7"/>
    <w:rsid w:val="00F90136"/>
    <w:rsid w:val="00F90214"/>
    <w:rsid w:val="00F911EB"/>
    <w:rsid w:val="00F91ADB"/>
    <w:rsid w:val="00F94595"/>
    <w:rsid w:val="00F94CE9"/>
    <w:rsid w:val="00F95302"/>
    <w:rsid w:val="00F95F6E"/>
    <w:rsid w:val="00F97483"/>
    <w:rsid w:val="00FA044A"/>
    <w:rsid w:val="00FA218B"/>
    <w:rsid w:val="00FA226F"/>
    <w:rsid w:val="00FA30D7"/>
    <w:rsid w:val="00FA30DF"/>
    <w:rsid w:val="00FA360F"/>
    <w:rsid w:val="00FA4A25"/>
    <w:rsid w:val="00FA4A27"/>
    <w:rsid w:val="00FA4EDE"/>
    <w:rsid w:val="00FA4FE9"/>
    <w:rsid w:val="00FA57A9"/>
    <w:rsid w:val="00FA5C7C"/>
    <w:rsid w:val="00FB20CE"/>
    <w:rsid w:val="00FB3B78"/>
    <w:rsid w:val="00FB4E60"/>
    <w:rsid w:val="00FB52B9"/>
    <w:rsid w:val="00FB63F2"/>
    <w:rsid w:val="00FC0BED"/>
    <w:rsid w:val="00FC107D"/>
    <w:rsid w:val="00FC18DE"/>
    <w:rsid w:val="00FC2863"/>
    <w:rsid w:val="00FC2E45"/>
    <w:rsid w:val="00FC3128"/>
    <w:rsid w:val="00FC3705"/>
    <w:rsid w:val="00FC5297"/>
    <w:rsid w:val="00FC5581"/>
    <w:rsid w:val="00FC5DC5"/>
    <w:rsid w:val="00FC714A"/>
    <w:rsid w:val="00FC73AA"/>
    <w:rsid w:val="00FC7A94"/>
    <w:rsid w:val="00FD0FAC"/>
    <w:rsid w:val="00FD118A"/>
    <w:rsid w:val="00FD2648"/>
    <w:rsid w:val="00FD2CE1"/>
    <w:rsid w:val="00FD3A3B"/>
    <w:rsid w:val="00FD3BBC"/>
    <w:rsid w:val="00FE0295"/>
    <w:rsid w:val="00FE1894"/>
    <w:rsid w:val="00FE1964"/>
    <w:rsid w:val="00FE1B50"/>
    <w:rsid w:val="00FE1DBD"/>
    <w:rsid w:val="00FE249C"/>
    <w:rsid w:val="00FE24B1"/>
    <w:rsid w:val="00FE2A1C"/>
    <w:rsid w:val="00FE33B4"/>
    <w:rsid w:val="00FE3945"/>
    <w:rsid w:val="00FE3D7E"/>
    <w:rsid w:val="00FE4A77"/>
    <w:rsid w:val="00FE5652"/>
    <w:rsid w:val="00FE6062"/>
    <w:rsid w:val="00FE7192"/>
    <w:rsid w:val="00FE7352"/>
    <w:rsid w:val="00FE7382"/>
    <w:rsid w:val="00FF05EF"/>
    <w:rsid w:val="00FF0720"/>
    <w:rsid w:val="00FF0C45"/>
    <w:rsid w:val="00FF0D97"/>
    <w:rsid w:val="00FF0EFE"/>
    <w:rsid w:val="00FF199E"/>
    <w:rsid w:val="00FF1B13"/>
    <w:rsid w:val="00FF219B"/>
    <w:rsid w:val="00FF21BE"/>
    <w:rsid w:val="00FF2796"/>
    <w:rsid w:val="00FF3C36"/>
    <w:rsid w:val="00FF3ED3"/>
    <w:rsid w:val="00FF3F0A"/>
    <w:rsid w:val="00FF3FB9"/>
    <w:rsid w:val="00FF445D"/>
    <w:rsid w:val="00FF5C44"/>
    <w:rsid w:val="00FF657E"/>
    <w:rsid w:val="00FF77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4B56F6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uiPriority="9" w:qFormat="1"/>
    <w:lsdException w:name="header" w:uiPriority="99"/>
    <w:lsdException w:name="Hyperlink" w:uiPriority="99"/>
    <w:lsdException w:name="Strong" w:uiPriority="22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74F1"/>
    <w:rPr>
      <w:rFonts w:ascii="Times New Roman" w:eastAsia="Times New Roman" w:hAnsi="Times New Roman"/>
      <w:sz w:val="24"/>
      <w:szCs w:val="24"/>
      <w:lang w:eastAsia="zh-CN"/>
    </w:rPr>
  </w:style>
  <w:style w:type="paragraph" w:styleId="berschrift3">
    <w:name w:val="heading 3"/>
    <w:basedOn w:val="Standard"/>
    <w:link w:val="berschrift3Zchn"/>
    <w:uiPriority w:val="9"/>
    <w:qFormat/>
    <w:rsid w:val="00046B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standardschriftart">
    <w:name w:val="Absatzstandardschriftart"/>
    <w:unhideWhenUsed/>
  </w:style>
  <w:style w:type="paragraph" w:styleId="Kopfzeile">
    <w:name w:val="header"/>
    <w:basedOn w:val="Standard"/>
    <w:link w:val="KopfzeileZchn"/>
    <w:uiPriority w:val="99"/>
    <w:rsid w:val="00EE6EE7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KopfzeileZchn">
    <w:name w:val="Kopfzeile Zchn"/>
    <w:link w:val="Kopfzeile"/>
    <w:uiPriority w:val="99"/>
    <w:rsid w:val="00EE6EE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uzeile">
    <w:name w:val="footer"/>
    <w:basedOn w:val="Standard"/>
    <w:link w:val="FuzeileZchn"/>
    <w:rsid w:val="00EE6EE7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FuzeileZchn">
    <w:name w:val="Fußzeile Zchn"/>
    <w:link w:val="Fuzeile"/>
    <w:rsid w:val="00EE6EE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extkrper3">
    <w:name w:val="Body Text 3"/>
    <w:basedOn w:val="Standard"/>
    <w:link w:val="Textkrper3Zchn"/>
    <w:rsid w:val="00EE6EE7"/>
    <w:rPr>
      <w:rFonts w:ascii="Helvetica" w:hAnsi="Helvetica"/>
      <w:b/>
      <w:szCs w:val="20"/>
      <w:lang w:eastAsia="de-DE"/>
    </w:rPr>
  </w:style>
  <w:style w:type="character" w:customStyle="1" w:styleId="Textkrper3Zchn">
    <w:name w:val="Textkörper 3 Zchn"/>
    <w:link w:val="Textkrper3"/>
    <w:rsid w:val="00EE6EE7"/>
    <w:rPr>
      <w:rFonts w:ascii="Helvetica" w:eastAsia="Times New Roman" w:hAnsi="Helvetica" w:cs="Times New Roman"/>
      <w:b/>
      <w:sz w:val="24"/>
      <w:lang w:eastAsia="de-DE"/>
    </w:rPr>
  </w:style>
  <w:style w:type="paragraph" w:customStyle="1" w:styleId="xl20">
    <w:name w:val="xl20"/>
    <w:basedOn w:val="Standard"/>
    <w:rsid w:val="00EE6EE7"/>
    <w:pPr>
      <w:spacing w:before="100" w:beforeAutospacing="1" w:after="100" w:afterAutospacing="1"/>
    </w:pPr>
    <w:rPr>
      <w:rFonts w:ascii="Helv" w:hAnsi="Helv"/>
      <w:sz w:val="20"/>
      <w:szCs w:val="20"/>
      <w:lang w:eastAsia="de-DE"/>
    </w:rPr>
  </w:style>
  <w:style w:type="paragraph" w:customStyle="1" w:styleId="a">
    <w:rsid w:val="00EE6EE7"/>
  </w:style>
  <w:style w:type="character" w:styleId="Hyperlink">
    <w:name w:val="Hyperlink"/>
    <w:uiPriority w:val="99"/>
    <w:unhideWhenUsed/>
    <w:rsid w:val="00EE6E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1F7730"/>
    <w:rPr>
      <w:rFonts w:eastAsia="MS Mincho"/>
      <w:sz w:val="18"/>
      <w:szCs w:val="18"/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F7730"/>
    <w:rPr>
      <w:rFonts w:ascii="Times New Roman" w:eastAsia="MS Mincho" w:hAnsi="Times New Roman"/>
      <w:sz w:val="18"/>
      <w:szCs w:val="18"/>
      <w:lang w:eastAsia="ja-JP"/>
    </w:rPr>
  </w:style>
  <w:style w:type="character" w:styleId="BesuchterLink">
    <w:name w:val="FollowedHyperlink"/>
    <w:basedOn w:val="Absatz-Standardschriftart"/>
    <w:rsid w:val="00DF6419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707320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707320"/>
    <w:rPr>
      <w:rFonts w:eastAsia="MS Mincho"/>
      <w:lang w:eastAsia="ja-JP"/>
    </w:rPr>
  </w:style>
  <w:style w:type="character" w:customStyle="1" w:styleId="KommentartextZchn">
    <w:name w:val="Kommentartext Zchn"/>
    <w:basedOn w:val="Absatz-Standardschriftart"/>
    <w:link w:val="Kommentartext"/>
    <w:rsid w:val="00707320"/>
    <w:rPr>
      <w:rFonts w:ascii="Times New Roman" w:eastAsia="MS Mincho" w:hAnsi="Times New Roman"/>
      <w:sz w:val="24"/>
      <w:szCs w:val="24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707320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rsid w:val="00707320"/>
    <w:rPr>
      <w:rFonts w:ascii="Times New Roman" w:eastAsia="MS Mincho" w:hAnsi="Times New Roman"/>
      <w:b/>
      <w:bCs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rsid w:val="008E32A5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E1AFA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66425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0BAF"/>
    <w:rPr>
      <w:color w:val="605E5C"/>
      <w:shd w:val="clear" w:color="auto" w:fill="E1DFDD"/>
    </w:rPr>
  </w:style>
  <w:style w:type="character" w:styleId="Seitenzahl">
    <w:name w:val="page number"/>
    <w:basedOn w:val="Absatz-Standardschriftart"/>
    <w:rsid w:val="0053018A"/>
  </w:style>
  <w:style w:type="paragraph" w:styleId="berarbeitung">
    <w:name w:val="Revision"/>
    <w:hidden/>
    <w:semiHidden/>
    <w:rsid w:val="005D475F"/>
    <w:rPr>
      <w:rFonts w:ascii="Times New Roman" w:eastAsia="Times New Roman" w:hAnsi="Times New Roman"/>
      <w:sz w:val="24"/>
      <w:szCs w:val="24"/>
      <w:lang w:eastAsia="zh-CN"/>
    </w:rPr>
  </w:style>
  <w:style w:type="paragraph" w:styleId="Listenabsatz">
    <w:name w:val="List Paragraph"/>
    <w:basedOn w:val="Standard"/>
    <w:rsid w:val="0024398D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D14931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46BDC"/>
    <w:rPr>
      <w:rFonts w:ascii="Times New Roman" w:eastAsia="Times New Roman" w:hAnsi="Times New Roman"/>
      <w:b/>
      <w:bCs/>
      <w:sz w:val="27"/>
      <w:szCs w:val="27"/>
      <w:lang w:eastAsia="zh-CN"/>
    </w:rPr>
  </w:style>
  <w:style w:type="paragraph" w:styleId="StandardWeb">
    <w:name w:val="Normal (Web)"/>
    <w:basedOn w:val="Standard"/>
    <w:uiPriority w:val="99"/>
    <w:unhideWhenUsed/>
    <w:rsid w:val="00046B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233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6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3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0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17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ema-group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oehler-partner.de/pressezentrum/hem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ema-group.com/kompetenzen/fertigungsmaschinen/schutzsysteme/rollo-abdeckungen-/-gliederschuerz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inkedin.com/company/hema-gmbh" TargetMode="External"/><Relationship Id="rId10" Type="http://schemas.openxmlformats.org/officeDocument/2006/relationships/hyperlink" Target="https://www.hema-group.com/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ema-group.com/kompetenzen/fertigungsmaschinen/schutzsysteme/rollo-abdeckungen-/-gliederschuerz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99212e-abc9-4c5e-bd1a-0a28d05c0f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5B086BA2F06F40B50C4D9C95A9E589" ma:contentTypeVersion="13" ma:contentTypeDescription="Ein neues Dokument erstellen." ma:contentTypeScope="" ma:versionID="812797a8a4f0955469c488f158dad85d">
  <xsd:schema xmlns:xsd="http://www.w3.org/2001/XMLSchema" xmlns:xs="http://www.w3.org/2001/XMLSchema" xmlns:p="http://schemas.microsoft.com/office/2006/metadata/properties" xmlns:ns3="3799212e-abc9-4c5e-bd1a-0a28d05c0f47" targetNamespace="http://schemas.microsoft.com/office/2006/metadata/properties" ma:root="true" ma:fieldsID="f0f60b96cde085516fb06e7dab22ff5a" ns3:_="">
    <xsd:import namespace="3799212e-abc9-4c5e-bd1a-0a28d05c0f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9212e-abc9-4c5e-bd1a-0a28d05c0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C48CA-5EA8-4947-9183-E63B9556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0128F-0D2B-48AC-9FAB-6BA80ED8388A}">
  <ds:schemaRefs>
    <ds:schemaRef ds:uri="http://schemas.microsoft.com/office/2006/metadata/properties"/>
    <ds:schemaRef ds:uri="http://schemas.microsoft.com/office/infopath/2007/PartnerControls"/>
    <ds:schemaRef ds:uri="3799212e-abc9-4c5e-bd1a-0a28d05c0f47"/>
  </ds:schemaRefs>
</ds:datastoreItem>
</file>

<file path=customXml/itemProps3.xml><?xml version="1.0" encoding="utf-8"?>
<ds:datastoreItem xmlns:ds="http://schemas.openxmlformats.org/officeDocument/2006/customXml" ds:itemID="{A7037CCC-32C4-438A-B1DE-7810C428C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99212e-abc9-4c5e-bd1a-0a28d05c0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727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Köhler + Partner</Company>
  <LinksUpToDate>false</LinksUpToDate>
  <CharactersWithSpaces>5301</CharactersWithSpaces>
  <SharedDoc>false</SharedDoc>
  <HLinks>
    <vt:vector size="18" baseType="variant"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http://www.hema-group.com/de/hema/italien/</vt:lpwstr>
      </vt:variant>
      <vt:variant>
        <vt:lpwstr/>
      </vt:variant>
      <vt:variant>
        <vt:i4>5111878</vt:i4>
      </vt:variant>
      <vt:variant>
        <vt:i4>0</vt:i4>
      </vt:variant>
      <vt:variant>
        <vt:i4>0</vt:i4>
      </vt:variant>
      <vt:variant>
        <vt:i4>5</vt:i4>
      </vt:variant>
      <vt:variant>
        <vt:lpwstr>mailto:info@herma-group.com</vt:lpwstr>
      </vt:variant>
      <vt:variant>
        <vt:lpwstr/>
      </vt:variant>
      <vt:variant>
        <vt:i4>2359373</vt:i4>
      </vt:variant>
      <vt:variant>
        <vt:i4>4984</vt:i4>
      </vt:variant>
      <vt:variant>
        <vt:i4>1025</vt:i4>
      </vt:variant>
      <vt:variant>
        <vt:i4>1</vt:i4>
      </vt:variant>
      <vt:variant>
        <vt:lpwstr>HEMA_LogoH25 [Konvertiert]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Köhler + Partner</dc:creator>
  <cp:keywords/>
  <cp:lastModifiedBy>IE</cp:lastModifiedBy>
  <cp:revision>11</cp:revision>
  <cp:lastPrinted>2024-07-04T15:36:00Z</cp:lastPrinted>
  <dcterms:created xsi:type="dcterms:W3CDTF">2026-04-29T10:22:00Z</dcterms:created>
  <dcterms:modified xsi:type="dcterms:W3CDTF">2026-04-30T08:14:00Z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0x010100245B086BA2F06F40B50C4D9C95A9E589</vt:lpwstr>
  </property>
</Properties>
</file>