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BF387C" w:rsidRDefault="00B506E1" w:rsidP="00D46FD5">
      <w:pPr>
        <w:spacing w:line="288" w:lineRule="auto"/>
        <w:jc w:val="right"/>
        <w:rPr>
          <w:rFonts w:cs="Arial"/>
          <w:bCs/>
          <w:sz w:val="22"/>
          <w:szCs w:val="22"/>
        </w:rPr>
      </w:pPr>
    </w:p>
    <w:p w14:paraId="0280253D" w14:textId="33A2FF50" w:rsidR="00EA0D47" w:rsidRDefault="00EA0D47" w:rsidP="00D46FD5">
      <w:pPr>
        <w:spacing w:line="288" w:lineRule="auto"/>
        <w:jc w:val="right"/>
        <w:rPr>
          <w:rFonts w:cs="Arial"/>
          <w:bCs/>
          <w:sz w:val="22"/>
          <w:szCs w:val="22"/>
        </w:rPr>
      </w:pPr>
    </w:p>
    <w:p w14:paraId="0F2962E7" w14:textId="77777777" w:rsidR="000538AB" w:rsidRPr="00BF387C" w:rsidRDefault="000538AB" w:rsidP="00D46FD5">
      <w:pPr>
        <w:spacing w:line="288" w:lineRule="auto"/>
        <w:jc w:val="right"/>
        <w:rPr>
          <w:rFonts w:cs="Arial"/>
          <w:bCs/>
          <w:sz w:val="22"/>
          <w:szCs w:val="22"/>
        </w:rPr>
      </w:pPr>
    </w:p>
    <w:p w14:paraId="196A055D" w14:textId="24B49EEA" w:rsidR="008E2F12" w:rsidRPr="00BF387C" w:rsidRDefault="00FF03FB" w:rsidP="00D46FD5">
      <w:pPr>
        <w:spacing w:line="288" w:lineRule="auto"/>
        <w:jc w:val="right"/>
        <w:rPr>
          <w:rFonts w:cs="Arial"/>
          <w:bCs/>
          <w:sz w:val="22"/>
          <w:szCs w:val="22"/>
        </w:rPr>
      </w:pPr>
      <w:r>
        <w:rPr>
          <w:sz w:val="22"/>
        </w:rPr>
        <w:t>23rd</w:t>
      </w:r>
      <w:r w:rsidR="00846538" w:rsidRPr="00BF387C">
        <w:rPr>
          <w:sz w:val="22"/>
        </w:rPr>
        <w:t xml:space="preserve"> March 2022</w:t>
      </w:r>
    </w:p>
    <w:p w14:paraId="54EFF0F2" w14:textId="13FB65A9" w:rsidR="00D412DC" w:rsidRPr="00BF387C" w:rsidRDefault="00D412DC" w:rsidP="000538AB">
      <w:pPr>
        <w:spacing w:line="288" w:lineRule="auto"/>
        <w:rPr>
          <w:rFonts w:cs="Arial"/>
          <w:bCs/>
          <w:sz w:val="22"/>
          <w:szCs w:val="22"/>
        </w:rPr>
      </w:pPr>
    </w:p>
    <w:p w14:paraId="2E77AD88" w14:textId="77777777" w:rsidR="00D412DC" w:rsidRPr="00BF387C" w:rsidRDefault="00D412DC" w:rsidP="000538AB">
      <w:pPr>
        <w:spacing w:line="288" w:lineRule="auto"/>
        <w:rPr>
          <w:rFonts w:cs="Arial"/>
          <w:bCs/>
          <w:sz w:val="22"/>
          <w:szCs w:val="22"/>
        </w:rPr>
      </w:pPr>
    </w:p>
    <w:p w14:paraId="2CDCA77F" w14:textId="1FA5254C" w:rsidR="00036342" w:rsidRPr="00BF387C" w:rsidRDefault="00204023" w:rsidP="00D46FD5">
      <w:pPr>
        <w:spacing w:line="288" w:lineRule="auto"/>
        <w:rPr>
          <w:rFonts w:cs="Arial"/>
          <w:b/>
          <w:bCs/>
          <w:sz w:val="22"/>
          <w:szCs w:val="22"/>
        </w:rPr>
      </w:pPr>
      <w:r w:rsidRPr="00BF387C">
        <w:rPr>
          <w:b/>
          <w:color w:val="auto"/>
          <w:sz w:val="22"/>
        </w:rPr>
        <w:t>SAFOMI-IEC adapter for agitators</w:t>
      </w:r>
    </w:p>
    <w:p w14:paraId="67AC278A" w14:textId="69B36CD6" w:rsidR="00036342" w:rsidRPr="00BF387C" w:rsidRDefault="000C7B33" w:rsidP="00D46FD5">
      <w:pPr>
        <w:spacing w:line="288" w:lineRule="auto"/>
        <w:rPr>
          <w:rFonts w:cs="Arial"/>
          <w:color w:val="auto"/>
          <w:sz w:val="22"/>
          <w:szCs w:val="22"/>
        </w:rPr>
      </w:pPr>
      <w:r w:rsidRPr="00BF387C">
        <w:rPr>
          <w:color w:val="auto"/>
          <w:sz w:val="22"/>
        </w:rPr>
        <w:t>Technical innovation in mixing and agitation processes</w:t>
      </w:r>
    </w:p>
    <w:p w14:paraId="23633E10" w14:textId="77777777" w:rsidR="000C7B33" w:rsidRPr="00BF387C" w:rsidRDefault="000C7B33" w:rsidP="00D46FD5">
      <w:pPr>
        <w:spacing w:line="288" w:lineRule="auto"/>
        <w:rPr>
          <w:rFonts w:cs="Arial"/>
          <w:sz w:val="22"/>
          <w:szCs w:val="22"/>
        </w:rPr>
      </w:pPr>
    </w:p>
    <w:p w14:paraId="2637A1E9" w14:textId="40413BCB" w:rsidR="00756DB9" w:rsidRPr="00BF387C" w:rsidRDefault="00EA5658" w:rsidP="00756DB9">
      <w:pPr>
        <w:spacing w:line="288" w:lineRule="auto"/>
        <w:rPr>
          <w:rFonts w:cs="Arial"/>
          <w:b/>
          <w:bCs/>
          <w:color w:val="auto"/>
          <w:sz w:val="22"/>
          <w:szCs w:val="22"/>
        </w:rPr>
      </w:pPr>
      <w:r w:rsidRPr="00BF387C">
        <w:rPr>
          <w:b/>
          <w:sz w:val="22"/>
        </w:rPr>
        <w:t xml:space="preserve">The </w:t>
      </w:r>
      <w:r w:rsidRPr="00BF387C">
        <w:rPr>
          <w:b/>
          <w:color w:val="auto"/>
          <w:sz w:val="22"/>
        </w:rPr>
        <w:t>SAFOMI-IEC adapter from NORD DRIVESYSTEMS has an integrated oil expansion chamber and thus provides the MAXXDRIVE</w:t>
      </w:r>
      <w:r w:rsidRPr="00BF387C">
        <w:rPr>
          <w:b/>
          <w:color w:val="auto"/>
          <w:sz w:val="22"/>
          <w:vertAlign w:val="superscript"/>
        </w:rPr>
        <w:t>®</w:t>
      </w:r>
      <w:r w:rsidRPr="00BF387C">
        <w:rPr>
          <w:b/>
          <w:color w:val="auto"/>
          <w:sz w:val="22"/>
        </w:rPr>
        <w:t xml:space="preserve"> industrial gear units with decisive advantages such as increased reliability and reduced maintenance.</w:t>
      </w:r>
    </w:p>
    <w:p w14:paraId="60F3394C" w14:textId="77777777" w:rsidR="00737BB6" w:rsidRPr="00BF387C" w:rsidRDefault="00737BB6" w:rsidP="00D46FD5">
      <w:pPr>
        <w:spacing w:line="288" w:lineRule="auto"/>
        <w:rPr>
          <w:rFonts w:cs="Arial"/>
          <w:b/>
          <w:bCs/>
          <w:sz w:val="22"/>
          <w:szCs w:val="22"/>
        </w:rPr>
      </w:pPr>
    </w:p>
    <w:p w14:paraId="2714EC04" w14:textId="5EA4DB48" w:rsidR="00ED378D" w:rsidRPr="00BF387C" w:rsidRDefault="00ED378D" w:rsidP="00ED378D">
      <w:pPr>
        <w:spacing w:line="288" w:lineRule="auto"/>
        <w:rPr>
          <w:rFonts w:cs="Arial"/>
          <w:color w:val="auto"/>
          <w:sz w:val="22"/>
          <w:szCs w:val="22"/>
        </w:rPr>
      </w:pPr>
      <w:r w:rsidRPr="00BF387C">
        <w:rPr>
          <w:sz w:val="22"/>
        </w:rPr>
        <w:t xml:space="preserve">NORD has specially developed the </w:t>
      </w:r>
      <w:r w:rsidRPr="00400953">
        <w:rPr>
          <w:sz w:val="22"/>
        </w:rPr>
        <w:t>SAFOMI-IEC adapter</w:t>
      </w:r>
      <w:r w:rsidRPr="00BF387C">
        <w:rPr>
          <w:sz w:val="22"/>
        </w:rPr>
        <w:t xml:space="preserve"> (SAFOMI = </w:t>
      </w:r>
      <w:r w:rsidRPr="00BF387C">
        <w:rPr>
          <w:b/>
          <w:sz w:val="22"/>
        </w:rPr>
        <w:t>S</w:t>
      </w:r>
      <w:r w:rsidRPr="00BF387C">
        <w:rPr>
          <w:sz w:val="22"/>
        </w:rPr>
        <w:t xml:space="preserve">ealless </w:t>
      </w:r>
      <w:r w:rsidRPr="00BF387C">
        <w:rPr>
          <w:b/>
          <w:sz w:val="22"/>
        </w:rPr>
        <w:t>A</w:t>
      </w:r>
      <w:r w:rsidRPr="00BF387C">
        <w:rPr>
          <w:sz w:val="22"/>
        </w:rPr>
        <w:t xml:space="preserve">dapter </w:t>
      </w:r>
      <w:r w:rsidRPr="00BF387C">
        <w:rPr>
          <w:b/>
          <w:sz w:val="22"/>
        </w:rPr>
        <w:t>Fo</w:t>
      </w:r>
      <w:r w:rsidRPr="00BF387C">
        <w:rPr>
          <w:sz w:val="22"/>
        </w:rPr>
        <w:t xml:space="preserve">r </w:t>
      </w:r>
      <w:r w:rsidRPr="00BF387C">
        <w:rPr>
          <w:b/>
          <w:sz w:val="22"/>
        </w:rPr>
        <w:t>Mi</w:t>
      </w:r>
      <w:r w:rsidRPr="00BF387C">
        <w:rPr>
          <w:sz w:val="22"/>
        </w:rPr>
        <w:t xml:space="preserve">xers) for agitators. It has a compact and simple design, as well as an integrated oil expansion volume. Oil tanks and hoses as well as the radial shaft seal that is subject to leakage and wear between gear unit and IEC cylinder are not required. </w:t>
      </w:r>
      <w:r w:rsidRPr="00BF387C">
        <w:rPr>
          <w:color w:val="auto"/>
          <w:sz w:val="22"/>
        </w:rPr>
        <w:t>Using the SAFOMI-IEC adapter instead of the standard IEC adapter on the agitator drive increases operational reliability and lowers maintenance costs. Not only is the oil level and thus the required oil volume lower, but thanks to fewer attached components the installation space is also reduced.</w:t>
      </w:r>
    </w:p>
    <w:p w14:paraId="231AD897" w14:textId="4528C6E6" w:rsidR="00E74289" w:rsidRPr="00BF387C" w:rsidRDefault="00E74289" w:rsidP="00D46FD5">
      <w:pPr>
        <w:spacing w:line="288" w:lineRule="auto"/>
        <w:rPr>
          <w:rFonts w:cs="Arial"/>
          <w:sz w:val="22"/>
          <w:szCs w:val="22"/>
        </w:rPr>
      </w:pPr>
    </w:p>
    <w:p w14:paraId="682F236B" w14:textId="25E75021" w:rsidR="00C665A4" w:rsidRPr="00BF387C" w:rsidRDefault="008C0180" w:rsidP="00D46FD5">
      <w:pPr>
        <w:spacing w:line="288" w:lineRule="auto"/>
        <w:rPr>
          <w:rFonts w:cs="Arial"/>
          <w:color w:val="auto"/>
          <w:sz w:val="22"/>
          <w:szCs w:val="22"/>
        </w:rPr>
      </w:pPr>
      <w:r w:rsidRPr="00BF387C">
        <w:rPr>
          <w:color w:val="auto"/>
          <w:sz w:val="22"/>
        </w:rPr>
        <w:t xml:space="preserve">SAFOMI </w:t>
      </w:r>
      <w:r w:rsidRPr="00BF387C">
        <w:rPr>
          <w:sz w:val="22"/>
        </w:rPr>
        <w:t xml:space="preserve">is </w:t>
      </w:r>
      <w:r w:rsidRPr="00BF387C">
        <w:rPr>
          <w:color w:val="auto"/>
          <w:sz w:val="22"/>
        </w:rPr>
        <w:t>available for MAXXDRIVE</w:t>
      </w:r>
      <w:r w:rsidRPr="00BF387C">
        <w:rPr>
          <w:color w:val="auto"/>
          <w:sz w:val="22"/>
          <w:vertAlign w:val="superscript"/>
        </w:rPr>
        <w:t xml:space="preserve"> ®</w:t>
      </w:r>
      <w:r w:rsidRPr="00BF387C">
        <w:rPr>
          <w:color w:val="auto"/>
          <w:sz w:val="22"/>
        </w:rPr>
        <w:t xml:space="preserve">parallel gear units in the sizes 7 to 11 and covers maximum output torques from 25 to 75 kNm. </w:t>
      </w:r>
      <w:r w:rsidRPr="00BF387C">
        <w:rPr>
          <w:sz w:val="22"/>
        </w:rPr>
        <w:t>The compact combination of MAXXDRIVE</w:t>
      </w:r>
      <w:r w:rsidRPr="00BF387C">
        <w:rPr>
          <w:sz w:val="22"/>
          <w:vertAlign w:val="superscript"/>
        </w:rPr>
        <w:t>®</w:t>
      </w:r>
      <w:r w:rsidRPr="00BF387C">
        <w:rPr>
          <w:sz w:val="22"/>
        </w:rPr>
        <w:t xml:space="preserve"> industrial gear units, SAFOMI-IEC adapter and drive motor is the best choice for mixer and agitator applications to reduce wearing parts and attached components. MAXXDRIVE</w:t>
      </w:r>
      <w:r w:rsidRPr="00BF387C">
        <w:rPr>
          <w:sz w:val="22"/>
          <w:vertAlign w:val="superscript"/>
        </w:rPr>
        <w:t>®</w:t>
      </w:r>
      <w:r w:rsidRPr="00BF387C">
        <w:rPr>
          <w:sz w:val="22"/>
        </w:rPr>
        <w:t xml:space="preserve"> industrial gear units have been part of the NORD product range for more than ten years and have proven themselves in countless applications throughout the world. They offer high output torques from 15 to 250 kNm and ensure smooth operation even under demanding conditions.</w:t>
      </w:r>
    </w:p>
    <w:p w14:paraId="7A0233A0" w14:textId="04AF6A64" w:rsidR="00C665A4" w:rsidRPr="00BF387C" w:rsidRDefault="00C665A4" w:rsidP="00D46FD5">
      <w:pPr>
        <w:spacing w:line="288" w:lineRule="auto"/>
        <w:rPr>
          <w:rFonts w:cs="Arial"/>
          <w:bCs/>
          <w:sz w:val="22"/>
          <w:szCs w:val="22"/>
        </w:rPr>
      </w:pPr>
    </w:p>
    <w:p w14:paraId="2A0B5BC1" w14:textId="72272740" w:rsidR="006F45F3" w:rsidRPr="00BF387C" w:rsidRDefault="00CA33AB" w:rsidP="00A12486">
      <w:pPr>
        <w:spacing w:line="288" w:lineRule="auto"/>
        <w:rPr>
          <w:rFonts w:cs="Arial"/>
          <w:bCs/>
          <w:sz w:val="22"/>
          <w:szCs w:val="22"/>
        </w:rPr>
      </w:pPr>
      <w:r w:rsidRPr="00BF387C">
        <w:rPr>
          <w:sz w:val="22"/>
        </w:rPr>
        <w:t xml:space="preserve">If you would like to experience the SAFOMI-IEC adapter live, come to the </w:t>
      </w:r>
      <w:r w:rsidRPr="00BF387C">
        <w:rPr>
          <w:color w:val="auto"/>
          <w:sz w:val="22"/>
        </w:rPr>
        <w:t>ANUGA FOODTEC 2022 in Cologne. From 26 to 29 April, NORD will present the advantages of this technical innovation at the internationally leading trade fair for the food and beverage industry.</w:t>
      </w:r>
      <w:r w:rsidRPr="00BF387C">
        <w:rPr>
          <w:sz w:val="22"/>
        </w:rPr>
        <w:t xml:space="preserve"> </w:t>
      </w:r>
      <w:r w:rsidRPr="00BF387C">
        <w:rPr>
          <w:color w:val="auto"/>
          <w:sz w:val="22"/>
        </w:rPr>
        <w:t>NORD can be found in Hall 7.1, stand A030.</w:t>
      </w:r>
    </w:p>
    <w:p w14:paraId="64299378" w14:textId="77777777" w:rsidR="006F45F3" w:rsidRPr="00FF03FB" w:rsidRDefault="006F45F3" w:rsidP="00D46FD5">
      <w:pPr>
        <w:spacing w:line="288" w:lineRule="auto"/>
        <w:rPr>
          <w:rFonts w:cs="Arial"/>
          <w:bCs/>
          <w:sz w:val="22"/>
          <w:szCs w:val="22"/>
        </w:rPr>
      </w:pPr>
    </w:p>
    <w:p w14:paraId="1B25DCD7" w14:textId="5C79FCC7" w:rsidR="00CB7681" w:rsidRPr="00FF03FB" w:rsidRDefault="00FF03FB" w:rsidP="00D46FD5">
      <w:pPr>
        <w:pStyle w:val="Textkrper"/>
        <w:spacing w:line="288" w:lineRule="auto"/>
        <w:rPr>
          <w:rFonts w:cs="Arial"/>
          <w:bCs/>
          <w:sz w:val="22"/>
          <w:szCs w:val="22"/>
        </w:rPr>
      </w:pPr>
      <w:r w:rsidRPr="00FF03FB">
        <w:rPr>
          <w:rFonts w:cs="Arial"/>
          <w:bCs/>
          <w:sz w:val="22"/>
          <w:szCs w:val="22"/>
        </w:rPr>
        <w:t>(1,766 characters incl. spaces)</w:t>
      </w:r>
    </w:p>
    <w:p w14:paraId="056A00FB" w14:textId="77777777" w:rsidR="00FF03FB" w:rsidRPr="00FF03FB" w:rsidRDefault="00FF03FB" w:rsidP="00D46FD5">
      <w:pPr>
        <w:pStyle w:val="Textkrper"/>
        <w:spacing w:line="288" w:lineRule="auto"/>
        <w:rPr>
          <w:rFonts w:cs="Arial"/>
          <w:bCs/>
          <w:sz w:val="22"/>
          <w:szCs w:val="22"/>
        </w:rPr>
      </w:pPr>
    </w:p>
    <w:p w14:paraId="734CF9F8" w14:textId="77777777" w:rsidR="00D412DC" w:rsidRPr="00FF03FB" w:rsidRDefault="00D412DC" w:rsidP="00D46FD5">
      <w:pPr>
        <w:pStyle w:val="Textkrper"/>
        <w:spacing w:line="288" w:lineRule="auto"/>
        <w:rPr>
          <w:rFonts w:cs="Arial"/>
          <w:bCs/>
          <w:sz w:val="22"/>
          <w:szCs w:val="22"/>
        </w:rPr>
      </w:pPr>
    </w:p>
    <w:p w14:paraId="0053443D" w14:textId="36E466EA" w:rsidR="00C923A9" w:rsidRPr="00BF387C" w:rsidRDefault="00C923A9" w:rsidP="00D46FD5">
      <w:pPr>
        <w:pStyle w:val="Textkrper"/>
        <w:spacing w:line="288" w:lineRule="auto"/>
        <w:rPr>
          <w:rFonts w:cs="Arial"/>
          <w:sz w:val="22"/>
          <w:szCs w:val="22"/>
        </w:rPr>
      </w:pPr>
      <w:r w:rsidRPr="00BF387C">
        <w:rPr>
          <w:b/>
          <w:sz w:val="22"/>
        </w:rPr>
        <w:t>Company background</w:t>
      </w:r>
    </w:p>
    <w:p w14:paraId="0D00A65D" w14:textId="5425D732" w:rsidR="00CB7681" w:rsidRPr="00BF387C" w:rsidRDefault="00C923A9" w:rsidP="00275026">
      <w:pPr>
        <w:spacing w:line="288" w:lineRule="auto"/>
        <w:rPr>
          <w:rFonts w:cs="Arial"/>
          <w:color w:val="000000"/>
          <w:sz w:val="22"/>
          <w:szCs w:val="22"/>
        </w:rPr>
      </w:pPr>
      <w:r w:rsidRPr="00BF387C">
        <w:rPr>
          <w:color w:val="000000"/>
          <w:sz w:val="22"/>
        </w:rPr>
        <w:t xml:space="preserve">With approx. 4,700 employees today, NORD DRIVESYSTEMS has developed, produced and sold drive technology since 1965, and is one of the leading global full-service providers in the industry. In addition to standard drives, NORD delivers application-specific concepts </w:t>
      </w:r>
      <w:r w:rsidRPr="00BF387C">
        <w:rPr>
          <w:color w:val="000000"/>
          <w:sz w:val="22"/>
        </w:rPr>
        <w:lastRenderedPageBreak/>
        <w:t>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ABD6A76" w14:textId="5FAA0DC7" w:rsidR="00275026" w:rsidRPr="00BF387C" w:rsidRDefault="00275026" w:rsidP="00275026">
      <w:pPr>
        <w:spacing w:line="288" w:lineRule="auto"/>
        <w:rPr>
          <w:rFonts w:cs="Arial"/>
          <w:color w:val="000000"/>
          <w:sz w:val="22"/>
          <w:szCs w:val="22"/>
        </w:rPr>
      </w:pPr>
    </w:p>
    <w:p w14:paraId="19DF6E20" w14:textId="2B908B82" w:rsidR="00275026" w:rsidRPr="00BF387C" w:rsidRDefault="00275026" w:rsidP="00275026">
      <w:pPr>
        <w:spacing w:line="288" w:lineRule="auto"/>
        <w:rPr>
          <w:rFonts w:cs="Arial"/>
          <w:color w:val="000000"/>
          <w:sz w:val="22"/>
          <w:szCs w:val="22"/>
        </w:rPr>
      </w:pPr>
    </w:p>
    <w:p w14:paraId="65B06AC1" w14:textId="01D270AF" w:rsidR="00D169ED" w:rsidRPr="00BF387C" w:rsidRDefault="008B3988" w:rsidP="00D46FD5">
      <w:pPr>
        <w:pStyle w:val="p1"/>
        <w:suppressAutoHyphens/>
        <w:spacing w:line="288" w:lineRule="auto"/>
        <w:rPr>
          <w:rFonts w:ascii="Arial" w:eastAsia="Times New Roman" w:hAnsi="Arial" w:cs="Arial"/>
          <w:b/>
          <w:color w:val="auto"/>
          <w:sz w:val="22"/>
          <w:szCs w:val="22"/>
        </w:rPr>
      </w:pPr>
      <w:r w:rsidRPr="00BF387C">
        <w:rPr>
          <w:rFonts w:ascii="Arial" w:hAnsi="Arial"/>
          <w:b/>
          <w:color w:val="auto"/>
          <w:sz w:val="22"/>
        </w:rPr>
        <w:t>Image overview:</w:t>
      </w:r>
    </w:p>
    <w:p w14:paraId="475957B2" w14:textId="77777777" w:rsidR="007F7F0F" w:rsidRPr="00BF387C" w:rsidRDefault="007F7F0F" w:rsidP="007F7F0F">
      <w:pPr>
        <w:spacing w:line="288" w:lineRule="auto"/>
        <w:rPr>
          <w:rFonts w:cs="Arial"/>
          <w:b/>
          <w:color w:val="auto"/>
          <w:sz w:val="22"/>
          <w:szCs w:val="22"/>
        </w:rPr>
      </w:pPr>
      <w:r w:rsidRPr="00BF387C">
        <w:rPr>
          <w:noProof/>
          <w:sz w:val="22"/>
          <w:lang w:val="de-DE"/>
        </w:rPr>
        <w:drawing>
          <wp:inline distT="0" distB="0" distL="0" distR="0" wp14:anchorId="6F56AD0A" wp14:editId="6B395D67">
            <wp:extent cx="2263006" cy="3136231"/>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63006" cy="3136231"/>
                    </a:xfrm>
                    <a:prstGeom prst="rect">
                      <a:avLst/>
                    </a:prstGeom>
                  </pic:spPr>
                </pic:pic>
              </a:graphicData>
            </a:graphic>
          </wp:inline>
        </w:drawing>
      </w:r>
    </w:p>
    <w:p w14:paraId="3C890376" w14:textId="68AC9274" w:rsidR="007F7F0F" w:rsidRPr="00BF387C" w:rsidRDefault="007F7F0F" w:rsidP="007F7F0F">
      <w:pPr>
        <w:spacing w:line="288" w:lineRule="auto"/>
        <w:contextualSpacing/>
        <w:rPr>
          <w:rFonts w:cs="Arial"/>
          <w:sz w:val="22"/>
          <w:szCs w:val="22"/>
        </w:rPr>
      </w:pPr>
      <w:r w:rsidRPr="00BF387C">
        <w:rPr>
          <w:b/>
          <w:color w:val="auto"/>
          <w:sz w:val="22"/>
        </w:rPr>
        <w:t>NORD-SAFOMI</w:t>
      </w:r>
      <w:r w:rsidR="00F64427">
        <w:rPr>
          <w:b/>
          <w:color w:val="auto"/>
          <w:sz w:val="22"/>
        </w:rPr>
        <w:t>-IEC</w:t>
      </w:r>
      <w:r w:rsidRPr="00BF387C">
        <w:rPr>
          <w:b/>
          <w:color w:val="auto"/>
          <w:sz w:val="22"/>
        </w:rPr>
        <w:t>.jpg:</w:t>
      </w:r>
      <w:r w:rsidRPr="00BF387C">
        <w:rPr>
          <w:color w:val="auto"/>
          <w:sz w:val="22"/>
        </w:rPr>
        <w:t xml:space="preserve"> </w:t>
      </w:r>
      <w:r w:rsidRPr="00BF387C">
        <w:rPr>
          <w:sz w:val="22"/>
        </w:rPr>
        <w:t>SAFOMI-IEC adapter for MAXXDRIVE</w:t>
      </w:r>
      <w:r w:rsidRPr="00BF387C">
        <w:rPr>
          <w:sz w:val="22"/>
          <w:vertAlign w:val="superscript"/>
        </w:rPr>
        <w:t>®</w:t>
      </w:r>
      <w:r w:rsidRPr="00BF387C">
        <w:rPr>
          <w:sz w:val="22"/>
        </w:rPr>
        <w:t xml:space="preserve"> industrial gear units from NORD DRIVESYSTEMS combined with a drive motor: less components, increased operational reliability</w:t>
      </w:r>
    </w:p>
    <w:p w14:paraId="625D0007" w14:textId="2BC72CE4" w:rsidR="00057027" w:rsidRPr="00BF387C" w:rsidRDefault="00380A78" w:rsidP="00D46FD5">
      <w:pPr>
        <w:spacing w:line="288" w:lineRule="auto"/>
        <w:rPr>
          <w:rFonts w:cs="Arial"/>
          <w:i/>
          <w:iCs/>
          <w:sz w:val="22"/>
          <w:szCs w:val="22"/>
        </w:rPr>
      </w:pPr>
      <w:r w:rsidRPr="00BF387C">
        <w:rPr>
          <w:i/>
          <w:sz w:val="22"/>
        </w:rPr>
        <w:t>Image: NORD DRIVESYSTEMS</w:t>
      </w:r>
    </w:p>
    <w:p w14:paraId="546D0F8E" w14:textId="5E06A0E2" w:rsidR="00036342" w:rsidRPr="00BF387C" w:rsidRDefault="00036342" w:rsidP="00D46FD5">
      <w:pPr>
        <w:spacing w:line="288" w:lineRule="auto"/>
        <w:rPr>
          <w:rFonts w:cs="Arial"/>
          <w:iCs/>
          <w:color w:val="FF0000"/>
          <w:sz w:val="22"/>
          <w:szCs w:val="22"/>
        </w:rPr>
      </w:pPr>
    </w:p>
    <w:p w14:paraId="3F56DD69" w14:textId="0278E0C9" w:rsidR="00FA3B5B" w:rsidRPr="00BF387C" w:rsidRDefault="00FA3B5B" w:rsidP="00D46FD5">
      <w:pPr>
        <w:spacing w:line="288" w:lineRule="auto"/>
        <w:rPr>
          <w:rFonts w:cs="Arial"/>
          <w:iCs/>
          <w:color w:val="FF0000"/>
          <w:sz w:val="22"/>
          <w:szCs w:val="22"/>
        </w:rPr>
      </w:pPr>
    </w:p>
    <w:p w14:paraId="42D197FE" w14:textId="5721EFDF" w:rsidR="00036342" w:rsidRPr="00F64427" w:rsidRDefault="00036342" w:rsidP="00D46FD5">
      <w:pPr>
        <w:spacing w:line="288" w:lineRule="auto"/>
        <w:rPr>
          <w:rFonts w:cs="Arial"/>
          <w:color w:val="auto"/>
          <w:sz w:val="22"/>
          <w:szCs w:val="22"/>
        </w:rPr>
      </w:pPr>
      <w:r w:rsidRPr="00F64427">
        <w:rPr>
          <w:b/>
          <w:color w:val="auto"/>
          <w:sz w:val="22"/>
        </w:rPr>
        <w:t>Meta title:</w:t>
      </w:r>
      <w:r w:rsidRPr="00F64427">
        <w:rPr>
          <w:color w:val="auto"/>
          <w:sz w:val="22"/>
        </w:rPr>
        <w:t xml:space="preserve"> NORD: SAFOMI-IEC adapter for agitators</w:t>
      </w:r>
    </w:p>
    <w:p w14:paraId="1A3BCDAA" w14:textId="429745D7" w:rsidR="00C77294" w:rsidRPr="00F64427" w:rsidRDefault="00C77294" w:rsidP="00D46FD5">
      <w:pPr>
        <w:spacing w:line="288" w:lineRule="auto"/>
        <w:rPr>
          <w:rFonts w:cs="Arial"/>
          <w:color w:val="auto"/>
          <w:sz w:val="22"/>
          <w:szCs w:val="22"/>
        </w:rPr>
      </w:pPr>
    </w:p>
    <w:p w14:paraId="405F28F0" w14:textId="77777777" w:rsidR="000538AB" w:rsidRPr="00F64427" w:rsidRDefault="000538AB" w:rsidP="00D46FD5">
      <w:pPr>
        <w:spacing w:line="288" w:lineRule="auto"/>
        <w:rPr>
          <w:rFonts w:cs="Arial"/>
          <w:color w:val="auto"/>
          <w:sz w:val="22"/>
          <w:szCs w:val="22"/>
        </w:rPr>
      </w:pPr>
    </w:p>
    <w:p w14:paraId="68033372" w14:textId="17289E48" w:rsidR="00036342" w:rsidRPr="00BF387C" w:rsidRDefault="00036342" w:rsidP="00D46FD5">
      <w:pPr>
        <w:spacing w:line="288" w:lineRule="auto"/>
        <w:rPr>
          <w:rFonts w:cs="Arial"/>
          <w:color w:val="auto"/>
          <w:sz w:val="22"/>
          <w:szCs w:val="22"/>
        </w:rPr>
      </w:pPr>
      <w:r w:rsidRPr="00BF387C">
        <w:rPr>
          <w:b/>
          <w:color w:val="auto"/>
          <w:sz w:val="22"/>
        </w:rPr>
        <w:t>Meta description:</w:t>
      </w:r>
      <w:r w:rsidRPr="00BF387C">
        <w:rPr>
          <w:color w:val="auto"/>
          <w:sz w:val="22"/>
        </w:rPr>
        <w:t xml:space="preserve"> Increased reliability &amp; reduced maintenance: The SAFOMI-IEC adapter for NORD industrial gear units.</w:t>
      </w:r>
    </w:p>
    <w:p w14:paraId="12937A1B" w14:textId="1DB2653E" w:rsidR="007E576B" w:rsidRDefault="007E576B" w:rsidP="00D46FD5">
      <w:pPr>
        <w:spacing w:line="288" w:lineRule="auto"/>
        <w:rPr>
          <w:rFonts w:cs="Arial"/>
          <w:color w:val="auto"/>
          <w:sz w:val="22"/>
          <w:szCs w:val="22"/>
        </w:rPr>
      </w:pPr>
    </w:p>
    <w:p w14:paraId="5FE2BE22" w14:textId="77777777" w:rsidR="000538AB" w:rsidRPr="00BF387C" w:rsidRDefault="000538AB" w:rsidP="00D46FD5">
      <w:pPr>
        <w:spacing w:line="288" w:lineRule="auto"/>
        <w:rPr>
          <w:rFonts w:cs="Arial"/>
          <w:color w:val="auto"/>
          <w:sz w:val="22"/>
          <w:szCs w:val="22"/>
        </w:rPr>
      </w:pPr>
    </w:p>
    <w:p w14:paraId="59D495C8" w14:textId="2BA08130" w:rsidR="003344D1" w:rsidRPr="00BF387C" w:rsidRDefault="00057027" w:rsidP="00D46FD5">
      <w:pPr>
        <w:spacing w:line="288" w:lineRule="auto"/>
        <w:rPr>
          <w:rFonts w:cs="Arial"/>
          <w:bCs/>
          <w:sz w:val="22"/>
          <w:szCs w:val="22"/>
        </w:rPr>
      </w:pPr>
      <w:r w:rsidRPr="00BF387C">
        <w:rPr>
          <w:b/>
          <w:sz w:val="22"/>
        </w:rPr>
        <w:t>Keywords:</w:t>
      </w:r>
      <w:r w:rsidRPr="00BF387C">
        <w:rPr>
          <w:sz w:val="22"/>
        </w:rPr>
        <w:t xml:space="preserve"> SAFOMI adapter, industrial gear unit, drive, mixer, agitation processes, operational reliability, maintenance costs</w:t>
      </w:r>
    </w:p>
    <w:p w14:paraId="6907F354" w14:textId="18A50A8D" w:rsidR="007E576B" w:rsidRDefault="007E576B" w:rsidP="00D46FD5">
      <w:pPr>
        <w:spacing w:line="288" w:lineRule="auto"/>
        <w:rPr>
          <w:rFonts w:cs="Arial"/>
          <w:color w:val="auto"/>
          <w:sz w:val="22"/>
          <w:szCs w:val="22"/>
        </w:rPr>
      </w:pPr>
    </w:p>
    <w:p w14:paraId="0E9281CB" w14:textId="77777777" w:rsidR="000538AB" w:rsidRPr="00BF387C" w:rsidRDefault="000538AB" w:rsidP="00D46FD5">
      <w:pPr>
        <w:spacing w:line="288" w:lineRule="auto"/>
        <w:rPr>
          <w:rFonts w:cs="Arial"/>
          <w:color w:val="auto"/>
          <w:sz w:val="22"/>
          <w:szCs w:val="22"/>
        </w:rPr>
      </w:pPr>
    </w:p>
    <w:p w14:paraId="031DC9C8" w14:textId="40F96E1A" w:rsidR="00036342" w:rsidRPr="00BF387C" w:rsidRDefault="00036342" w:rsidP="001D2192">
      <w:pPr>
        <w:spacing w:line="288" w:lineRule="auto"/>
        <w:rPr>
          <w:rFonts w:cs="Arial"/>
          <w:b/>
          <w:sz w:val="22"/>
          <w:szCs w:val="22"/>
        </w:rPr>
      </w:pPr>
      <w:r w:rsidRPr="00BF387C">
        <w:rPr>
          <w:b/>
          <w:sz w:val="22"/>
        </w:rPr>
        <w:t>Deeplink:</w:t>
      </w:r>
    </w:p>
    <w:p w14:paraId="17890535" w14:textId="176CB8C7" w:rsidR="00C77294" w:rsidRPr="00BF387C" w:rsidRDefault="00AF09D8" w:rsidP="001D2192">
      <w:pPr>
        <w:spacing w:line="288" w:lineRule="auto"/>
        <w:rPr>
          <w:rFonts w:cs="Arial"/>
          <w:b/>
          <w:bCs/>
          <w:color w:val="000000"/>
          <w:sz w:val="22"/>
          <w:szCs w:val="22"/>
        </w:rPr>
      </w:pPr>
      <w:hyperlink r:id="rId11" w:history="1">
        <w:r w:rsidR="009F69CF" w:rsidRPr="00BF387C">
          <w:rPr>
            <w:rStyle w:val="Hyperlink"/>
            <w:sz w:val="22"/>
          </w:rPr>
          <w:t>https://www.nord.com/de/produkte/industriegetriebe/mixeranwendung-maxxdrive-industriegetriebe.jsp</w:t>
        </w:r>
      </w:hyperlink>
      <w:r w:rsidR="009F69CF" w:rsidRPr="00BF387C">
        <w:rPr>
          <w:sz w:val="22"/>
        </w:rPr>
        <w:t xml:space="preserve"> </w:t>
      </w:r>
    </w:p>
    <w:p w14:paraId="60C7B2C9" w14:textId="77777777" w:rsidR="00C77294" w:rsidRPr="00BF387C" w:rsidRDefault="00C77294" w:rsidP="00D46FD5">
      <w:pPr>
        <w:spacing w:line="288" w:lineRule="auto"/>
        <w:rPr>
          <w:rFonts w:cs="Arial"/>
          <w:b/>
          <w:bCs/>
          <w:color w:val="000000"/>
          <w:sz w:val="22"/>
          <w:szCs w:val="22"/>
        </w:rPr>
      </w:pPr>
    </w:p>
    <w:p w14:paraId="0C7A55E8" w14:textId="77E0D8F2" w:rsidR="001F1665" w:rsidRPr="00FF03FB" w:rsidRDefault="001F1665" w:rsidP="00D46FD5">
      <w:pPr>
        <w:spacing w:line="288" w:lineRule="auto"/>
        <w:rPr>
          <w:rFonts w:cs="Arial"/>
          <w:sz w:val="22"/>
          <w:szCs w:val="22"/>
          <w:lang w:val="it-IT"/>
        </w:rPr>
      </w:pPr>
      <w:r w:rsidRPr="00FF03FB">
        <w:rPr>
          <w:b/>
          <w:color w:val="000000"/>
          <w:sz w:val="22"/>
          <w:lang w:val="it-IT"/>
        </w:rPr>
        <w:t>Social Media:</w:t>
      </w:r>
    </w:p>
    <w:p w14:paraId="4C3E4F77" w14:textId="77777777" w:rsidR="001F1665" w:rsidRPr="00FF03FB" w:rsidRDefault="001F1665" w:rsidP="00D46FD5">
      <w:pPr>
        <w:spacing w:line="288" w:lineRule="auto"/>
        <w:rPr>
          <w:rFonts w:cs="Arial"/>
          <w:sz w:val="22"/>
          <w:szCs w:val="22"/>
          <w:lang w:val="it-IT"/>
        </w:rPr>
      </w:pPr>
      <w:r w:rsidRPr="00FF03FB">
        <w:rPr>
          <w:color w:val="000000"/>
          <w:sz w:val="22"/>
          <w:lang w:val="it-IT"/>
        </w:rPr>
        <w:t xml:space="preserve">LinkedIn profile: </w:t>
      </w:r>
      <w:r w:rsidRPr="00BF387C">
        <w:rPr>
          <w:rStyle w:val="Internetverknpfung"/>
          <w:sz w:val="22"/>
          <w:lang w:val="it-IT"/>
        </w:rPr>
        <w:t>https://www.linkedin.com/company/getriebebau-nord-gmbh-&amp;-co-kg/</w:t>
      </w:r>
    </w:p>
    <w:p w14:paraId="0D7B6C30" w14:textId="3B736160" w:rsidR="001F1665" w:rsidRPr="00BF387C" w:rsidRDefault="001F1665" w:rsidP="00D46FD5">
      <w:pPr>
        <w:spacing w:line="288" w:lineRule="auto"/>
        <w:rPr>
          <w:rFonts w:cs="Arial"/>
          <w:color w:val="000000"/>
          <w:sz w:val="22"/>
          <w:szCs w:val="22"/>
        </w:rPr>
      </w:pPr>
      <w:r w:rsidRPr="00BF387C">
        <w:rPr>
          <w:color w:val="000000"/>
          <w:sz w:val="22"/>
        </w:rPr>
        <w:t xml:space="preserve">LinkedIn links: @Getriebebau NORD GmbH &amp; Co. </w:t>
      </w:r>
      <w:r w:rsidRPr="00BF387C">
        <w:rPr>
          <w:color w:val="000000"/>
          <w:sz w:val="22"/>
          <w:lang w:val="en-US"/>
        </w:rPr>
        <w:t>KG</w:t>
      </w:r>
    </w:p>
    <w:p w14:paraId="546B6901" w14:textId="77777777" w:rsidR="009A0F7E" w:rsidRPr="00BF387C" w:rsidRDefault="009A0F7E" w:rsidP="00D46FD5">
      <w:pPr>
        <w:spacing w:line="288" w:lineRule="auto"/>
        <w:rPr>
          <w:rFonts w:cs="Arial"/>
          <w:sz w:val="22"/>
          <w:szCs w:val="22"/>
          <w:lang w:val="en-US"/>
        </w:rPr>
      </w:pPr>
    </w:p>
    <w:p w14:paraId="2FABAE3F" w14:textId="77777777" w:rsidR="001F1665" w:rsidRPr="00BF387C" w:rsidRDefault="001F1665" w:rsidP="00D46FD5">
      <w:pPr>
        <w:spacing w:line="288" w:lineRule="auto"/>
        <w:rPr>
          <w:rFonts w:cs="Arial"/>
          <w:sz w:val="22"/>
          <w:szCs w:val="22"/>
        </w:rPr>
      </w:pPr>
      <w:r w:rsidRPr="00BF387C">
        <w:rPr>
          <w:color w:val="000000"/>
          <w:sz w:val="22"/>
        </w:rPr>
        <w:t xml:space="preserve">Twitter: </w:t>
      </w:r>
      <w:r w:rsidRPr="00BF387C">
        <w:rPr>
          <w:rStyle w:val="Internetverknpfung"/>
          <w:sz w:val="22"/>
          <w:lang w:val="en-US"/>
        </w:rPr>
        <w:t>https://twitter.com/NORD_Drive</w:t>
      </w:r>
    </w:p>
    <w:p w14:paraId="68488153" w14:textId="4A45FAF0" w:rsidR="001F1665" w:rsidRPr="00BF387C" w:rsidRDefault="001F1665" w:rsidP="00D46FD5">
      <w:pPr>
        <w:spacing w:line="288" w:lineRule="auto"/>
        <w:rPr>
          <w:rFonts w:cs="Arial"/>
          <w:color w:val="000000"/>
          <w:sz w:val="22"/>
          <w:szCs w:val="22"/>
        </w:rPr>
      </w:pPr>
      <w:r w:rsidRPr="00BF387C">
        <w:rPr>
          <w:color w:val="000000"/>
          <w:sz w:val="22"/>
        </w:rPr>
        <w:t>Twitter links: @NORD_Drive</w:t>
      </w:r>
    </w:p>
    <w:p w14:paraId="79B8B6F4" w14:textId="77777777" w:rsidR="009A0F7E" w:rsidRPr="00BF387C" w:rsidRDefault="009A0F7E" w:rsidP="00D46FD5">
      <w:pPr>
        <w:spacing w:line="288" w:lineRule="auto"/>
        <w:rPr>
          <w:rFonts w:cs="Arial"/>
          <w:sz w:val="22"/>
          <w:szCs w:val="22"/>
        </w:rPr>
      </w:pPr>
    </w:p>
    <w:p w14:paraId="5CC44009" w14:textId="2F37AAE4" w:rsidR="001F1665" w:rsidRPr="00BF387C" w:rsidRDefault="001F1665" w:rsidP="00D46FD5">
      <w:pPr>
        <w:spacing w:line="288" w:lineRule="auto"/>
        <w:rPr>
          <w:rStyle w:val="Internetverknpfung"/>
          <w:rFonts w:cs="Arial"/>
          <w:sz w:val="22"/>
          <w:szCs w:val="22"/>
        </w:rPr>
      </w:pPr>
      <w:r w:rsidRPr="00BF387C">
        <w:rPr>
          <w:color w:val="000000"/>
          <w:sz w:val="22"/>
        </w:rPr>
        <w:t xml:space="preserve">YouTube: </w:t>
      </w:r>
      <w:hyperlink r:id="rId12" w:history="1">
        <w:r w:rsidRPr="00BF387C">
          <w:rPr>
            <w:rStyle w:val="Internetverknpfung"/>
            <w:sz w:val="22"/>
          </w:rPr>
          <w:t>https://www.youtube.com/user/NORDDRIVESYSTEMS</w:t>
        </w:r>
      </w:hyperlink>
    </w:p>
    <w:p w14:paraId="5DDDDFC7" w14:textId="6557F73D" w:rsidR="005D124F" w:rsidRPr="00BF387C" w:rsidRDefault="005D124F" w:rsidP="00D46FD5">
      <w:pPr>
        <w:spacing w:line="288" w:lineRule="auto"/>
        <w:rPr>
          <w:rFonts w:cs="Arial"/>
          <w:sz w:val="22"/>
          <w:szCs w:val="22"/>
        </w:rPr>
      </w:pPr>
    </w:p>
    <w:p w14:paraId="7AB4DB63" w14:textId="77777777" w:rsidR="007E02E6" w:rsidRPr="00BF387C" w:rsidRDefault="007E02E6" w:rsidP="00D46FD5">
      <w:pPr>
        <w:spacing w:line="288" w:lineRule="auto"/>
        <w:rPr>
          <w:rFonts w:cs="Arial"/>
          <w:sz w:val="22"/>
          <w:szCs w:val="22"/>
        </w:rPr>
      </w:pPr>
    </w:p>
    <w:p w14:paraId="4E45142B" w14:textId="7DA72B2D" w:rsidR="00C721C7" w:rsidRPr="00BF387C" w:rsidRDefault="001F1665" w:rsidP="00D46FD5">
      <w:pPr>
        <w:spacing w:line="288" w:lineRule="auto"/>
        <w:rPr>
          <w:rFonts w:cs="Arial"/>
          <w:sz w:val="22"/>
          <w:szCs w:val="22"/>
        </w:rPr>
      </w:pPr>
      <w:r w:rsidRPr="00BF387C">
        <w:rPr>
          <w:b/>
          <w:sz w:val="22"/>
        </w:rPr>
        <w:t>Download area</w:t>
      </w:r>
      <w:r w:rsidRPr="00BF387C">
        <w:rPr>
          <w:rStyle w:val="Internetverknpfung"/>
          <w:sz w:val="22"/>
          <w:u w:val="none"/>
        </w:rPr>
        <w:t xml:space="preserve">: </w:t>
      </w:r>
      <w:r w:rsidRPr="00BF387C">
        <w:rPr>
          <w:rStyle w:val="Internetverknpfung"/>
          <w:sz w:val="22"/>
          <w:lang w:val="en-US"/>
        </w:rPr>
        <w:t>https://www.koehler-partner.de/project/getriebebau-nord-presseservice/</w:t>
      </w:r>
    </w:p>
    <w:p w14:paraId="74F6E7F4" w14:textId="710EC7B0" w:rsidR="007E02E6" w:rsidRPr="00BF387C" w:rsidRDefault="007E02E6" w:rsidP="00D46FD5">
      <w:pPr>
        <w:spacing w:line="288" w:lineRule="auto"/>
        <w:rPr>
          <w:rFonts w:cs="Arial"/>
          <w:b/>
          <w:sz w:val="22"/>
          <w:szCs w:val="22"/>
          <w:lang w:val="en-US"/>
        </w:rPr>
      </w:pPr>
    </w:p>
    <w:p w14:paraId="5F0F9389" w14:textId="77777777" w:rsidR="007E576B" w:rsidRPr="00BF387C" w:rsidRDefault="007E576B" w:rsidP="00D46FD5">
      <w:pPr>
        <w:spacing w:line="288" w:lineRule="auto"/>
        <w:rPr>
          <w:rFonts w:cs="Arial"/>
          <w:b/>
          <w:sz w:val="22"/>
          <w:szCs w:val="22"/>
          <w:lang w:val="en-US"/>
        </w:rPr>
      </w:pPr>
    </w:p>
    <w:p w14:paraId="48F0DAAB" w14:textId="77777777" w:rsidR="001F1665" w:rsidRPr="00FF03FB" w:rsidRDefault="001F1665" w:rsidP="00D46FD5">
      <w:pPr>
        <w:pStyle w:val="Textkrper3"/>
        <w:tabs>
          <w:tab w:val="right" w:pos="2700"/>
        </w:tabs>
        <w:spacing w:after="0" w:line="288" w:lineRule="auto"/>
        <w:rPr>
          <w:rFonts w:cs="Arial"/>
          <w:sz w:val="22"/>
          <w:szCs w:val="22"/>
          <w:lang w:val="en-US"/>
        </w:rPr>
      </w:pPr>
      <w:r w:rsidRPr="00FF03FB">
        <w:rPr>
          <w:b/>
          <w:sz w:val="22"/>
          <w:lang w:val="en-US"/>
        </w:rPr>
        <w:t>Press office:</w:t>
      </w:r>
    </w:p>
    <w:p w14:paraId="6413DD81" w14:textId="77777777" w:rsidR="00ED611A" w:rsidRPr="00FF03FB" w:rsidRDefault="00ED611A" w:rsidP="00D46FD5">
      <w:pPr>
        <w:pStyle w:val="Textkrper3"/>
        <w:tabs>
          <w:tab w:val="right" w:pos="2700"/>
        </w:tabs>
        <w:spacing w:after="0" w:line="288" w:lineRule="auto"/>
        <w:rPr>
          <w:rFonts w:cs="Arial"/>
          <w:color w:val="auto"/>
          <w:sz w:val="22"/>
          <w:szCs w:val="22"/>
          <w:lang w:val="en-US"/>
        </w:rPr>
      </w:pPr>
      <w:r w:rsidRPr="00FF03FB">
        <w:rPr>
          <w:color w:val="auto"/>
          <w:sz w:val="22"/>
          <w:lang w:val="en-US"/>
        </w:rPr>
        <w:t>Köhler + Partner GmbH</w:t>
      </w:r>
    </w:p>
    <w:p w14:paraId="69257FA4" w14:textId="02C19610" w:rsidR="00ED611A" w:rsidRPr="00FF03FB" w:rsidRDefault="00ED611A" w:rsidP="00D46FD5">
      <w:pPr>
        <w:tabs>
          <w:tab w:val="right" w:pos="2700"/>
        </w:tabs>
        <w:spacing w:line="288" w:lineRule="auto"/>
        <w:rPr>
          <w:rFonts w:cs="Arial"/>
          <w:color w:val="auto"/>
          <w:sz w:val="22"/>
          <w:szCs w:val="22"/>
          <w:lang w:val="en-US"/>
        </w:rPr>
      </w:pPr>
      <w:r w:rsidRPr="00FF03FB">
        <w:rPr>
          <w:color w:val="auto"/>
          <w:sz w:val="22"/>
          <w:lang w:val="en-US"/>
        </w:rPr>
        <w:t>Brauerstraße 42</w:t>
      </w:r>
      <w:r w:rsidRPr="00FF03FB">
        <w:rPr>
          <w:sz w:val="22"/>
          <w:lang w:val="en-US"/>
        </w:rPr>
        <w:t xml:space="preserve"> • </w:t>
      </w:r>
      <w:r w:rsidRPr="00FF03FB">
        <w:rPr>
          <w:color w:val="auto"/>
          <w:sz w:val="22"/>
          <w:lang w:val="en-US"/>
        </w:rPr>
        <w:t>D-21244 Buchholz i.d. Nordheide, Germany</w:t>
      </w:r>
    </w:p>
    <w:p w14:paraId="5E9EB85A" w14:textId="243DD573" w:rsidR="00ED611A" w:rsidRPr="00BF387C" w:rsidRDefault="00ED611A" w:rsidP="00D46FD5">
      <w:pPr>
        <w:tabs>
          <w:tab w:val="right" w:pos="2700"/>
        </w:tabs>
        <w:spacing w:line="288" w:lineRule="auto"/>
        <w:rPr>
          <w:rFonts w:cs="Arial"/>
          <w:color w:val="auto"/>
          <w:sz w:val="22"/>
          <w:szCs w:val="22"/>
        </w:rPr>
      </w:pPr>
      <w:r w:rsidRPr="00BF387C">
        <w:rPr>
          <w:color w:val="auto"/>
          <w:sz w:val="22"/>
        </w:rPr>
        <w:t>Tel. +49 (0) 4181 92892-0</w:t>
      </w:r>
      <w:r w:rsidRPr="00BF387C">
        <w:rPr>
          <w:sz w:val="22"/>
        </w:rPr>
        <w:t xml:space="preserve"> • </w:t>
      </w:r>
      <w:r w:rsidRPr="00BF387C">
        <w:rPr>
          <w:color w:val="auto"/>
          <w:sz w:val="22"/>
        </w:rPr>
        <w:t>Fax +49 (0) 4181 92892-55</w:t>
      </w:r>
    </w:p>
    <w:p w14:paraId="45586424" w14:textId="2C93DCDF" w:rsidR="00FD2837" w:rsidRPr="00D46FD5" w:rsidRDefault="00ED611A" w:rsidP="00D46FD5">
      <w:pPr>
        <w:tabs>
          <w:tab w:val="right" w:pos="2700"/>
        </w:tabs>
        <w:spacing w:line="288" w:lineRule="auto"/>
        <w:rPr>
          <w:rFonts w:cs="Arial"/>
          <w:color w:val="auto"/>
          <w:sz w:val="22"/>
          <w:szCs w:val="22"/>
        </w:rPr>
      </w:pPr>
      <w:r w:rsidRPr="00BF387C">
        <w:rPr>
          <w:color w:val="auto"/>
          <w:sz w:val="22"/>
        </w:rPr>
        <w:t>info@koehler-partner.de</w:t>
      </w:r>
      <w:r w:rsidRPr="00BF387C">
        <w:rPr>
          <w:sz w:val="22"/>
        </w:rPr>
        <w:t xml:space="preserve"> • </w:t>
      </w:r>
      <w:r w:rsidRPr="00BF387C">
        <w:rPr>
          <w:color w:val="auto"/>
          <w:sz w:val="22"/>
        </w:rPr>
        <w:t>www.koehler-partner.de</w:t>
      </w:r>
    </w:p>
    <w:sectPr w:rsidR="00FD2837" w:rsidRPr="00D46FD5" w:rsidSect="00A530FD">
      <w:headerReference w:type="default" r:id="rId13"/>
      <w:footerReference w:type="default" r:id="rId14"/>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3185" w14:textId="77777777" w:rsidR="00AF09D8" w:rsidRDefault="00AF09D8" w:rsidP="003A22CB">
      <w:r>
        <w:separator/>
      </w:r>
    </w:p>
  </w:endnote>
  <w:endnote w:type="continuationSeparator" w:id="0">
    <w:p w14:paraId="30AD2E4D" w14:textId="77777777" w:rsidR="00AF09D8" w:rsidRDefault="00AF09D8" w:rsidP="003A22CB">
      <w:r>
        <w:continuationSeparator/>
      </w:r>
    </w:p>
  </w:endnote>
  <w:endnote w:type="continuationNotice" w:id="1">
    <w:p w14:paraId="7791E7C2" w14:textId="77777777" w:rsidR="00AF09D8" w:rsidRDefault="00AF0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BF387C" w:rsidRDefault="00E27779" w:rsidP="00ED611A">
    <w:pPr>
      <w:jc w:val="center"/>
      <w:rPr>
        <w:lang w:val="de-DE"/>
      </w:rPr>
    </w:pPr>
    <w:r w:rsidRPr="00BF387C">
      <w:rPr>
        <w:sz w:val="16"/>
        <w:lang w:val="de-DE"/>
      </w:rPr>
      <w:t xml:space="preserve">Getriebebau-Nord-Straße 1  </w:t>
    </w:r>
    <w:r>
      <w:rPr>
        <w:rFonts w:ascii="Symbol" w:hAnsi="Symbol"/>
        <w:sz w:val="16"/>
      </w:rPr>
      <w:t></w:t>
    </w:r>
    <w:r w:rsidRPr="00BF387C">
      <w:rPr>
        <w:sz w:val="16"/>
        <w:lang w:val="de-DE"/>
      </w:rPr>
      <w:t xml:space="preserve">  22941 Bargteheide/Hamburg, Germany</w:t>
    </w:r>
  </w:p>
  <w:p w14:paraId="7FCEAFA1" w14:textId="249C8E42" w:rsidR="00E27779" w:rsidRPr="009F69CF" w:rsidRDefault="00E27779" w:rsidP="00ED611A">
    <w:pPr>
      <w:jc w:val="center"/>
      <w:rPr>
        <w:sz w:val="16"/>
        <w:szCs w:val="18"/>
      </w:rPr>
    </w:pPr>
    <w:r>
      <w:rPr>
        <w:sz w:val="16"/>
      </w:rPr>
      <w:t xml:space="preserve">Tel.: 04532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510C" w14:textId="77777777" w:rsidR="00AF09D8" w:rsidRDefault="00AF09D8" w:rsidP="003A22CB">
      <w:r>
        <w:separator/>
      </w:r>
    </w:p>
  </w:footnote>
  <w:footnote w:type="continuationSeparator" w:id="0">
    <w:p w14:paraId="4DAD5815" w14:textId="77777777" w:rsidR="00AF09D8" w:rsidRDefault="00AF09D8" w:rsidP="003A22CB">
      <w:r>
        <w:continuationSeparator/>
      </w:r>
    </w:p>
  </w:footnote>
  <w:footnote w:type="continuationNotice" w:id="1">
    <w:p w14:paraId="6FC35DCA" w14:textId="77777777" w:rsidR="00AF09D8" w:rsidRDefault="00AF0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394283950">
    <w:abstractNumId w:val="1"/>
  </w:num>
  <w:num w:numId="2" w16cid:durableId="665861063">
    <w:abstractNumId w:val="0"/>
  </w:num>
  <w:num w:numId="3" w16cid:durableId="128675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6E5E"/>
    <w:rsid w:val="00010190"/>
    <w:rsid w:val="00011AB8"/>
    <w:rsid w:val="00012CFB"/>
    <w:rsid w:val="00027F94"/>
    <w:rsid w:val="00036342"/>
    <w:rsid w:val="00037016"/>
    <w:rsid w:val="00037EF0"/>
    <w:rsid w:val="00040060"/>
    <w:rsid w:val="00042E72"/>
    <w:rsid w:val="00052931"/>
    <w:rsid w:val="000538AB"/>
    <w:rsid w:val="00054BAE"/>
    <w:rsid w:val="000561CF"/>
    <w:rsid w:val="00057027"/>
    <w:rsid w:val="00057043"/>
    <w:rsid w:val="00061E10"/>
    <w:rsid w:val="000772D2"/>
    <w:rsid w:val="00082BBA"/>
    <w:rsid w:val="00085881"/>
    <w:rsid w:val="000868FD"/>
    <w:rsid w:val="00091CA8"/>
    <w:rsid w:val="00097ED3"/>
    <w:rsid w:val="000A1E0C"/>
    <w:rsid w:val="000A7A66"/>
    <w:rsid w:val="000A7ABE"/>
    <w:rsid w:val="000B5D89"/>
    <w:rsid w:val="000C61B4"/>
    <w:rsid w:val="000C6463"/>
    <w:rsid w:val="000C7694"/>
    <w:rsid w:val="000C7B33"/>
    <w:rsid w:val="000C7B96"/>
    <w:rsid w:val="000E0362"/>
    <w:rsid w:val="000E27FB"/>
    <w:rsid w:val="000E2A08"/>
    <w:rsid w:val="000E54B9"/>
    <w:rsid w:val="000E6512"/>
    <w:rsid w:val="000E674D"/>
    <w:rsid w:val="000E6EEC"/>
    <w:rsid w:val="000F313B"/>
    <w:rsid w:val="000F4157"/>
    <w:rsid w:val="00100F79"/>
    <w:rsid w:val="001023AD"/>
    <w:rsid w:val="001067A2"/>
    <w:rsid w:val="001077C2"/>
    <w:rsid w:val="00111A72"/>
    <w:rsid w:val="00113078"/>
    <w:rsid w:val="001141A0"/>
    <w:rsid w:val="0011425E"/>
    <w:rsid w:val="00114D90"/>
    <w:rsid w:val="00126DD4"/>
    <w:rsid w:val="00130741"/>
    <w:rsid w:val="00130AE8"/>
    <w:rsid w:val="001374B4"/>
    <w:rsid w:val="00143F6B"/>
    <w:rsid w:val="0014493D"/>
    <w:rsid w:val="00150DC6"/>
    <w:rsid w:val="00152756"/>
    <w:rsid w:val="00152A41"/>
    <w:rsid w:val="00155758"/>
    <w:rsid w:val="0015745B"/>
    <w:rsid w:val="0016750C"/>
    <w:rsid w:val="00170E51"/>
    <w:rsid w:val="001730ED"/>
    <w:rsid w:val="00173FAE"/>
    <w:rsid w:val="00176A43"/>
    <w:rsid w:val="00182EB2"/>
    <w:rsid w:val="00183634"/>
    <w:rsid w:val="00185D2F"/>
    <w:rsid w:val="00186FF2"/>
    <w:rsid w:val="00187802"/>
    <w:rsid w:val="00197173"/>
    <w:rsid w:val="001A055F"/>
    <w:rsid w:val="001A5FC7"/>
    <w:rsid w:val="001A6102"/>
    <w:rsid w:val="001B3856"/>
    <w:rsid w:val="001B3EFC"/>
    <w:rsid w:val="001B55F2"/>
    <w:rsid w:val="001C3DEC"/>
    <w:rsid w:val="001C4FC0"/>
    <w:rsid w:val="001D0FB7"/>
    <w:rsid w:val="001D181A"/>
    <w:rsid w:val="001D2192"/>
    <w:rsid w:val="001D3B37"/>
    <w:rsid w:val="001D5992"/>
    <w:rsid w:val="001E4E9A"/>
    <w:rsid w:val="001F1665"/>
    <w:rsid w:val="00201581"/>
    <w:rsid w:val="00204023"/>
    <w:rsid w:val="002160C6"/>
    <w:rsid w:val="002213F7"/>
    <w:rsid w:val="002240ED"/>
    <w:rsid w:val="00224208"/>
    <w:rsid w:val="002259E4"/>
    <w:rsid w:val="0022603D"/>
    <w:rsid w:val="002271C9"/>
    <w:rsid w:val="00232F86"/>
    <w:rsid w:val="00233B53"/>
    <w:rsid w:val="002354FB"/>
    <w:rsid w:val="00236C30"/>
    <w:rsid w:val="00237280"/>
    <w:rsid w:val="00241523"/>
    <w:rsid w:val="002455F4"/>
    <w:rsid w:val="00252BCC"/>
    <w:rsid w:val="00254775"/>
    <w:rsid w:val="0025520C"/>
    <w:rsid w:val="002642EF"/>
    <w:rsid w:val="00270BDA"/>
    <w:rsid w:val="00272CD4"/>
    <w:rsid w:val="00275026"/>
    <w:rsid w:val="00286206"/>
    <w:rsid w:val="0029078B"/>
    <w:rsid w:val="002A54E4"/>
    <w:rsid w:val="002A561E"/>
    <w:rsid w:val="002A7603"/>
    <w:rsid w:val="002B00F1"/>
    <w:rsid w:val="002B5225"/>
    <w:rsid w:val="002B63D4"/>
    <w:rsid w:val="002B6999"/>
    <w:rsid w:val="002B7604"/>
    <w:rsid w:val="002B7EB5"/>
    <w:rsid w:val="002C4EBF"/>
    <w:rsid w:val="002C6199"/>
    <w:rsid w:val="002C6F08"/>
    <w:rsid w:val="002C71E8"/>
    <w:rsid w:val="002C7238"/>
    <w:rsid w:val="002D1427"/>
    <w:rsid w:val="002D4752"/>
    <w:rsid w:val="002D73E0"/>
    <w:rsid w:val="002E0934"/>
    <w:rsid w:val="002E13FB"/>
    <w:rsid w:val="002E1F2E"/>
    <w:rsid w:val="002E4DC9"/>
    <w:rsid w:val="002E53A0"/>
    <w:rsid w:val="002E7C43"/>
    <w:rsid w:val="002F1C2A"/>
    <w:rsid w:val="002F4BC7"/>
    <w:rsid w:val="002F4C36"/>
    <w:rsid w:val="002F5CAD"/>
    <w:rsid w:val="002F7970"/>
    <w:rsid w:val="002F79B4"/>
    <w:rsid w:val="003054D7"/>
    <w:rsid w:val="00306C4C"/>
    <w:rsid w:val="003100C0"/>
    <w:rsid w:val="003133B8"/>
    <w:rsid w:val="00316C8E"/>
    <w:rsid w:val="003201D6"/>
    <w:rsid w:val="00320221"/>
    <w:rsid w:val="00321974"/>
    <w:rsid w:val="003318A7"/>
    <w:rsid w:val="00332449"/>
    <w:rsid w:val="00332A16"/>
    <w:rsid w:val="003344D1"/>
    <w:rsid w:val="00334E5F"/>
    <w:rsid w:val="00335290"/>
    <w:rsid w:val="00337318"/>
    <w:rsid w:val="00341C0C"/>
    <w:rsid w:val="00343228"/>
    <w:rsid w:val="00346CB5"/>
    <w:rsid w:val="00351AC3"/>
    <w:rsid w:val="00353572"/>
    <w:rsid w:val="00356FE1"/>
    <w:rsid w:val="003575B5"/>
    <w:rsid w:val="00361820"/>
    <w:rsid w:val="00363352"/>
    <w:rsid w:val="00363BD0"/>
    <w:rsid w:val="003666F3"/>
    <w:rsid w:val="00370854"/>
    <w:rsid w:val="00374638"/>
    <w:rsid w:val="00376BF7"/>
    <w:rsid w:val="003775F9"/>
    <w:rsid w:val="00380A78"/>
    <w:rsid w:val="0038197E"/>
    <w:rsid w:val="00384C69"/>
    <w:rsid w:val="003873F6"/>
    <w:rsid w:val="0039024B"/>
    <w:rsid w:val="003909D2"/>
    <w:rsid w:val="00391011"/>
    <w:rsid w:val="00392F10"/>
    <w:rsid w:val="00394001"/>
    <w:rsid w:val="0039504E"/>
    <w:rsid w:val="00395D83"/>
    <w:rsid w:val="0039624D"/>
    <w:rsid w:val="00397CDE"/>
    <w:rsid w:val="003A1879"/>
    <w:rsid w:val="003A22CB"/>
    <w:rsid w:val="003A2DCF"/>
    <w:rsid w:val="003A4B6D"/>
    <w:rsid w:val="003B1BE4"/>
    <w:rsid w:val="003B4293"/>
    <w:rsid w:val="003B5459"/>
    <w:rsid w:val="003B5E86"/>
    <w:rsid w:val="003C5C99"/>
    <w:rsid w:val="003E02C8"/>
    <w:rsid w:val="003E4303"/>
    <w:rsid w:val="003E47AA"/>
    <w:rsid w:val="003F1D2B"/>
    <w:rsid w:val="003F6A78"/>
    <w:rsid w:val="003F741C"/>
    <w:rsid w:val="003F7FB0"/>
    <w:rsid w:val="00400953"/>
    <w:rsid w:val="00402267"/>
    <w:rsid w:val="0040555A"/>
    <w:rsid w:val="00407501"/>
    <w:rsid w:val="00414570"/>
    <w:rsid w:val="004162B2"/>
    <w:rsid w:val="00417511"/>
    <w:rsid w:val="00417591"/>
    <w:rsid w:val="004178A1"/>
    <w:rsid w:val="004178C4"/>
    <w:rsid w:val="00423612"/>
    <w:rsid w:val="00423A82"/>
    <w:rsid w:val="00426493"/>
    <w:rsid w:val="004306B3"/>
    <w:rsid w:val="00431CC5"/>
    <w:rsid w:val="004338ED"/>
    <w:rsid w:val="004365BE"/>
    <w:rsid w:val="00440EBE"/>
    <w:rsid w:val="00445EEF"/>
    <w:rsid w:val="00452A00"/>
    <w:rsid w:val="0045474D"/>
    <w:rsid w:val="004572A5"/>
    <w:rsid w:val="00457E06"/>
    <w:rsid w:val="00464CDE"/>
    <w:rsid w:val="0046503E"/>
    <w:rsid w:val="00466800"/>
    <w:rsid w:val="00467BAF"/>
    <w:rsid w:val="00470E3F"/>
    <w:rsid w:val="004717F2"/>
    <w:rsid w:val="00472908"/>
    <w:rsid w:val="004729A9"/>
    <w:rsid w:val="00473760"/>
    <w:rsid w:val="00474942"/>
    <w:rsid w:val="004778FD"/>
    <w:rsid w:val="00482864"/>
    <w:rsid w:val="0048394E"/>
    <w:rsid w:val="00485785"/>
    <w:rsid w:val="00487A0B"/>
    <w:rsid w:val="00495794"/>
    <w:rsid w:val="004958F1"/>
    <w:rsid w:val="00496E64"/>
    <w:rsid w:val="004970DB"/>
    <w:rsid w:val="004979A7"/>
    <w:rsid w:val="004A2D42"/>
    <w:rsid w:val="004A5618"/>
    <w:rsid w:val="004B1FBF"/>
    <w:rsid w:val="004B2C4C"/>
    <w:rsid w:val="004B2C90"/>
    <w:rsid w:val="004B4CE2"/>
    <w:rsid w:val="004B67DF"/>
    <w:rsid w:val="004D1D0D"/>
    <w:rsid w:val="004D5126"/>
    <w:rsid w:val="004E5839"/>
    <w:rsid w:val="004E7DD9"/>
    <w:rsid w:val="004F184B"/>
    <w:rsid w:val="004F4EB0"/>
    <w:rsid w:val="004F6F11"/>
    <w:rsid w:val="00500131"/>
    <w:rsid w:val="00502165"/>
    <w:rsid w:val="00502415"/>
    <w:rsid w:val="00504AFE"/>
    <w:rsid w:val="00506C8F"/>
    <w:rsid w:val="00507487"/>
    <w:rsid w:val="00514960"/>
    <w:rsid w:val="0051773E"/>
    <w:rsid w:val="00521FA0"/>
    <w:rsid w:val="0052457D"/>
    <w:rsid w:val="00527AD3"/>
    <w:rsid w:val="005340C3"/>
    <w:rsid w:val="005361EB"/>
    <w:rsid w:val="00536C4D"/>
    <w:rsid w:val="0054551E"/>
    <w:rsid w:val="0054572F"/>
    <w:rsid w:val="00546643"/>
    <w:rsid w:val="00547EF6"/>
    <w:rsid w:val="00553D04"/>
    <w:rsid w:val="00556EA2"/>
    <w:rsid w:val="00557035"/>
    <w:rsid w:val="00560B76"/>
    <w:rsid w:val="0057327D"/>
    <w:rsid w:val="00575C36"/>
    <w:rsid w:val="00582581"/>
    <w:rsid w:val="00584E38"/>
    <w:rsid w:val="00586A04"/>
    <w:rsid w:val="005908B4"/>
    <w:rsid w:val="005922F1"/>
    <w:rsid w:val="00592714"/>
    <w:rsid w:val="00592A57"/>
    <w:rsid w:val="005966FE"/>
    <w:rsid w:val="00597235"/>
    <w:rsid w:val="005A03EA"/>
    <w:rsid w:val="005A0669"/>
    <w:rsid w:val="005B1274"/>
    <w:rsid w:val="005B2818"/>
    <w:rsid w:val="005B586B"/>
    <w:rsid w:val="005B6DD6"/>
    <w:rsid w:val="005B74D4"/>
    <w:rsid w:val="005C1150"/>
    <w:rsid w:val="005C124A"/>
    <w:rsid w:val="005C1465"/>
    <w:rsid w:val="005C43EB"/>
    <w:rsid w:val="005C50DD"/>
    <w:rsid w:val="005C6AF1"/>
    <w:rsid w:val="005D124F"/>
    <w:rsid w:val="005D2011"/>
    <w:rsid w:val="005D411A"/>
    <w:rsid w:val="005D508F"/>
    <w:rsid w:val="005E0269"/>
    <w:rsid w:val="005E29A6"/>
    <w:rsid w:val="005E2C78"/>
    <w:rsid w:val="005E2EC9"/>
    <w:rsid w:val="005E4C4A"/>
    <w:rsid w:val="005E5C3D"/>
    <w:rsid w:val="005E70F7"/>
    <w:rsid w:val="005F0812"/>
    <w:rsid w:val="005F483A"/>
    <w:rsid w:val="005F4CA8"/>
    <w:rsid w:val="005F77DF"/>
    <w:rsid w:val="006000BC"/>
    <w:rsid w:val="00603CC9"/>
    <w:rsid w:val="00607C14"/>
    <w:rsid w:val="006131BD"/>
    <w:rsid w:val="0061357F"/>
    <w:rsid w:val="0061386B"/>
    <w:rsid w:val="00614498"/>
    <w:rsid w:val="00615712"/>
    <w:rsid w:val="006202E1"/>
    <w:rsid w:val="0062274D"/>
    <w:rsid w:val="0062324F"/>
    <w:rsid w:val="00630DF9"/>
    <w:rsid w:val="00632C2E"/>
    <w:rsid w:val="006331C8"/>
    <w:rsid w:val="00641699"/>
    <w:rsid w:val="00644A7D"/>
    <w:rsid w:val="00645DCC"/>
    <w:rsid w:val="00646602"/>
    <w:rsid w:val="0064798E"/>
    <w:rsid w:val="006525BE"/>
    <w:rsid w:val="00652FB0"/>
    <w:rsid w:val="006537B1"/>
    <w:rsid w:val="00654372"/>
    <w:rsid w:val="00661B0A"/>
    <w:rsid w:val="00665287"/>
    <w:rsid w:val="00665745"/>
    <w:rsid w:val="00666C36"/>
    <w:rsid w:val="0066733B"/>
    <w:rsid w:val="0066763D"/>
    <w:rsid w:val="00672270"/>
    <w:rsid w:val="006726D9"/>
    <w:rsid w:val="00682804"/>
    <w:rsid w:val="00687392"/>
    <w:rsid w:val="00690416"/>
    <w:rsid w:val="0069450F"/>
    <w:rsid w:val="006A0D72"/>
    <w:rsid w:val="006A2B22"/>
    <w:rsid w:val="006A7257"/>
    <w:rsid w:val="006B238D"/>
    <w:rsid w:val="006B4413"/>
    <w:rsid w:val="006B452A"/>
    <w:rsid w:val="006B4BB6"/>
    <w:rsid w:val="006C23CF"/>
    <w:rsid w:val="006C3AF6"/>
    <w:rsid w:val="006C4816"/>
    <w:rsid w:val="006C5063"/>
    <w:rsid w:val="006C69CE"/>
    <w:rsid w:val="006D2385"/>
    <w:rsid w:val="006D41D0"/>
    <w:rsid w:val="006D6EF4"/>
    <w:rsid w:val="006E201D"/>
    <w:rsid w:val="006E2F63"/>
    <w:rsid w:val="006E4A51"/>
    <w:rsid w:val="006E5CE3"/>
    <w:rsid w:val="006E5E77"/>
    <w:rsid w:val="006F194F"/>
    <w:rsid w:val="006F45F3"/>
    <w:rsid w:val="006F645A"/>
    <w:rsid w:val="007012F9"/>
    <w:rsid w:val="00701FDC"/>
    <w:rsid w:val="00703FC1"/>
    <w:rsid w:val="00704FCC"/>
    <w:rsid w:val="007065E0"/>
    <w:rsid w:val="0070662A"/>
    <w:rsid w:val="007116D9"/>
    <w:rsid w:val="00712740"/>
    <w:rsid w:val="00715835"/>
    <w:rsid w:val="007167D1"/>
    <w:rsid w:val="0072463F"/>
    <w:rsid w:val="00731270"/>
    <w:rsid w:val="00737BB6"/>
    <w:rsid w:val="00741CE3"/>
    <w:rsid w:val="00741E18"/>
    <w:rsid w:val="00742829"/>
    <w:rsid w:val="00742B09"/>
    <w:rsid w:val="0075167B"/>
    <w:rsid w:val="0075176E"/>
    <w:rsid w:val="007531D9"/>
    <w:rsid w:val="00755C33"/>
    <w:rsid w:val="00756DB9"/>
    <w:rsid w:val="00760EFC"/>
    <w:rsid w:val="007616EA"/>
    <w:rsid w:val="0077128A"/>
    <w:rsid w:val="00776933"/>
    <w:rsid w:val="007802E6"/>
    <w:rsid w:val="00781932"/>
    <w:rsid w:val="0078520D"/>
    <w:rsid w:val="00787852"/>
    <w:rsid w:val="00787FF4"/>
    <w:rsid w:val="0079448A"/>
    <w:rsid w:val="007953F6"/>
    <w:rsid w:val="007A0E2F"/>
    <w:rsid w:val="007A187C"/>
    <w:rsid w:val="007A644D"/>
    <w:rsid w:val="007A6ED7"/>
    <w:rsid w:val="007B2394"/>
    <w:rsid w:val="007B3CDD"/>
    <w:rsid w:val="007C153B"/>
    <w:rsid w:val="007C4931"/>
    <w:rsid w:val="007D2A00"/>
    <w:rsid w:val="007D2A6A"/>
    <w:rsid w:val="007D3906"/>
    <w:rsid w:val="007D697D"/>
    <w:rsid w:val="007D69B4"/>
    <w:rsid w:val="007E02E6"/>
    <w:rsid w:val="007E04D4"/>
    <w:rsid w:val="007E0F48"/>
    <w:rsid w:val="007E26A1"/>
    <w:rsid w:val="007E3096"/>
    <w:rsid w:val="007E345F"/>
    <w:rsid w:val="007E5266"/>
    <w:rsid w:val="007E576B"/>
    <w:rsid w:val="007E5872"/>
    <w:rsid w:val="007E7D2E"/>
    <w:rsid w:val="007F1629"/>
    <w:rsid w:val="007F2DE4"/>
    <w:rsid w:val="007F37BD"/>
    <w:rsid w:val="007F5CC8"/>
    <w:rsid w:val="007F7F0F"/>
    <w:rsid w:val="00800AD6"/>
    <w:rsid w:val="0080110C"/>
    <w:rsid w:val="0080111A"/>
    <w:rsid w:val="00803691"/>
    <w:rsid w:val="00803A97"/>
    <w:rsid w:val="00804967"/>
    <w:rsid w:val="00804F68"/>
    <w:rsid w:val="00805519"/>
    <w:rsid w:val="008100E3"/>
    <w:rsid w:val="00811297"/>
    <w:rsid w:val="008159FA"/>
    <w:rsid w:val="00816051"/>
    <w:rsid w:val="00821766"/>
    <w:rsid w:val="00822EEF"/>
    <w:rsid w:val="00822EF4"/>
    <w:rsid w:val="008266C7"/>
    <w:rsid w:val="00826E5D"/>
    <w:rsid w:val="00827207"/>
    <w:rsid w:val="00832354"/>
    <w:rsid w:val="00836A0F"/>
    <w:rsid w:val="0084324F"/>
    <w:rsid w:val="008434F9"/>
    <w:rsid w:val="00843C8C"/>
    <w:rsid w:val="00846538"/>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9015C"/>
    <w:rsid w:val="00892FC2"/>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0180"/>
    <w:rsid w:val="008C3CCF"/>
    <w:rsid w:val="008C4904"/>
    <w:rsid w:val="008C50D0"/>
    <w:rsid w:val="008C5D32"/>
    <w:rsid w:val="008D0F0B"/>
    <w:rsid w:val="008D2E8A"/>
    <w:rsid w:val="008D5C06"/>
    <w:rsid w:val="008E2D43"/>
    <w:rsid w:val="008E2F12"/>
    <w:rsid w:val="008E3B3D"/>
    <w:rsid w:val="008E4FA3"/>
    <w:rsid w:val="008F2FD0"/>
    <w:rsid w:val="008F3155"/>
    <w:rsid w:val="008F51D3"/>
    <w:rsid w:val="008F54CF"/>
    <w:rsid w:val="008F5623"/>
    <w:rsid w:val="00900400"/>
    <w:rsid w:val="00900661"/>
    <w:rsid w:val="0090106E"/>
    <w:rsid w:val="0090417A"/>
    <w:rsid w:val="009046C4"/>
    <w:rsid w:val="00905704"/>
    <w:rsid w:val="0090720F"/>
    <w:rsid w:val="00907395"/>
    <w:rsid w:val="00907BA6"/>
    <w:rsid w:val="00916B3D"/>
    <w:rsid w:val="0092082D"/>
    <w:rsid w:val="00920AD8"/>
    <w:rsid w:val="009210D4"/>
    <w:rsid w:val="00925C48"/>
    <w:rsid w:val="009261A2"/>
    <w:rsid w:val="009268E0"/>
    <w:rsid w:val="009302B5"/>
    <w:rsid w:val="00933271"/>
    <w:rsid w:val="009405AC"/>
    <w:rsid w:val="009444BA"/>
    <w:rsid w:val="00946686"/>
    <w:rsid w:val="00947F76"/>
    <w:rsid w:val="00953067"/>
    <w:rsid w:val="0095528F"/>
    <w:rsid w:val="00963AA2"/>
    <w:rsid w:val="00963B4C"/>
    <w:rsid w:val="00964918"/>
    <w:rsid w:val="009707BB"/>
    <w:rsid w:val="00970B88"/>
    <w:rsid w:val="00977264"/>
    <w:rsid w:val="009774E9"/>
    <w:rsid w:val="009812AF"/>
    <w:rsid w:val="009813DA"/>
    <w:rsid w:val="00986557"/>
    <w:rsid w:val="009879FF"/>
    <w:rsid w:val="009911D5"/>
    <w:rsid w:val="0099207F"/>
    <w:rsid w:val="00992923"/>
    <w:rsid w:val="00993AD7"/>
    <w:rsid w:val="00993BEF"/>
    <w:rsid w:val="00994355"/>
    <w:rsid w:val="009971F9"/>
    <w:rsid w:val="00997B2D"/>
    <w:rsid w:val="009A0F7E"/>
    <w:rsid w:val="009A14B0"/>
    <w:rsid w:val="009A31DD"/>
    <w:rsid w:val="009A69A9"/>
    <w:rsid w:val="009A7104"/>
    <w:rsid w:val="009B140B"/>
    <w:rsid w:val="009C1A77"/>
    <w:rsid w:val="009C1A7B"/>
    <w:rsid w:val="009C3FBA"/>
    <w:rsid w:val="009C69C7"/>
    <w:rsid w:val="009C6E90"/>
    <w:rsid w:val="009C6FA0"/>
    <w:rsid w:val="009D01FB"/>
    <w:rsid w:val="009D0B9F"/>
    <w:rsid w:val="009D187F"/>
    <w:rsid w:val="009D2B9B"/>
    <w:rsid w:val="009D34AF"/>
    <w:rsid w:val="009D442D"/>
    <w:rsid w:val="009D4929"/>
    <w:rsid w:val="009D58BA"/>
    <w:rsid w:val="009E1AB1"/>
    <w:rsid w:val="009E4CB4"/>
    <w:rsid w:val="009E68E0"/>
    <w:rsid w:val="009E6D84"/>
    <w:rsid w:val="009F0EBA"/>
    <w:rsid w:val="009F1925"/>
    <w:rsid w:val="009F666A"/>
    <w:rsid w:val="009F69CF"/>
    <w:rsid w:val="009F7363"/>
    <w:rsid w:val="00A02177"/>
    <w:rsid w:val="00A02651"/>
    <w:rsid w:val="00A02805"/>
    <w:rsid w:val="00A02E9D"/>
    <w:rsid w:val="00A068C5"/>
    <w:rsid w:val="00A07593"/>
    <w:rsid w:val="00A1038C"/>
    <w:rsid w:val="00A12486"/>
    <w:rsid w:val="00A12A21"/>
    <w:rsid w:val="00A137EF"/>
    <w:rsid w:val="00A156A6"/>
    <w:rsid w:val="00A177D0"/>
    <w:rsid w:val="00A265D1"/>
    <w:rsid w:val="00A27815"/>
    <w:rsid w:val="00A27DFA"/>
    <w:rsid w:val="00A30523"/>
    <w:rsid w:val="00A31A33"/>
    <w:rsid w:val="00A321DF"/>
    <w:rsid w:val="00A33814"/>
    <w:rsid w:val="00A427A4"/>
    <w:rsid w:val="00A42ABC"/>
    <w:rsid w:val="00A43065"/>
    <w:rsid w:val="00A46BD5"/>
    <w:rsid w:val="00A47432"/>
    <w:rsid w:val="00A530FD"/>
    <w:rsid w:val="00A5341E"/>
    <w:rsid w:val="00A559A1"/>
    <w:rsid w:val="00A55B64"/>
    <w:rsid w:val="00A56F21"/>
    <w:rsid w:val="00A60846"/>
    <w:rsid w:val="00A770AF"/>
    <w:rsid w:val="00A83F0D"/>
    <w:rsid w:val="00A8607E"/>
    <w:rsid w:val="00A866A0"/>
    <w:rsid w:val="00A90927"/>
    <w:rsid w:val="00A90ADA"/>
    <w:rsid w:val="00A9407B"/>
    <w:rsid w:val="00A9441F"/>
    <w:rsid w:val="00A9675E"/>
    <w:rsid w:val="00AA146C"/>
    <w:rsid w:val="00AA1855"/>
    <w:rsid w:val="00AA1866"/>
    <w:rsid w:val="00AA4248"/>
    <w:rsid w:val="00AA5851"/>
    <w:rsid w:val="00AA5979"/>
    <w:rsid w:val="00AB19B6"/>
    <w:rsid w:val="00AB214D"/>
    <w:rsid w:val="00AB3F20"/>
    <w:rsid w:val="00AB59F3"/>
    <w:rsid w:val="00AB5A73"/>
    <w:rsid w:val="00AC0990"/>
    <w:rsid w:val="00AC16B9"/>
    <w:rsid w:val="00AC1CDA"/>
    <w:rsid w:val="00AC32CB"/>
    <w:rsid w:val="00AD0E77"/>
    <w:rsid w:val="00AD1289"/>
    <w:rsid w:val="00AD23D7"/>
    <w:rsid w:val="00AD2DB3"/>
    <w:rsid w:val="00AD2E8C"/>
    <w:rsid w:val="00AE3D86"/>
    <w:rsid w:val="00AE54DE"/>
    <w:rsid w:val="00AE78FC"/>
    <w:rsid w:val="00AE7E1F"/>
    <w:rsid w:val="00AF09D8"/>
    <w:rsid w:val="00AF57EB"/>
    <w:rsid w:val="00B01951"/>
    <w:rsid w:val="00B01BD7"/>
    <w:rsid w:val="00B21172"/>
    <w:rsid w:val="00B21A8A"/>
    <w:rsid w:val="00B27399"/>
    <w:rsid w:val="00B27A5E"/>
    <w:rsid w:val="00B27C51"/>
    <w:rsid w:val="00B30DFF"/>
    <w:rsid w:val="00B355FD"/>
    <w:rsid w:val="00B35FC3"/>
    <w:rsid w:val="00B36BED"/>
    <w:rsid w:val="00B41AB1"/>
    <w:rsid w:val="00B41DF8"/>
    <w:rsid w:val="00B420C3"/>
    <w:rsid w:val="00B42A60"/>
    <w:rsid w:val="00B4313C"/>
    <w:rsid w:val="00B450EF"/>
    <w:rsid w:val="00B4575C"/>
    <w:rsid w:val="00B45BC2"/>
    <w:rsid w:val="00B506E1"/>
    <w:rsid w:val="00B50B26"/>
    <w:rsid w:val="00B51278"/>
    <w:rsid w:val="00B54EC3"/>
    <w:rsid w:val="00B62A0E"/>
    <w:rsid w:val="00B63AA2"/>
    <w:rsid w:val="00B6653D"/>
    <w:rsid w:val="00B70D90"/>
    <w:rsid w:val="00B73054"/>
    <w:rsid w:val="00B73058"/>
    <w:rsid w:val="00B734C2"/>
    <w:rsid w:val="00B73A90"/>
    <w:rsid w:val="00B76447"/>
    <w:rsid w:val="00B82FD5"/>
    <w:rsid w:val="00B83B6D"/>
    <w:rsid w:val="00B85C13"/>
    <w:rsid w:val="00B917E8"/>
    <w:rsid w:val="00B93139"/>
    <w:rsid w:val="00B95B43"/>
    <w:rsid w:val="00BA10C0"/>
    <w:rsid w:val="00BA45EA"/>
    <w:rsid w:val="00BB1AD5"/>
    <w:rsid w:val="00BB24AC"/>
    <w:rsid w:val="00BB38C7"/>
    <w:rsid w:val="00BB645E"/>
    <w:rsid w:val="00BB7133"/>
    <w:rsid w:val="00BC1510"/>
    <w:rsid w:val="00BC33F8"/>
    <w:rsid w:val="00BC5D2B"/>
    <w:rsid w:val="00BC6623"/>
    <w:rsid w:val="00BC769F"/>
    <w:rsid w:val="00BD45AA"/>
    <w:rsid w:val="00BD490F"/>
    <w:rsid w:val="00BD637F"/>
    <w:rsid w:val="00BE2445"/>
    <w:rsid w:val="00BE2B1A"/>
    <w:rsid w:val="00BE4134"/>
    <w:rsid w:val="00BE511E"/>
    <w:rsid w:val="00BE519C"/>
    <w:rsid w:val="00BF1EC5"/>
    <w:rsid w:val="00BF387C"/>
    <w:rsid w:val="00BF66F4"/>
    <w:rsid w:val="00C012A2"/>
    <w:rsid w:val="00C03ACD"/>
    <w:rsid w:val="00C15D6B"/>
    <w:rsid w:val="00C20BD6"/>
    <w:rsid w:val="00C22755"/>
    <w:rsid w:val="00C3598A"/>
    <w:rsid w:val="00C369D9"/>
    <w:rsid w:val="00C477B5"/>
    <w:rsid w:val="00C52BD8"/>
    <w:rsid w:val="00C556C2"/>
    <w:rsid w:val="00C56461"/>
    <w:rsid w:val="00C57A45"/>
    <w:rsid w:val="00C57FAA"/>
    <w:rsid w:val="00C665A4"/>
    <w:rsid w:val="00C678CA"/>
    <w:rsid w:val="00C67CAB"/>
    <w:rsid w:val="00C721C7"/>
    <w:rsid w:val="00C741ED"/>
    <w:rsid w:val="00C77294"/>
    <w:rsid w:val="00C81262"/>
    <w:rsid w:val="00C81315"/>
    <w:rsid w:val="00C90910"/>
    <w:rsid w:val="00C9131D"/>
    <w:rsid w:val="00C923A9"/>
    <w:rsid w:val="00C956C7"/>
    <w:rsid w:val="00C97D3A"/>
    <w:rsid w:val="00CA33AB"/>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710B"/>
    <w:rsid w:val="00CF112A"/>
    <w:rsid w:val="00CF70FD"/>
    <w:rsid w:val="00D01C97"/>
    <w:rsid w:val="00D02D2C"/>
    <w:rsid w:val="00D02F4D"/>
    <w:rsid w:val="00D11186"/>
    <w:rsid w:val="00D169ED"/>
    <w:rsid w:val="00D23C15"/>
    <w:rsid w:val="00D24F8E"/>
    <w:rsid w:val="00D25EA9"/>
    <w:rsid w:val="00D25ED9"/>
    <w:rsid w:val="00D27734"/>
    <w:rsid w:val="00D32A52"/>
    <w:rsid w:val="00D32BE7"/>
    <w:rsid w:val="00D352A3"/>
    <w:rsid w:val="00D412DC"/>
    <w:rsid w:val="00D46FD5"/>
    <w:rsid w:val="00D53BEB"/>
    <w:rsid w:val="00D55BB8"/>
    <w:rsid w:val="00D57DF2"/>
    <w:rsid w:val="00D57FD5"/>
    <w:rsid w:val="00D60B60"/>
    <w:rsid w:val="00D61CDD"/>
    <w:rsid w:val="00D71A8F"/>
    <w:rsid w:val="00D81882"/>
    <w:rsid w:val="00D84B19"/>
    <w:rsid w:val="00D87C63"/>
    <w:rsid w:val="00D90075"/>
    <w:rsid w:val="00D93D51"/>
    <w:rsid w:val="00DA5B24"/>
    <w:rsid w:val="00DB3354"/>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587D"/>
    <w:rsid w:val="00E067B8"/>
    <w:rsid w:val="00E11413"/>
    <w:rsid w:val="00E12EB6"/>
    <w:rsid w:val="00E15934"/>
    <w:rsid w:val="00E16A04"/>
    <w:rsid w:val="00E20C76"/>
    <w:rsid w:val="00E232C4"/>
    <w:rsid w:val="00E23F09"/>
    <w:rsid w:val="00E27779"/>
    <w:rsid w:val="00E32E41"/>
    <w:rsid w:val="00E333DB"/>
    <w:rsid w:val="00E35B50"/>
    <w:rsid w:val="00E44F32"/>
    <w:rsid w:val="00E46282"/>
    <w:rsid w:val="00E54E44"/>
    <w:rsid w:val="00E60B97"/>
    <w:rsid w:val="00E61B6B"/>
    <w:rsid w:val="00E620C5"/>
    <w:rsid w:val="00E656DF"/>
    <w:rsid w:val="00E665DF"/>
    <w:rsid w:val="00E72049"/>
    <w:rsid w:val="00E73F54"/>
    <w:rsid w:val="00E73FA5"/>
    <w:rsid w:val="00E74289"/>
    <w:rsid w:val="00E76CF4"/>
    <w:rsid w:val="00E85AA8"/>
    <w:rsid w:val="00E90068"/>
    <w:rsid w:val="00E90EBA"/>
    <w:rsid w:val="00E92D6C"/>
    <w:rsid w:val="00E94368"/>
    <w:rsid w:val="00EA0D47"/>
    <w:rsid w:val="00EA2B21"/>
    <w:rsid w:val="00EA5658"/>
    <w:rsid w:val="00EA5721"/>
    <w:rsid w:val="00EA61AE"/>
    <w:rsid w:val="00EB07EB"/>
    <w:rsid w:val="00EB1E81"/>
    <w:rsid w:val="00EB41DC"/>
    <w:rsid w:val="00EC0BD7"/>
    <w:rsid w:val="00ED2246"/>
    <w:rsid w:val="00ED378D"/>
    <w:rsid w:val="00ED5D58"/>
    <w:rsid w:val="00ED611A"/>
    <w:rsid w:val="00ED6CFD"/>
    <w:rsid w:val="00ED768F"/>
    <w:rsid w:val="00ED798A"/>
    <w:rsid w:val="00EE2A23"/>
    <w:rsid w:val="00EE3BAE"/>
    <w:rsid w:val="00EE41BE"/>
    <w:rsid w:val="00EE4A9F"/>
    <w:rsid w:val="00EE528D"/>
    <w:rsid w:val="00EF0BFE"/>
    <w:rsid w:val="00EF31B4"/>
    <w:rsid w:val="00EF342A"/>
    <w:rsid w:val="00EF3573"/>
    <w:rsid w:val="00EF68C1"/>
    <w:rsid w:val="00F03E1C"/>
    <w:rsid w:val="00F046BE"/>
    <w:rsid w:val="00F05299"/>
    <w:rsid w:val="00F054EF"/>
    <w:rsid w:val="00F06644"/>
    <w:rsid w:val="00F11600"/>
    <w:rsid w:val="00F13338"/>
    <w:rsid w:val="00F16425"/>
    <w:rsid w:val="00F17050"/>
    <w:rsid w:val="00F21D4B"/>
    <w:rsid w:val="00F2310E"/>
    <w:rsid w:val="00F236E1"/>
    <w:rsid w:val="00F23EA2"/>
    <w:rsid w:val="00F24EEC"/>
    <w:rsid w:val="00F25633"/>
    <w:rsid w:val="00F3187D"/>
    <w:rsid w:val="00F529C0"/>
    <w:rsid w:val="00F53D3F"/>
    <w:rsid w:val="00F602C5"/>
    <w:rsid w:val="00F6199F"/>
    <w:rsid w:val="00F64265"/>
    <w:rsid w:val="00F64427"/>
    <w:rsid w:val="00F6524F"/>
    <w:rsid w:val="00F65445"/>
    <w:rsid w:val="00F65BF9"/>
    <w:rsid w:val="00F726E8"/>
    <w:rsid w:val="00F776A5"/>
    <w:rsid w:val="00F806EB"/>
    <w:rsid w:val="00F81929"/>
    <w:rsid w:val="00F86941"/>
    <w:rsid w:val="00F86FE8"/>
    <w:rsid w:val="00F9703A"/>
    <w:rsid w:val="00FA2476"/>
    <w:rsid w:val="00FA3B5B"/>
    <w:rsid w:val="00FA7DB9"/>
    <w:rsid w:val="00FB3217"/>
    <w:rsid w:val="00FB45FC"/>
    <w:rsid w:val="00FB4869"/>
    <w:rsid w:val="00FC7F2D"/>
    <w:rsid w:val="00FD235F"/>
    <w:rsid w:val="00FD24F0"/>
    <w:rsid w:val="00FD2837"/>
    <w:rsid w:val="00FD3ECC"/>
    <w:rsid w:val="00FD5180"/>
    <w:rsid w:val="00FD6CD5"/>
    <w:rsid w:val="00FE1E82"/>
    <w:rsid w:val="00FE20D2"/>
    <w:rsid w:val="00FE2707"/>
    <w:rsid w:val="00FE2EDA"/>
    <w:rsid w:val="00FF03FB"/>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user/NORDDRIVESYS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industriegetriebe/mixeranwendung-maxxdrive-industriegetriebe.js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7D13A5-B18F-4386-B668-7A5917F5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3764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4353</CharactersWithSpaces>
  <SharedDoc>false</SharedDoc>
  <HLinks>
    <vt:vector size="60" baseType="variant">
      <vt:variant>
        <vt:i4>4849671</vt:i4>
      </vt:variant>
      <vt:variant>
        <vt:i4>24</vt:i4>
      </vt:variant>
      <vt:variant>
        <vt:i4>0</vt:i4>
      </vt:variant>
      <vt:variant>
        <vt:i4>5</vt:i4>
      </vt:variant>
      <vt:variant>
        <vt:lpwstr>https://www.youtube.com/user/NORDDRIVESYSTEMS</vt:lpwstr>
      </vt:variant>
      <vt:variant>
        <vt:lpwstr/>
      </vt:variant>
      <vt:variant>
        <vt:i4>7471160</vt:i4>
      </vt:variant>
      <vt:variant>
        <vt:i4>21</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18</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15</vt:i4>
      </vt:variant>
      <vt:variant>
        <vt:i4>0</vt:i4>
      </vt:variant>
      <vt:variant>
        <vt:i4>5</vt:i4>
      </vt:variant>
      <vt:variant>
        <vt:lpwstr>https://www.nord.com/de/produkte/elektromotoren/synchron-motoren/ie5-synchronmotoren-2.jsp</vt:lpwstr>
      </vt:variant>
      <vt:variant>
        <vt:lpwstr/>
      </vt:variant>
      <vt:variant>
        <vt:i4>7012398</vt:i4>
      </vt:variant>
      <vt:variant>
        <vt:i4>12</vt:i4>
      </vt:variant>
      <vt:variant>
        <vt:i4>0</vt:i4>
      </vt:variant>
      <vt:variant>
        <vt:i4>5</vt:i4>
      </vt:variant>
      <vt:variant>
        <vt:lpwstr>https://www.nord.com/de/produkte/getriebemotoren/duodrive/pdp_duodrive_156740.jsp</vt:lpwstr>
      </vt:variant>
      <vt:variant>
        <vt:lpwstr/>
      </vt:variant>
      <vt:variant>
        <vt:i4>7471160</vt:i4>
      </vt:variant>
      <vt:variant>
        <vt:i4>9</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6</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3</vt:i4>
      </vt:variant>
      <vt:variant>
        <vt:i4>0</vt:i4>
      </vt:variant>
      <vt:variant>
        <vt:i4>5</vt:i4>
      </vt:variant>
      <vt:variant>
        <vt:lpwstr>https://www.nord.com/de/produkte/elektromotoren/synchron-motoren/ie5-synchronmotoren-2.jsp</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99</cp:revision>
  <cp:lastPrinted>2021-09-24T18:07:00Z</cp:lastPrinted>
  <dcterms:created xsi:type="dcterms:W3CDTF">2022-01-31T12:49:00Z</dcterms:created>
  <dcterms:modified xsi:type="dcterms:W3CDTF">2022-03-22T07:14:00Z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