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77777777" w:rsidR="00B506E1" w:rsidRPr="00B62D30" w:rsidRDefault="00B506E1" w:rsidP="00B62D30">
      <w:pPr>
        <w:spacing w:line="288" w:lineRule="auto"/>
        <w:jc w:val="right"/>
        <w:rPr>
          <w:rFonts w:cs="Arial"/>
          <w:bCs/>
          <w:sz w:val="22"/>
          <w:szCs w:val="22"/>
        </w:rPr>
      </w:pPr>
    </w:p>
    <w:p w14:paraId="0280253D" w14:textId="77777777" w:rsidR="00EA0D47" w:rsidRPr="00B62D30" w:rsidRDefault="00EA0D47" w:rsidP="00B62D30">
      <w:pPr>
        <w:spacing w:line="288" w:lineRule="auto"/>
        <w:jc w:val="right"/>
        <w:rPr>
          <w:rFonts w:cs="Arial"/>
          <w:bCs/>
          <w:sz w:val="22"/>
          <w:szCs w:val="22"/>
        </w:rPr>
      </w:pPr>
    </w:p>
    <w:p w14:paraId="196A055D" w14:textId="6ECA6C59" w:rsidR="008E2F12" w:rsidRPr="00B62D30" w:rsidRDefault="001872E8" w:rsidP="00B62D30">
      <w:pPr>
        <w:spacing w:line="288" w:lineRule="auto"/>
        <w:jc w:val="right"/>
        <w:rPr>
          <w:rFonts w:cs="Arial"/>
          <w:bCs/>
          <w:sz w:val="22"/>
          <w:szCs w:val="22"/>
        </w:rPr>
      </w:pPr>
      <w:r>
        <w:rPr>
          <w:rFonts w:cs="Arial"/>
          <w:sz w:val="22"/>
          <w:szCs w:val="22"/>
        </w:rPr>
        <w:t>February 23</w:t>
      </w:r>
      <w:r w:rsidRPr="001872E8">
        <w:rPr>
          <w:rFonts w:cs="Arial"/>
          <w:sz w:val="22"/>
          <w:szCs w:val="22"/>
          <w:vertAlign w:val="superscript"/>
        </w:rPr>
        <w:t>rd</w:t>
      </w:r>
      <w:proofErr w:type="gramStart"/>
      <w:r w:rsidR="00811297" w:rsidRPr="00B62D30">
        <w:rPr>
          <w:rFonts w:cs="Arial"/>
          <w:sz w:val="22"/>
          <w:szCs w:val="22"/>
        </w:rPr>
        <w:t xml:space="preserve"> 2022</w:t>
      </w:r>
      <w:proofErr w:type="gramEnd"/>
    </w:p>
    <w:p w14:paraId="60B24385" w14:textId="77777777" w:rsidR="00CE5FDB" w:rsidRDefault="00CE5FDB" w:rsidP="00B62D30">
      <w:pPr>
        <w:spacing w:line="288" w:lineRule="auto"/>
        <w:rPr>
          <w:rFonts w:cs="Arial"/>
          <w:b/>
          <w:sz w:val="22"/>
          <w:szCs w:val="22"/>
        </w:rPr>
      </w:pPr>
    </w:p>
    <w:p w14:paraId="5AA595D8" w14:textId="77777777" w:rsidR="00CE5FDB" w:rsidRDefault="00CE5FDB" w:rsidP="00B62D30">
      <w:pPr>
        <w:spacing w:line="288" w:lineRule="auto"/>
        <w:rPr>
          <w:rFonts w:cs="Arial"/>
          <w:b/>
          <w:sz w:val="22"/>
          <w:szCs w:val="22"/>
        </w:rPr>
      </w:pPr>
    </w:p>
    <w:p w14:paraId="2CDCA77F" w14:textId="31D5302A" w:rsidR="00036342" w:rsidRPr="00B62D30" w:rsidRDefault="00A42ABC" w:rsidP="00B62D30">
      <w:pPr>
        <w:spacing w:line="288" w:lineRule="auto"/>
        <w:rPr>
          <w:rFonts w:cs="Arial"/>
          <w:b/>
          <w:bCs/>
          <w:sz w:val="22"/>
          <w:szCs w:val="22"/>
        </w:rPr>
      </w:pPr>
      <w:r w:rsidRPr="00B62D30">
        <w:rPr>
          <w:rFonts w:cs="Arial"/>
          <w:b/>
          <w:sz w:val="22"/>
          <w:szCs w:val="22"/>
        </w:rPr>
        <w:t>Efficient drive solutions for parcel distribution centres</w:t>
      </w:r>
    </w:p>
    <w:p w14:paraId="0C32C05F" w14:textId="3351C2F1" w:rsidR="003133B8" w:rsidRPr="00B62D30" w:rsidRDefault="00907BA6" w:rsidP="00B62D30">
      <w:pPr>
        <w:spacing w:line="288" w:lineRule="auto"/>
        <w:rPr>
          <w:rFonts w:cs="Arial"/>
          <w:color w:val="auto"/>
          <w:sz w:val="22"/>
          <w:szCs w:val="22"/>
        </w:rPr>
      </w:pPr>
      <w:r w:rsidRPr="00B62D30">
        <w:rPr>
          <w:rFonts w:cs="Arial"/>
          <w:color w:val="auto"/>
          <w:sz w:val="22"/>
          <w:szCs w:val="22"/>
        </w:rPr>
        <w:t>Drive technology by NORD DRIVESYSTEMS: Best performance and optimised TCO</w:t>
      </w:r>
      <w:r w:rsidRPr="00B62D30">
        <w:rPr>
          <w:rFonts w:cs="Arial"/>
          <w:b/>
          <w:color w:val="auto"/>
          <w:sz w:val="22"/>
          <w:szCs w:val="22"/>
        </w:rPr>
        <w:t xml:space="preserve"> </w:t>
      </w:r>
    </w:p>
    <w:p w14:paraId="67AC278A" w14:textId="77777777" w:rsidR="00036342" w:rsidRPr="00B62D30" w:rsidRDefault="00036342" w:rsidP="00B62D30">
      <w:pPr>
        <w:spacing w:line="288" w:lineRule="auto"/>
        <w:rPr>
          <w:rFonts w:cs="Arial"/>
          <w:sz w:val="22"/>
          <w:szCs w:val="22"/>
        </w:rPr>
      </w:pPr>
    </w:p>
    <w:p w14:paraId="209CB04F" w14:textId="0B7C2A77" w:rsidR="0092082D" w:rsidRPr="00B62D30" w:rsidRDefault="0092082D" w:rsidP="00B62D30">
      <w:pPr>
        <w:spacing w:line="288" w:lineRule="auto"/>
        <w:rPr>
          <w:rFonts w:cs="Arial"/>
          <w:b/>
          <w:bCs/>
          <w:sz w:val="22"/>
          <w:szCs w:val="22"/>
        </w:rPr>
      </w:pPr>
      <w:r w:rsidRPr="00B62D30">
        <w:rPr>
          <w:rFonts w:cs="Arial"/>
          <w:b/>
          <w:sz w:val="22"/>
          <w:szCs w:val="22"/>
        </w:rPr>
        <w:t xml:space="preserve">Being a popular and long-term partner of the post and parcel industry, NORD DRIVESYSTEMS provides efficient, </w:t>
      </w:r>
      <w:proofErr w:type="gramStart"/>
      <w:r w:rsidRPr="00B62D30">
        <w:rPr>
          <w:rFonts w:cs="Arial"/>
          <w:b/>
          <w:sz w:val="22"/>
          <w:szCs w:val="22"/>
        </w:rPr>
        <w:t>reliable</w:t>
      </w:r>
      <w:proofErr w:type="gramEnd"/>
      <w:r w:rsidRPr="00B62D30">
        <w:rPr>
          <w:rFonts w:cs="Arial"/>
          <w:b/>
          <w:sz w:val="22"/>
          <w:szCs w:val="22"/>
        </w:rPr>
        <w:t xml:space="preserve"> and service-friendly drive solutions for parcel distribution centres. The drives bring in line the two major factors to reduce TCO – energy efficiency and version reduction – and thus ensure a significantly increased efficiency and reduced costs.</w:t>
      </w:r>
    </w:p>
    <w:p w14:paraId="6D826770" w14:textId="77777777" w:rsidR="00804F68" w:rsidRPr="00B62D30" w:rsidRDefault="00804F68" w:rsidP="00B62D30">
      <w:pPr>
        <w:spacing w:line="288" w:lineRule="auto"/>
        <w:rPr>
          <w:rFonts w:cs="Arial"/>
          <w:sz w:val="22"/>
          <w:szCs w:val="22"/>
        </w:rPr>
      </w:pPr>
    </w:p>
    <w:p w14:paraId="712ABE46" w14:textId="465721AD" w:rsidR="0084324F" w:rsidRPr="00B62D30" w:rsidRDefault="00804F68" w:rsidP="00B62D30">
      <w:pPr>
        <w:spacing w:line="288" w:lineRule="auto"/>
        <w:rPr>
          <w:rFonts w:cs="Arial"/>
          <w:sz w:val="22"/>
          <w:szCs w:val="22"/>
        </w:rPr>
      </w:pPr>
      <w:r w:rsidRPr="00B62D30">
        <w:rPr>
          <w:rFonts w:cs="Arial"/>
          <w:sz w:val="22"/>
          <w:szCs w:val="22"/>
        </w:rPr>
        <w:t xml:space="preserve">To cope with the rapidly growing parcel volume of the booming online trade and the increasing time and cost pressures, </w:t>
      </w:r>
      <w:hyperlink r:id="rId10" w:history="1">
        <w:r w:rsidRPr="00B06374">
          <w:rPr>
            <w:rStyle w:val="Hyperlink"/>
            <w:rFonts w:cs="Arial"/>
            <w:sz w:val="22"/>
            <w:szCs w:val="22"/>
          </w:rPr>
          <w:t>parcel distribution centres</w:t>
        </w:r>
      </w:hyperlink>
      <w:r w:rsidRPr="00B62D30">
        <w:rPr>
          <w:rFonts w:cs="Arial"/>
          <w:sz w:val="22"/>
          <w:szCs w:val="22"/>
        </w:rPr>
        <w:t xml:space="preserve"> need highly efficient drive technology that ensures a high operational safety with minimum downtime, low total costs of ownership (TCO) and minimal maintenance effort. Being an important partner of the post and parcel industry, NORD DRIVESYSTEMS knows the industry’s requirements and provides innovative drive solutions that are characterised by high efficiency, </w:t>
      </w:r>
      <w:proofErr w:type="gramStart"/>
      <w:r w:rsidRPr="00B62D30">
        <w:rPr>
          <w:rFonts w:cs="Arial"/>
          <w:sz w:val="22"/>
          <w:szCs w:val="22"/>
        </w:rPr>
        <w:t>reliability</w:t>
      </w:r>
      <w:proofErr w:type="gramEnd"/>
      <w:r w:rsidRPr="00B62D30">
        <w:rPr>
          <w:rFonts w:cs="Arial"/>
          <w:sz w:val="22"/>
          <w:szCs w:val="22"/>
        </w:rPr>
        <w:t xml:space="preserve"> and user-friendliness. With its comprehensive TCO approach, high level of application and development expertise, long-term experience and wide range of modular products, the globally active drive specialist implements the optimal solution for each application case.</w:t>
      </w:r>
    </w:p>
    <w:p w14:paraId="0FD2703B" w14:textId="3D306E87" w:rsidR="0084324F" w:rsidRPr="00B62D30" w:rsidRDefault="0084324F" w:rsidP="00B62D30">
      <w:pPr>
        <w:spacing w:line="288" w:lineRule="auto"/>
        <w:rPr>
          <w:rFonts w:cs="Arial"/>
          <w:sz w:val="22"/>
          <w:szCs w:val="22"/>
        </w:rPr>
      </w:pPr>
    </w:p>
    <w:p w14:paraId="060D185F" w14:textId="5E7C8F4D" w:rsidR="0062274D" w:rsidRPr="00B62D30" w:rsidRDefault="003B5E86" w:rsidP="00B62D30">
      <w:pPr>
        <w:spacing w:line="288" w:lineRule="auto"/>
        <w:rPr>
          <w:rFonts w:cs="Arial"/>
          <w:b/>
          <w:bCs/>
          <w:sz w:val="22"/>
          <w:szCs w:val="22"/>
        </w:rPr>
      </w:pPr>
      <w:r w:rsidRPr="00B62D30">
        <w:rPr>
          <w:rFonts w:cs="Arial"/>
          <w:b/>
          <w:sz w:val="22"/>
          <w:szCs w:val="22"/>
        </w:rPr>
        <w:t>Wide product portfolio</w:t>
      </w:r>
    </w:p>
    <w:p w14:paraId="205F5CAC" w14:textId="693E8512" w:rsidR="00EF3573" w:rsidRPr="00B62D30" w:rsidRDefault="00402267" w:rsidP="00B62D30">
      <w:pPr>
        <w:spacing w:line="288" w:lineRule="auto"/>
        <w:rPr>
          <w:rFonts w:cs="Arial"/>
          <w:spacing w:val="2"/>
          <w:sz w:val="22"/>
          <w:szCs w:val="22"/>
        </w:rPr>
      </w:pPr>
      <w:r w:rsidRPr="00B62D30">
        <w:rPr>
          <w:rFonts w:cs="Arial"/>
          <w:sz w:val="22"/>
          <w:szCs w:val="22"/>
        </w:rPr>
        <w:t xml:space="preserve">Among others, the portfolio comprises the patented </w:t>
      </w:r>
      <w:hyperlink r:id="rId11" w:history="1">
        <w:proofErr w:type="spellStart"/>
        <w:r w:rsidRPr="00B62D30">
          <w:rPr>
            <w:rStyle w:val="Hyperlink"/>
            <w:rFonts w:cs="Arial"/>
            <w:sz w:val="22"/>
            <w:szCs w:val="22"/>
          </w:rPr>
          <w:t>DuoDrive</w:t>
        </w:r>
        <w:proofErr w:type="spellEnd"/>
        <w:r w:rsidRPr="00B62D30">
          <w:rPr>
            <w:rStyle w:val="Hyperlink"/>
            <w:rFonts w:cs="Arial"/>
            <w:sz w:val="22"/>
            <w:szCs w:val="22"/>
          </w:rPr>
          <w:t xml:space="preserve"> geared motor</w:t>
        </w:r>
      </w:hyperlink>
      <w:r w:rsidRPr="00B62D30">
        <w:rPr>
          <w:rFonts w:cs="Arial"/>
          <w:sz w:val="22"/>
          <w:szCs w:val="22"/>
        </w:rPr>
        <w:t xml:space="preserve">, energy-saving IE4 and IE5+ synchronous motors, modern </w:t>
      </w:r>
      <w:hyperlink r:id="rId12" w:history="1">
        <w:r w:rsidRPr="001872E8">
          <w:rPr>
            <w:rStyle w:val="Hyperlink"/>
            <w:rFonts w:cs="Arial"/>
            <w:sz w:val="22"/>
            <w:szCs w:val="22"/>
          </w:rPr>
          <w:t>drive electronics for decentralised use</w:t>
        </w:r>
      </w:hyperlink>
      <w:r w:rsidRPr="00B62D30">
        <w:rPr>
          <w:rFonts w:cs="Arial"/>
          <w:sz w:val="22"/>
          <w:szCs w:val="22"/>
        </w:rPr>
        <w:t xml:space="preserve"> and control cabinet installation, as well as </w:t>
      </w:r>
      <w:hyperlink r:id="rId13" w:history="1">
        <w:r w:rsidRPr="00B62D30">
          <w:rPr>
            <w:rStyle w:val="Hyperlink"/>
            <w:rFonts w:cs="Arial"/>
            <w:sz w:val="22"/>
            <w:szCs w:val="22"/>
          </w:rPr>
          <w:t>efficient gear units</w:t>
        </w:r>
      </w:hyperlink>
      <w:r w:rsidRPr="00B62D30">
        <w:rPr>
          <w:rFonts w:cs="Arial"/>
          <w:sz w:val="22"/>
          <w:szCs w:val="22"/>
        </w:rPr>
        <w:t xml:space="preserve">. With its </w:t>
      </w:r>
      <w:hyperlink r:id="rId14" w:history="1">
        <w:r w:rsidRPr="001872E8">
          <w:rPr>
            <w:rStyle w:val="Hyperlink"/>
            <w:rFonts w:cs="Arial"/>
            <w:sz w:val="22"/>
            <w:szCs w:val="22"/>
          </w:rPr>
          <w:t>IE5+ motor generation</w:t>
        </w:r>
      </w:hyperlink>
      <w:r w:rsidRPr="00B62D30">
        <w:rPr>
          <w:rFonts w:cs="Arial"/>
          <w:sz w:val="22"/>
          <w:szCs w:val="22"/>
        </w:rPr>
        <w:t xml:space="preserve"> – available in ventilated and smooth surface version – NORD has succeeded in significantly reducing losses compared to the current IE4 series. The permanent-magnet synchronous motor achieves its high efficiency that </w:t>
      </w:r>
      <w:r w:rsidRPr="00B62D30">
        <w:rPr>
          <w:rFonts w:cs="Arial"/>
          <w:color w:val="000000"/>
          <w:sz w:val="22"/>
          <w:szCs w:val="22"/>
        </w:rPr>
        <w:t xml:space="preserve">at times is significantly above efficiency class IE5, </w:t>
      </w:r>
      <w:r w:rsidRPr="00B62D30">
        <w:rPr>
          <w:rFonts w:cs="Arial"/>
          <w:sz w:val="22"/>
          <w:szCs w:val="22"/>
        </w:rPr>
        <w:t xml:space="preserve">over a wide torque range – and is therefore optimally suitable for economical operation in the partial load range. The patented </w:t>
      </w:r>
      <w:proofErr w:type="spellStart"/>
      <w:r w:rsidRPr="00B62D30">
        <w:rPr>
          <w:rFonts w:cs="Arial"/>
          <w:sz w:val="22"/>
          <w:szCs w:val="22"/>
        </w:rPr>
        <w:t>DuoDrive</w:t>
      </w:r>
      <w:proofErr w:type="spellEnd"/>
      <w:r w:rsidRPr="00B62D30">
        <w:rPr>
          <w:rFonts w:cs="Arial"/>
          <w:sz w:val="22"/>
          <w:szCs w:val="22"/>
        </w:rPr>
        <w:t xml:space="preserve"> goes one step further. The compact geared motor integrates the IE5+ synchronous motor into a single-stage helical gear unit housing and thus sets new standards </w:t>
      </w:r>
      <w:proofErr w:type="gramStart"/>
      <w:r w:rsidRPr="00B62D30">
        <w:rPr>
          <w:rFonts w:cs="Arial"/>
          <w:sz w:val="22"/>
          <w:szCs w:val="22"/>
        </w:rPr>
        <w:t>with regard to</w:t>
      </w:r>
      <w:proofErr w:type="gramEnd"/>
      <w:r w:rsidRPr="00B62D30">
        <w:rPr>
          <w:rFonts w:cs="Arial"/>
          <w:sz w:val="22"/>
          <w:szCs w:val="22"/>
        </w:rPr>
        <w:t xml:space="preserve"> efficiency, installation space and version reduction.</w:t>
      </w:r>
    </w:p>
    <w:p w14:paraId="4FD1CDFE" w14:textId="0572FDCB" w:rsidR="009D4929" w:rsidRPr="00B62D30" w:rsidRDefault="009D4929" w:rsidP="00B62D30">
      <w:pPr>
        <w:spacing w:line="288" w:lineRule="auto"/>
        <w:rPr>
          <w:rFonts w:cs="Arial"/>
          <w:sz w:val="22"/>
          <w:szCs w:val="22"/>
        </w:rPr>
      </w:pPr>
    </w:p>
    <w:p w14:paraId="5E7C0C39" w14:textId="0F606FA3" w:rsidR="00F054EF" w:rsidRPr="00B62D30" w:rsidRDefault="009F1925" w:rsidP="00B62D30">
      <w:pPr>
        <w:spacing w:line="288" w:lineRule="auto"/>
        <w:rPr>
          <w:rFonts w:cs="Arial"/>
          <w:b/>
          <w:bCs/>
          <w:spacing w:val="2"/>
          <w:sz w:val="22"/>
          <w:szCs w:val="22"/>
        </w:rPr>
      </w:pPr>
      <w:r w:rsidRPr="00B62D30">
        <w:rPr>
          <w:rFonts w:cs="Arial"/>
          <w:b/>
          <w:sz w:val="22"/>
          <w:szCs w:val="22"/>
        </w:rPr>
        <w:t>Energy efficiency and version reduction in optimal balance</w:t>
      </w:r>
    </w:p>
    <w:p w14:paraId="6F5494E1" w14:textId="1ABA3473" w:rsidR="00AE78FC" w:rsidRPr="00B62D30" w:rsidRDefault="00AE78FC" w:rsidP="00B62D30">
      <w:pPr>
        <w:spacing w:line="288" w:lineRule="auto"/>
        <w:rPr>
          <w:rFonts w:cs="Arial"/>
          <w:color w:val="222222"/>
          <w:sz w:val="22"/>
          <w:szCs w:val="22"/>
        </w:rPr>
      </w:pPr>
      <w:r w:rsidRPr="00B62D30">
        <w:rPr>
          <w:rFonts w:cs="Arial"/>
          <w:sz w:val="22"/>
          <w:szCs w:val="22"/>
        </w:rPr>
        <w:t xml:space="preserve">Above all, the </w:t>
      </w:r>
      <w:hyperlink r:id="rId15" w:history="1">
        <w:proofErr w:type="spellStart"/>
        <w:r w:rsidRPr="00B62D30">
          <w:rPr>
            <w:rStyle w:val="Hyperlink"/>
            <w:rFonts w:cs="Arial"/>
            <w:sz w:val="22"/>
            <w:szCs w:val="22"/>
          </w:rPr>
          <w:t>LogiDrive</w:t>
        </w:r>
        <w:proofErr w:type="spellEnd"/>
        <w:r w:rsidRPr="00B62D30">
          <w:rPr>
            <w:rStyle w:val="Hyperlink"/>
            <w:rFonts w:cs="Arial"/>
            <w:sz w:val="22"/>
            <w:szCs w:val="22"/>
          </w:rPr>
          <w:t xml:space="preserve"> systems’</w:t>
        </w:r>
      </w:hyperlink>
      <w:r w:rsidRPr="00B62D30">
        <w:rPr>
          <w:rFonts w:cs="Arial"/>
          <w:sz w:val="22"/>
          <w:szCs w:val="22"/>
        </w:rPr>
        <w:t xml:space="preserve"> standardised geared motor versions master the balancing act between energy-efficient operation and a minimum of drive versions. The result: an optimum compromise between investment, operating and maintenance costs. The decentralised drive units are highly efficient, and thanks to Plug &amp; Play technology, they are extremely service-friendly and result in a considerable reduction of spare part stocks. The entire system has a modular design, so that all components of the drive technology can be </w:t>
      </w:r>
      <w:r w:rsidRPr="00B62D30">
        <w:rPr>
          <w:rFonts w:cs="Arial"/>
          <w:sz w:val="22"/>
          <w:szCs w:val="22"/>
        </w:rPr>
        <w:lastRenderedPageBreak/>
        <w:t>individually serviced. This minimises maintenance and repair costs. All connections are</w:t>
      </w:r>
      <w:r w:rsidRPr="00B62D30">
        <w:rPr>
          <w:rFonts w:cs="Arial"/>
          <w:color w:val="222222"/>
          <w:sz w:val="22"/>
          <w:szCs w:val="22"/>
        </w:rPr>
        <w:t xml:space="preserve"> made using simple plug connections while integrated maintenance switches and manual control switches ensure a high level of user-friendliness. NORD also supplies the cables. Potential sources of error are thus eliminated, and commissioning is facilitated.</w:t>
      </w:r>
    </w:p>
    <w:p w14:paraId="0154087C" w14:textId="6F6F5C80" w:rsidR="00A02E9D" w:rsidRPr="00B62D30" w:rsidRDefault="00A02E9D" w:rsidP="00B62D30">
      <w:pPr>
        <w:spacing w:line="288" w:lineRule="auto"/>
        <w:rPr>
          <w:rFonts w:cs="Arial"/>
          <w:spacing w:val="2"/>
          <w:sz w:val="22"/>
          <w:szCs w:val="22"/>
        </w:rPr>
      </w:pPr>
    </w:p>
    <w:p w14:paraId="14B3F47A" w14:textId="4B1B7159" w:rsidR="00AE78FC" w:rsidRPr="00B62D30" w:rsidRDefault="007F5CC8" w:rsidP="00B62D30">
      <w:pPr>
        <w:spacing w:line="288" w:lineRule="auto"/>
        <w:rPr>
          <w:rFonts w:cs="Arial"/>
          <w:b/>
          <w:bCs/>
          <w:sz w:val="22"/>
          <w:szCs w:val="22"/>
        </w:rPr>
      </w:pPr>
      <w:r w:rsidRPr="00B62D30">
        <w:rPr>
          <w:rFonts w:cs="Arial"/>
          <w:b/>
          <w:sz w:val="22"/>
          <w:szCs w:val="22"/>
        </w:rPr>
        <w:t>Individual TCO calculations</w:t>
      </w:r>
    </w:p>
    <w:p w14:paraId="294F193A" w14:textId="3778C7CE" w:rsidR="00506C8F" w:rsidRPr="00B62D30" w:rsidRDefault="00A9441F" w:rsidP="00B62D30">
      <w:pPr>
        <w:spacing w:line="288" w:lineRule="auto"/>
        <w:rPr>
          <w:rFonts w:cs="Arial"/>
          <w:sz w:val="22"/>
          <w:szCs w:val="22"/>
        </w:rPr>
      </w:pPr>
      <w:r w:rsidRPr="00B62D30">
        <w:rPr>
          <w:rFonts w:cs="Arial"/>
          <w:sz w:val="22"/>
          <w:szCs w:val="22"/>
        </w:rPr>
        <w:t xml:space="preserve">Whether an existing system or a greenfield project: NORD supports its customers in the post and parcel field with comprehensive analysis and </w:t>
      </w:r>
      <w:proofErr w:type="gramStart"/>
      <w:r w:rsidRPr="00B62D30">
        <w:rPr>
          <w:rFonts w:cs="Arial"/>
          <w:sz w:val="22"/>
          <w:szCs w:val="22"/>
        </w:rPr>
        <w:t>consulting, and</w:t>
      </w:r>
      <w:proofErr w:type="gramEnd"/>
      <w:r w:rsidRPr="00B62D30">
        <w:rPr>
          <w:rFonts w:cs="Arial"/>
          <w:sz w:val="22"/>
          <w:szCs w:val="22"/>
        </w:rPr>
        <w:t xml:space="preserve"> demonstrates savings potential through a targeted design and consideration of the entire system. The customer gets a TCO-optimised system with highest efficiency and reliability.</w:t>
      </w:r>
    </w:p>
    <w:p w14:paraId="2F960CBE" w14:textId="2A73A5DF" w:rsidR="00B62D30" w:rsidRPr="00B62D30" w:rsidRDefault="00B62D30" w:rsidP="00B62D30">
      <w:pPr>
        <w:spacing w:line="288" w:lineRule="auto"/>
        <w:rPr>
          <w:rFonts w:cs="Arial"/>
          <w:sz w:val="22"/>
          <w:szCs w:val="22"/>
        </w:rPr>
      </w:pPr>
    </w:p>
    <w:p w14:paraId="31AF357A" w14:textId="51775767" w:rsidR="00B62D30" w:rsidRPr="00B62D30" w:rsidRDefault="00B62D30" w:rsidP="00B62D30">
      <w:pPr>
        <w:spacing w:line="288" w:lineRule="auto"/>
        <w:rPr>
          <w:rFonts w:cs="Arial"/>
          <w:color w:val="0D0D0D" w:themeColor="text1" w:themeTint="F2"/>
          <w:sz w:val="22"/>
          <w:szCs w:val="22"/>
        </w:rPr>
      </w:pPr>
      <w:r w:rsidRPr="00B62D30">
        <w:rPr>
          <w:rFonts w:cs="Arial"/>
          <w:color w:val="0D0D0D" w:themeColor="text1" w:themeTint="F2"/>
          <w:sz w:val="22"/>
          <w:szCs w:val="22"/>
        </w:rPr>
        <w:t>(3.367 characters incl. spaces)</w:t>
      </w:r>
    </w:p>
    <w:p w14:paraId="231AD897" w14:textId="6983A285" w:rsidR="00E74289" w:rsidRDefault="00E74289" w:rsidP="00B62D30">
      <w:pPr>
        <w:spacing w:line="288" w:lineRule="auto"/>
        <w:rPr>
          <w:rFonts w:cs="Arial"/>
          <w:bCs/>
          <w:sz w:val="22"/>
          <w:szCs w:val="22"/>
        </w:rPr>
      </w:pPr>
    </w:p>
    <w:p w14:paraId="79FEB350" w14:textId="77777777" w:rsidR="00E00AC9" w:rsidRPr="00B62D30" w:rsidRDefault="00E00AC9" w:rsidP="00B62D30">
      <w:pPr>
        <w:spacing w:line="288" w:lineRule="auto"/>
        <w:rPr>
          <w:rFonts w:cs="Arial"/>
          <w:bCs/>
          <w:sz w:val="22"/>
          <w:szCs w:val="22"/>
        </w:rPr>
      </w:pPr>
    </w:p>
    <w:p w14:paraId="0053443D" w14:textId="77777777" w:rsidR="00C923A9" w:rsidRPr="00B62D30" w:rsidRDefault="00C923A9" w:rsidP="00B62D30">
      <w:pPr>
        <w:pStyle w:val="Textkrper"/>
        <w:spacing w:line="288" w:lineRule="auto"/>
        <w:rPr>
          <w:rFonts w:cs="Arial"/>
          <w:sz w:val="22"/>
          <w:szCs w:val="22"/>
        </w:rPr>
      </w:pPr>
      <w:r w:rsidRPr="00B62D30">
        <w:rPr>
          <w:rFonts w:cs="Arial"/>
          <w:b/>
          <w:sz w:val="22"/>
          <w:szCs w:val="22"/>
        </w:rPr>
        <w:t>Company background</w:t>
      </w:r>
    </w:p>
    <w:p w14:paraId="156D8425" w14:textId="77777777" w:rsidR="00C923A9" w:rsidRPr="00B62D30" w:rsidRDefault="00C923A9" w:rsidP="00B62D30">
      <w:pPr>
        <w:spacing w:line="288" w:lineRule="auto"/>
        <w:rPr>
          <w:rFonts w:cs="Arial"/>
          <w:color w:val="000000"/>
          <w:sz w:val="22"/>
          <w:szCs w:val="22"/>
        </w:rPr>
      </w:pPr>
      <w:r w:rsidRPr="00B62D30">
        <w:rPr>
          <w:rFonts w:cs="Arial"/>
          <w:color w:val="000000"/>
          <w:sz w:val="22"/>
          <w:szCs w:val="22"/>
        </w:rPr>
        <w:t xml:space="preserve">With approx. 4,700 employees today, NORD DRIVESYSTEMS has developed, </w:t>
      </w:r>
      <w:proofErr w:type="gramStart"/>
      <w:r w:rsidRPr="00B62D30">
        <w:rPr>
          <w:rFonts w:cs="Arial"/>
          <w:color w:val="000000"/>
          <w:sz w:val="22"/>
          <w:szCs w:val="22"/>
        </w:rPr>
        <w:t>produced</w:t>
      </w:r>
      <w:proofErr w:type="gramEnd"/>
      <w:r w:rsidRPr="00B62D30">
        <w:rPr>
          <w:rFonts w:cs="Arial"/>
          <w:color w:val="000000"/>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B62D30">
        <w:rPr>
          <w:rFonts w:cs="Arial"/>
          <w:color w:val="000000"/>
          <w:sz w:val="22"/>
          <w:szCs w:val="22"/>
        </w:rPr>
        <w:t>kNm</w:t>
      </w:r>
      <w:proofErr w:type="spellEnd"/>
      <w:r w:rsidRPr="00B62D30">
        <w:rPr>
          <w:rFonts w:cs="Arial"/>
          <w:color w:val="000000"/>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7C41A6C1" w14:textId="40CB8858" w:rsidR="00AF57EB" w:rsidRDefault="00AF57EB" w:rsidP="00B62D30">
      <w:pPr>
        <w:spacing w:line="288" w:lineRule="auto"/>
        <w:rPr>
          <w:rFonts w:cs="Arial"/>
          <w:color w:val="auto"/>
          <w:sz w:val="22"/>
          <w:szCs w:val="22"/>
        </w:rPr>
      </w:pPr>
    </w:p>
    <w:p w14:paraId="5B3A600C" w14:textId="77777777" w:rsidR="00E00AC9" w:rsidRPr="00B62D30" w:rsidRDefault="00E00AC9" w:rsidP="00B62D30">
      <w:pPr>
        <w:spacing w:line="288" w:lineRule="auto"/>
        <w:rPr>
          <w:rFonts w:cs="Arial"/>
          <w:color w:val="auto"/>
          <w:sz w:val="22"/>
          <w:szCs w:val="22"/>
        </w:rPr>
      </w:pPr>
    </w:p>
    <w:p w14:paraId="65B06AC1" w14:textId="69C52BC7" w:rsidR="00D169ED" w:rsidRPr="00B62D30" w:rsidRDefault="008B3988" w:rsidP="00B62D30">
      <w:pPr>
        <w:pStyle w:val="p1"/>
        <w:suppressAutoHyphens/>
        <w:spacing w:line="288" w:lineRule="auto"/>
        <w:rPr>
          <w:rFonts w:ascii="Arial" w:eastAsia="Times New Roman" w:hAnsi="Arial" w:cs="Arial"/>
          <w:b/>
          <w:color w:val="auto"/>
          <w:sz w:val="22"/>
          <w:szCs w:val="22"/>
        </w:rPr>
      </w:pPr>
      <w:r w:rsidRPr="00B62D30">
        <w:rPr>
          <w:rFonts w:ascii="Arial" w:hAnsi="Arial" w:cs="Arial"/>
          <w:b/>
          <w:color w:val="auto"/>
          <w:sz w:val="22"/>
          <w:szCs w:val="22"/>
        </w:rPr>
        <w:t>Image overview:</w:t>
      </w:r>
    </w:p>
    <w:p w14:paraId="6F20B406" w14:textId="6CEB74A5" w:rsidR="00057027" w:rsidRPr="00B62D30" w:rsidRDefault="003775F9" w:rsidP="00B62D30">
      <w:pPr>
        <w:pStyle w:val="p1"/>
        <w:suppressAutoHyphens/>
        <w:spacing w:line="288" w:lineRule="auto"/>
        <w:rPr>
          <w:rFonts w:ascii="Arial" w:hAnsi="Arial" w:cs="Arial"/>
          <w:sz w:val="22"/>
          <w:szCs w:val="22"/>
        </w:rPr>
      </w:pPr>
      <w:r w:rsidRPr="00B62D30">
        <w:rPr>
          <w:rFonts w:ascii="Arial" w:hAnsi="Arial" w:cs="Arial"/>
          <w:noProof/>
          <w:sz w:val="22"/>
          <w:szCs w:val="22"/>
          <w:lang w:val="de-DE"/>
        </w:rPr>
        <w:drawing>
          <wp:inline distT="0" distB="0" distL="0" distR="0" wp14:anchorId="1FE6CDE3" wp14:editId="598AE6F7">
            <wp:extent cx="2548466" cy="1840026"/>
            <wp:effectExtent l="0" t="0" r="4445"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11791" cy="1885748"/>
                    </a:xfrm>
                    <a:prstGeom prst="rect">
                      <a:avLst/>
                    </a:prstGeom>
                  </pic:spPr>
                </pic:pic>
              </a:graphicData>
            </a:graphic>
          </wp:inline>
        </w:drawing>
      </w:r>
    </w:p>
    <w:p w14:paraId="1271FDDC" w14:textId="1E09492F" w:rsidR="00E90EBA" w:rsidRPr="00B62D30" w:rsidRDefault="00E90EBA" w:rsidP="00B62D30">
      <w:pPr>
        <w:spacing w:line="288" w:lineRule="auto"/>
        <w:rPr>
          <w:rFonts w:cs="Arial"/>
          <w:sz w:val="22"/>
          <w:szCs w:val="22"/>
        </w:rPr>
      </w:pPr>
      <w:r w:rsidRPr="00B62D30">
        <w:rPr>
          <w:rFonts w:cs="Arial"/>
          <w:b/>
          <w:sz w:val="22"/>
          <w:szCs w:val="22"/>
        </w:rPr>
        <w:t>NORD-LogiDrive.jpg:</w:t>
      </w:r>
      <w:r w:rsidRPr="00B62D30">
        <w:rPr>
          <w:rFonts w:cs="Arial"/>
          <w:color w:val="0D0D0D" w:themeColor="text1" w:themeTint="F2"/>
          <w:sz w:val="22"/>
          <w:szCs w:val="22"/>
        </w:rPr>
        <w:t xml:space="preserve"> </w:t>
      </w:r>
      <w:r w:rsidRPr="00B62D30">
        <w:rPr>
          <w:rFonts w:cs="Arial"/>
          <w:sz w:val="22"/>
          <w:szCs w:val="22"/>
        </w:rPr>
        <w:t xml:space="preserve">The new IE5+ motor generation from NORD offers a </w:t>
      </w:r>
      <w:proofErr w:type="gramStart"/>
      <w:r w:rsidRPr="00B62D30">
        <w:rPr>
          <w:rFonts w:cs="Arial"/>
          <w:sz w:val="22"/>
          <w:szCs w:val="22"/>
        </w:rPr>
        <w:t>high power</w:t>
      </w:r>
      <w:proofErr w:type="gramEnd"/>
      <w:r w:rsidRPr="00B62D30">
        <w:rPr>
          <w:rFonts w:cs="Arial"/>
          <w:sz w:val="22"/>
          <w:szCs w:val="22"/>
        </w:rPr>
        <w:t xml:space="preserve"> density and raises the </w:t>
      </w:r>
      <w:proofErr w:type="spellStart"/>
      <w:r w:rsidRPr="00B62D30">
        <w:rPr>
          <w:rFonts w:cs="Arial"/>
          <w:sz w:val="22"/>
          <w:szCs w:val="22"/>
        </w:rPr>
        <w:t>LogiDrive</w:t>
      </w:r>
      <w:proofErr w:type="spellEnd"/>
      <w:r w:rsidRPr="00B62D30">
        <w:rPr>
          <w:rFonts w:cs="Arial"/>
          <w:sz w:val="22"/>
          <w:szCs w:val="22"/>
        </w:rPr>
        <w:t xml:space="preserve"> concept to a new level with regard to energy efficiency and reduction of variants.</w:t>
      </w:r>
    </w:p>
    <w:p w14:paraId="625D0007" w14:textId="1163E367" w:rsidR="00057027" w:rsidRPr="00E00AC9" w:rsidRDefault="00710A6D" w:rsidP="00B62D30">
      <w:pPr>
        <w:spacing w:line="288" w:lineRule="auto"/>
        <w:rPr>
          <w:rFonts w:cs="Arial"/>
          <w:i/>
          <w:iCs/>
          <w:sz w:val="22"/>
          <w:szCs w:val="22"/>
        </w:rPr>
      </w:pPr>
      <w:r w:rsidRPr="00E00AC9">
        <w:rPr>
          <w:rFonts w:cs="Arial"/>
          <w:i/>
          <w:iCs/>
          <w:sz w:val="22"/>
          <w:szCs w:val="22"/>
        </w:rPr>
        <w:t>Source: NORD DRIVESYSTEMS</w:t>
      </w:r>
    </w:p>
    <w:p w14:paraId="546D0F8E" w14:textId="681B7F2F" w:rsidR="00036342" w:rsidRDefault="00036342" w:rsidP="00B62D30">
      <w:pPr>
        <w:spacing w:line="288" w:lineRule="auto"/>
        <w:rPr>
          <w:rFonts w:cs="Arial"/>
          <w:iCs/>
          <w:color w:val="FF0000"/>
          <w:sz w:val="22"/>
          <w:szCs w:val="22"/>
          <w:highlight w:val="yellow"/>
        </w:rPr>
      </w:pPr>
    </w:p>
    <w:p w14:paraId="01EB1FF8" w14:textId="77777777" w:rsidR="00CE5FDB" w:rsidRPr="00B62D30" w:rsidRDefault="00CE5FDB" w:rsidP="00B62D30">
      <w:pPr>
        <w:spacing w:line="288" w:lineRule="auto"/>
        <w:rPr>
          <w:rFonts w:cs="Arial"/>
          <w:iCs/>
          <w:color w:val="FF0000"/>
          <w:sz w:val="22"/>
          <w:szCs w:val="22"/>
          <w:highlight w:val="yellow"/>
        </w:rPr>
      </w:pPr>
    </w:p>
    <w:p w14:paraId="42D197FE" w14:textId="75C5B851" w:rsidR="00036342" w:rsidRPr="00B62D30" w:rsidRDefault="00036342" w:rsidP="00B62D30">
      <w:pPr>
        <w:spacing w:line="288" w:lineRule="auto"/>
        <w:rPr>
          <w:rFonts w:cs="Arial"/>
          <w:color w:val="auto"/>
          <w:sz w:val="22"/>
          <w:szCs w:val="22"/>
          <w:lang w:val="fr-FR"/>
        </w:rPr>
      </w:pPr>
      <w:r w:rsidRPr="00B62D30">
        <w:rPr>
          <w:rFonts w:cs="Arial"/>
          <w:b/>
          <w:color w:val="auto"/>
          <w:sz w:val="22"/>
          <w:szCs w:val="22"/>
          <w:lang w:val="fr-FR"/>
        </w:rPr>
        <w:t>Meta-</w:t>
      </w:r>
      <w:proofErr w:type="spellStart"/>
      <w:proofErr w:type="gramStart"/>
      <w:r w:rsidRPr="00B62D30">
        <w:rPr>
          <w:rFonts w:cs="Arial"/>
          <w:b/>
          <w:color w:val="auto"/>
          <w:sz w:val="22"/>
          <w:szCs w:val="22"/>
          <w:lang w:val="fr-FR"/>
        </w:rPr>
        <w:t>Title</w:t>
      </w:r>
      <w:proofErr w:type="spellEnd"/>
      <w:r w:rsidRPr="00B62D30">
        <w:rPr>
          <w:rFonts w:cs="Arial"/>
          <w:b/>
          <w:color w:val="auto"/>
          <w:sz w:val="22"/>
          <w:szCs w:val="22"/>
          <w:lang w:val="fr-FR"/>
        </w:rPr>
        <w:t>:</w:t>
      </w:r>
      <w:proofErr w:type="gramEnd"/>
      <w:r w:rsidRPr="00B62D30">
        <w:rPr>
          <w:rFonts w:cs="Arial"/>
          <w:color w:val="auto"/>
          <w:sz w:val="22"/>
          <w:szCs w:val="22"/>
          <w:lang w:val="fr-FR"/>
        </w:rPr>
        <w:t xml:space="preserve"> NORD: Efficient drive solutions for </w:t>
      </w:r>
      <w:proofErr w:type="spellStart"/>
      <w:r w:rsidRPr="00B62D30">
        <w:rPr>
          <w:rFonts w:cs="Arial"/>
          <w:color w:val="auto"/>
          <w:sz w:val="22"/>
          <w:szCs w:val="22"/>
          <w:lang w:val="fr-FR"/>
        </w:rPr>
        <w:t>parcel</w:t>
      </w:r>
      <w:proofErr w:type="spellEnd"/>
      <w:r w:rsidRPr="00B62D30">
        <w:rPr>
          <w:rFonts w:cs="Arial"/>
          <w:color w:val="auto"/>
          <w:sz w:val="22"/>
          <w:szCs w:val="22"/>
          <w:lang w:val="fr-FR"/>
        </w:rPr>
        <w:t xml:space="preserve"> distribution centres</w:t>
      </w:r>
    </w:p>
    <w:p w14:paraId="7DC0C99B" w14:textId="1447A57F" w:rsidR="00036342" w:rsidRPr="00B62D30" w:rsidRDefault="00036342" w:rsidP="00B62D30">
      <w:pPr>
        <w:spacing w:line="288" w:lineRule="auto"/>
        <w:rPr>
          <w:rFonts w:cs="Arial"/>
          <w:color w:val="auto"/>
          <w:sz w:val="22"/>
          <w:szCs w:val="22"/>
          <w:lang w:val="fr-FR"/>
        </w:rPr>
      </w:pPr>
    </w:p>
    <w:p w14:paraId="1BA4A8B8" w14:textId="77777777" w:rsidR="00AD522B" w:rsidRPr="00B62D30" w:rsidRDefault="00AD522B" w:rsidP="00B62D30">
      <w:pPr>
        <w:spacing w:line="288" w:lineRule="auto"/>
        <w:rPr>
          <w:rFonts w:cs="Arial"/>
          <w:color w:val="auto"/>
          <w:sz w:val="22"/>
          <w:szCs w:val="22"/>
          <w:lang w:val="fr-FR"/>
        </w:rPr>
      </w:pPr>
    </w:p>
    <w:p w14:paraId="68033372" w14:textId="5C6B4DD4" w:rsidR="00036342" w:rsidRPr="00B62D30" w:rsidRDefault="00036342" w:rsidP="00B62D30">
      <w:pPr>
        <w:spacing w:line="288" w:lineRule="auto"/>
        <w:rPr>
          <w:rFonts w:cs="Arial"/>
          <w:color w:val="auto"/>
          <w:sz w:val="22"/>
          <w:szCs w:val="22"/>
        </w:rPr>
      </w:pPr>
      <w:r w:rsidRPr="00B62D30">
        <w:rPr>
          <w:rFonts w:cs="Arial"/>
          <w:b/>
          <w:color w:val="auto"/>
          <w:sz w:val="22"/>
          <w:szCs w:val="22"/>
        </w:rPr>
        <w:t>Meta-Description:</w:t>
      </w:r>
      <w:r w:rsidRPr="00B62D30">
        <w:rPr>
          <w:rFonts w:cs="Arial"/>
          <w:color w:val="auto"/>
          <w:sz w:val="22"/>
          <w:szCs w:val="22"/>
        </w:rPr>
        <w:t xml:space="preserve"> Being a strong partner of the post and parcel industry, NORD brings in line energy efficiency and version reduction.</w:t>
      </w:r>
    </w:p>
    <w:p w14:paraId="76F2C56A" w14:textId="16E95B6F" w:rsidR="00920AD8" w:rsidRPr="00B62D30" w:rsidRDefault="00920AD8" w:rsidP="00B62D30">
      <w:pPr>
        <w:spacing w:line="288" w:lineRule="auto"/>
        <w:rPr>
          <w:rFonts w:cs="Arial"/>
          <w:color w:val="auto"/>
          <w:sz w:val="22"/>
          <w:szCs w:val="22"/>
        </w:rPr>
      </w:pPr>
    </w:p>
    <w:p w14:paraId="11657AD5" w14:textId="77777777" w:rsidR="00AD522B" w:rsidRPr="00B62D30" w:rsidRDefault="00AD522B" w:rsidP="00B62D30">
      <w:pPr>
        <w:spacing w:line="288" w:lineRule="auto"/>
        <w:rPr>
          <w:rFonts w:cs="Arial"/>
          <w:color w:val="auto"/>
          <w:sz w:val="22"/>
          <w:szCs w:val="22"/>
        </w:rPr>
      </w:pPr>
    </w:p>
    <w:p w14:paraId="2E63344C" w14:textId="77B4543C" w:rsidR="00036342" w:rsidRPr="00B62D30" w:rsidRDefault="00057027" w:rsidP="00B62D30">
      <w:pPr>
        <w:spacing w:line="288" w:lineRule="auto"/>
        <w:rPr>
          <w:rFonts w:cs="Arial"/>
          <w:bCs/>
          <w:sz w:val="22"/>
          <w:szCs w:val="22"/>
        </w:rPr>
      </w:pPr>
      <w:r w:rsidRPr="00B62D30">
        <w:rPr>
          <w:rFonts w:cs="Arial"/>
          <w:b/>
          <w:sz w:val="22"/>
          <w:szCs w:val="22"/>
        </w:rPr>
        <w:t>Keywords:</w:t>
      </w:r>
      <w:r w:rsidRPr="00B62D30">
        <w:rPr>
          <w:rFonts w:cs="Arial"/>
          <w:sz w:val="22"/>
          <w:szCs w:val="22"/>
        </w:rPr>
        <w:t xml:space="preserve"> Parcel distribution centre, drive technology, post and parcel, energy efficiency, version reduction, geared motor, motor, synchronous motor, frequency inverter, control cabinet inverter, decentralised, TCO</w:t>
      </w:r>
    </w:p>
    <w:p w14:paraId="62E1A640" w14:textId="6A60F111" w:rsidR="005D124F" w:rsidRPr="00B62D30" w:rsidRDefault="005D124F" w:rsidP="00B62D30">
      <w:pPr>
        <w:spacing w:line="288" w:lineRule="auto"/>
        <w:rPr>
          <w:rFonts w:cs="Arial"/>
          <w:color w:val="auto"/>
          <w:sz w:val="22"/>
          <w:szCs w:val="22"/>
        </w:rPr>
      </w:pPr>
    </w:p>
    <w:p w14:paraId="240D1389" w14:textId="77777777" w:rsidR="00B62D30" w:rsidRPr="00B62D30" w:rsidRDefault="00B62D30" w:rsidP="00B62D30">
      <w:pPr>
        <w:spacing w:line="288" w:lineRule="auto"/>
        <w:rPr>
          <w:rFonts w:cs="Arial"/>
          <w:color w:val="auto"/>
          <w:sz w:val="22"/>
          <w:szCs w:val="22"/>
        </w:rPr>
      </w:pPr>
    </w:p>
    <w:p w14:paraId="031DC9C8" w14:textId="77777777" w:rsidR="00036342" w:rsidRPr="00B62D30" w:rsidRDefault="00036342" w:rsidP="00B62D30">
      <w:pPr>
        <w:spacing w:line="288" w:lineRule="auto"/>
        <w:rPr>
          <w:rFonts w:cs="Arial"/>
          <w:b/>
          <w:sz w:val="22"/>
          <w:szCs w:val="22"/>
        </w:rPr>
      </w:pPr>
      <w:proofErr w:type="spellStart"/>
      <w:r w:rsidRPr="00B62D30">
        <w:rPr>
          <w:rFonts w:cs="Arial"/>
          <w:b/>
          <w:sz w:val="22"/>
          <w:szCs w:val="22"/>
        </w:rPr>
        <w:t>Deeplinks</w:t>
      </w:r>
      <w:proofErr w:type="spellEnd"/>
      <w:r w:rsidRPr="00B62D30">
        <w:rPr>
          <w:rFonts w:cs="Arial"/>
          <w:b/>
          <w:sz w:val="22"/>
          <w:szCs w:val="22"/>
        </w:rPr>
        <w:t>:</w:t>
      </w:r>
    </w:p>
    <w:p w14:paraId="328E514A" w14:textId="490AF9C9" w:rsidR="001872E8" w:rsidRPr="001872E8" w:rsidRDefault="00B06374" w:rsidP="00B62D30">
      <w:pPr>
        <w:spacing w:line="288" w:lineRule="auto"/>
        <w:rPr>
          <w:sz w:val="22"/>
          <w:szCs w:val="22"/>
        </w:rPr>
      </w:pPr>
      <w:hyperlink r:id="rId17" w:history="1">
        <w:r w:rsidRPr="00C75A6F">
          <w:rPr>
            <w:rStyle w:val="Hyperlink"/>
            <w:sz w:val="22"/>
            <w:szCs w:val="22"/>
          </w:rPr>
          <w:t>https://www.nord.com/en/campaign/industries/post-parcel-2022.jsp</w:t>
        </w:r>
      </w:hyperlink>
      <w:r>
        <w:rPr>
          <w:sz w:val="22"/>
          <w:szCs w:val="22"/>
        </w:rPr>
        <w:t xml:space="preserve"> </w:t>
      </w:r>
      <w:hyperlink r:id="rId18" w:history="1">
        <w:r w:rsidR="001872E8" w:rsidRPr="001872E8">
          <w:rPr>
            <w:rStyle w:val="Hyperlink"/>
            <w:sz w:val="22"/>
            <w:szCs w:val="22"/>
          </w:rPr>
          <w:t>https://www.nord.com/en/products/geared-motors/duodrive/pdp_duodrive_156740.jsp</w:t>
        </w:r>
      </w:hyperlink>
    </w:p>
    <w:p w14:paraId="2DFB7A4E" w14:textId="50B819B8" w:rsidR="001872E8" w:rsidRPr="001872E8" w:rsidRDefault="001872E8" w:rsidP="00B62D30">
      <w:pPr>
        <w:spacing w:line="288" w:lineRule="auto"/>
        <w:rPr>
          <w:sz w:val="22"/>
          <w:szCs w:val="22"/>
        </w:rPr>
      </w:pPr>
      <w:hyperlink r:id="rId19" w:history="1">
        <w:r w:rsidRPr="001872E8">
          <w:rPr>
            <w:rStyle w:val="Hyperlink"/>
            <w:sz w:val="22"/>
            <w:szCs w:val="22"/>
          </w:rPr>
          <w:t>https://www.nord.com/en/products/drive-electronics/decentral-drive-solutions/decentral-drive-solutions.jsp</w:t>
        </w:r>
      </w:hyperlink>
      <w:r w:rsidRPr="001872E8">
        <w:rPr>
          <w:sz w:val="22"/>
          <w:szCs w:val="22"/>
        </w:rPr>
        <w:t xml:space="preserve"> </w:t>
      </w:r>
    </w:p>
    <w:p w14:paraId="61BC337B" w14:textId="64DF1474" w:rsidR="001872E8" w:rsidRPr="001872E8" w:rsidRDefault="001872E8" w:rsidP="00B62D30">
      <w:pPr>
        <w:spacing w:line="288" w:lineRule="auto"/>
        <w:rPr>
          <w:sz w:val="22"/>
          <w:szCs w:val="22"/>
        </w:rPr>
      </w:pPr>
      <w:hyperlink r:id="rId20" w:history="1">
        <w:r w:rsidRPr="001872E8">
          <w:rPr>
            <w:rStyle w:val="Hyperlink"/>
            <w:sz w:val="22"/>
            <w:szCs w:val="22"/>
          </w:rPr>
          <w:t>https://www.nord.com/en/products/geared-motors/helical-bevel-geared-motors/helical-bevel-geared-motors.jsp</w:t>
        </w:r>
      </w:hyperlink>
      <w:r w:rsidRPr="001872E8">
        <w:rPr>
          <w:sz w:val="22"/>
          <w:szCs w:val="22"/>
        </w:rPr>
        <w:t xml:space="preserve"> </w:t>
      </w:r>
    </w:p>
    <w:p w14:paraId="6E5FBFE5" w14:textId="4D26BF74" w:rsidR="001872E8" w:rsidRPr="001872E8" w:rsidRDefault="001872E8" w:rsidP="00B62D30">
      <w:pPr>
        <w:spacing w:line="288" w:lineRule="auto"/>
        <w:rPr>
          <w:sz w:val="22"/>
          <w:szCs w:val="22"/>
        </w:rPr>
      </w:pPr>
      <w:hyperlink r:id="rId21" w:history="1">
        <w:r w:rsidRPr="001872E8">
          <w:rPr>
            <w:rStyle w:val="Hyperlink"/>
            <w:sz w:val="22"/>
            <w:szCs w:val="22"/>
          </w:rPr>
          <w:t>https://www.nord.com/en/products/motors/synchronous-motors/ie5-synchronous-motors-2.jsp</w:t>
        </w:r>
      </w:hyperlink>
      <w:r w:rsidRPr="001872E8">
        <w:rPr>
          <w:sz w:val="22"/>
          <w:szCs w:val="22"/>
        </w:rPr>
        <w:t xml:space="preserve"> </w:t>
      </w:r>
    </w:p>
    <w:p w14:paraId="463BCAEE" w14:textId="0E0E4591" w:rsidR="001872E8" w:rsidRPr="001872E8" w:rsidRDefault="001872E8" w:rsidP="00B62D30">
      <w:pPr>
        <w:spacing w:line="288" w:lineRule="auto"/>
        <w:rPr>
          <w:sz w:val="22"/>
          <w:szCs w:val="22"/>
        </w:rPr>
      </w:pPr>
      <w:hyperlink r:id="rId22" w:history="1">
        <w:r w:rsidRPr="001872E8">
          <w:rPr>
            <w:rStyle w:val="Hyperlink"/>
            <w:sz w:val="22"/>
            <w:szCs w:val="22"/>
          </w:rPr>
          <w:t>https://www.nord.com/en/solutions/systems-services/systems/logidrive/cp_logidrive.jsp</w:t>
        </w:r>
      </w:hyperlink>
      <w:r w:rsidRPr="001872E8">
        <w:rPr>
          <w:sz w:val="22"/>
          <w:szCs w:val="22"/>
        </w:rPr>
        <w:t xml:space="preserve"> </w:t>
      </w:r>
    </w:p>
    <w:p w14:paraId="7EF21DDE" w14:textId="3436242B" w:rsidR="00011AB8" w:rsidRDefault="00011AB8" w:rsidP="00B62D30">
      <w:pPr>
        <w:spacing w:line="288" w:lineRule="auto"/>
        <w:rPr>
          <w:rFonts w:cs="Arial"/>
          <w:color w:val="000000"/>
          <w:sz w:val="22"/>
          <w:szCs w:val="22"/>
        </w:rPr>
      </w:pPr>
    </w:p>
    <w:p w14:paraId="1C164C82" w14:textId="77777777" w:rsidR="00CE5FDB" w:rsidRPr="00B62D30" w:rsidRDefault="00CE5FDB" w:rsidP="00B62D30">
      <w:pPr>
        <w:spacing w:line="288" w:lineRule="auto"/>
        <w:rPr>
          <w:rFonts w:cs="Arial"/>
          <w:color w:val="000000"/>
          <w:sz w:val="22"/>
          <w:szCs w:val="22"/>
        </w:rPr>
      </w:pPr>
    </w:p>
    <w:p w14:paraId="0C7A55E8" w14:textId="66DCB0B1" w:rsidR="001F1665" w:rsidRPr="00B62D30" w:rsidRDefault="001F1665" w:rsidP="00B62D30">
      <w:pPr>
        <w:spacing w:line="288" w:lineRule="auto"/>
        <w:rPr>
          <w:rFonts w:cs="Arial"/>
          <w:sz w:val="22"/>
          <w:szCs w:val="22"/>
          <w:lang w:val="it-IT"/>
        </w:rPr>
      </w:pPr>
      <w:r w:rsidRPr="00B62D30">
        <w:rPr>
          <w:rFonts w:cs="Arial"/>
          <w:b/>
          <w:color w:val="000000"/>
          <w:sz w:val="22"/>
          <w:szCs w:val="22"/>
          <w:lang w:val="it-IT"/>
        </w:rPr>
        <w:t>Social Media:</w:t>
      </w:r>
    </w:p>
    <w:p w14:paraId="4C3E4F77" w14:textId="77777777" w:rsidR="001F1665" w:rsidRPr="00B62D30" w:rsidRDefault="001F1665" w:rsidP="00B62D30">
      <w:pPr>
        <w:spacing w:line="288" w:lineRule="auto"/>
        <w:rPr>
          <w:rFonts w:cs="Arial"/>
          <w:sz w:val="22"/>
          <w:szCs w:val="22"/>
          <w:lang w:val="it-IT"/>
        </w:rPr>
      </w:pPr>
      <w:proofErr w:type="spellStart"/>
      <w:r w:rsidRPr="00B62D30">
        <w:rPr>
          <w:rFonts w:cs="Arial"/>
          <w:color w:val="000000"/>
          <w:sz w:val="22"/>
          <w:szCs w:val="22"/>
          <w:lang w:val="it-IT"/>
        </w:rPr>
        <w:t>LinkedIn</w:t>
      </w:r>
      <w:proofErr w:type="spellEnd"/>
      <w:r w:rsidRPr="00B62D30">
        <w:rPr>
          <w:rFonts w:cs="Arial"/>
          <w:color w:val="000000"/>
          <w:sz w:val="22"/>
          <w:szCs w:val="22"/>
          <w:lang w:val="it-IT"/>
        </w:rPr>
        <w:t xml:space="preserve"> </w:t>
      </w:r>
      <w:proofErr w:type="spellStart"/>
      <w:r w:rsidRPr="00B62D30">
        <w:rPr>
          <w:rFonts w:cs="Arial"/>
          <w:color w:val="000000"/>
          <w:sz w:val="22"/>
          <w:szCs w:val="22"/>
          <w:lang w:val="it-IT"/>
        </w:rPr>
        <w:t>profile</w:t>
      </w:r>
      <w:proofErr w:type="spellEnd"/>
      <w:r w:rsidRPr="00B62D30">
        <w:rPr>
          <w:rFonts w:cs="Arial"/>
          <w:color w:val="000000"/>
          <w:sz w:val="22"/>
          <w:szCs w:val="22"/>
          <w:lang w:val="it-IT"/>
        </w:rPr>
        <w:t xml:space="preserve">: </w:t>
      </w:r>
      <w:r w:rsidRPr="00B62D30">
        <w:rPr>
          <w:rStyle w:val="Internetverknpfung"/>
          <w:rFonts w:cs="Arial"/>
          <w:sz w:val="22"/>
          <w:szCs w:val="22"/>
          <w:lang w:val="it-IT"/>
        </w:rPr>
        <w:t>https://www.linkedin.com/company/getriebebau-nord-gmbh-&amp;-co-kg/</w:t>
      </w:r>
    </w:p>
    <w:p w14:paraId="0D7B6C30" w14:textId="3B736160" w:rsidR="001F1665" w:rsidRPr="00B62D30" w:rsidRDefault="001F1665" w:rsidP="00B62D30">
      <w:pPr>
        <w:spacing w:line="288" w:lineRule="auto"/>
        <w:rPr>
          <w:rFonts w:cs="Arial"/>
          <w:color w:val="000000"/>
          <w:sz w:val="22"/>
          <w:szCs w:val="22"/>
        </w:rPr>
      </w:pPr>
      <w:r w:rsidRPr="00B62D30">
        <w:rPr>
          <w:rFonts w:cs="Arial"/>
          <w:color w:val="000000"/>
          <w:sz w:val="22"/>
          <w:szCs w:val="22"/>
        </w:rPr>
        <w:t>LinkedIn links: @Getriebebau NORD GmbH &amp; Co. KG</w:t>
      </w:r>
    </w:p>
    <w:p w14:paraId="546B6901" w14:textId="77777777" w:rsidR="009A0F7E" w:rsidRPr="00B62D30" w:rsidRDefault="009A0F7E" w:rsidP="00B62D30">
      <w:pPr>
        <w:spacing w:line="288" w:lineRule="auto"/>
        <w:rPr>
          <w:rFonts w:cs="Arial"/>
          <w:sz w:val="22"/>
          <w:szCs w:val="22"/>
        </w:rPr>
      </w:pPr>
    </w:p>
    <w:p w14:paraId="2FABAE3F" w14:textId="77777777" w:rsidR="001F1665" w:rsidRPr="00B62D30" w:rsidRDefault="001F1665" w:rsidP="00B62D30">
      <w:pPr>
        <w:spacing w:line="288" w:lineRule="auto"/>
        <w:rPr>
          <w:rFonts w:cs="Arial"/>
          <w:sz w:val="22"/>
          <w:szCs w:val="22"/>
        </w:rPr>
      </w:pPr>
      <w:r w:rsidRPr="00B62D30">
        <w:rPr>
          <w:rFonts w:cs="Arial"/>
          <w:color w:val="000000"/>
          <w:sz w:val="22"/>
          <w:szCs w:val="22"/>
        </w:rPr>
        <w:t xml:space="preserve">Twitter: </w:t>
      </w:r>
      <w:r w:rsidRPr="00B62D30">
        <w:rPr>
          <w:rStyle w:val="Internetverknpfung"/>
          <w:rFonts w:cs="Arial"/>
          <w:sz w:val="22"/>
          <w:szCs w:val="22"/>
        </w:rPr>
        <w:t>https://twitter.com/NORD_Drive</w:t>
      </w:r>
    </w:p>
    <w:p w14:paraId="68488153" w14:textId="4A45FAF0" w:rsidR="001F1665" w:rsidRPr="00B62D30" w:rsidRDefault="001F1665" w:rsidP="00B62D30">
      <w:pPr>
        <w:spacing w:line="288" w:lineRule="auto"/>
        <w:rPr>
          <w:rFonts w:cs="Arial"/>
          <w:color w:val="000000"/>
          <w:sz w:val="22"/>
          <w:szCs w:val="22"/>
        </w:rPr>
      </w:pPr>
      <w:r w:rsidRPr="00B62D30">
        <w:rPr>
          <w:rFonts w:cs="Arial"/>
          <w:color w:val="000000"/>
          <w:sz w:val="22"/>
          <w:szCs w:val="22"/>
        </w:rPr>
        <w:t>Twitter links: @NORD_Drive</w:t>
      </w:r>
    </w:p>
    <w:p w14:paraId="79B8B6F4" w14:textId="77777777" w:rsidR="009A0F7E" w:rsidRPr="00B62D30" w:rsidRDefault="009A0F7E" w:rsidP="00B62D30">
      <w:pPr>
        <w:spacing w:line="288" w:lineRule="auto"/>
        <w:rPr>
          <w:rFonts w:cs="Arial"/>
          <w:sz w:val="22"/>
          <w:szCs w:val="22"/>
        </w:rPr>
      </w:pPr>
    </w:p>
    <w:p w14:paraId="5CC44009" w14:textId="2F37AAE4" w:rsidR="001F1665" w:rsidRPr="00B62D30" w:rsidRDefault="001F1665" w:rsidP="00B62D30">
      <w:pPr>
        <w:spacing w:line="288" w:lineRule="auto"/>
        <w:rPr>
          <w:rStyle w:val="Internetverknpfung"/>
          <w:rFonts w:cs="Arial"/>
          <w:sz w:val="22"/>
          <w:szCs w:val="22"/>
        </w:rPr>
      </w:pPr>
      <w:r w:rsidRPr="00B62D30">
        <w:rPr>
          <w:rFonts w:cs="Arial"/>
          <w:color w:val="000000"/>
          <w:sz w:val="22"/>
          <w:szCs w:val="22"/>
        </w:rPr>
        <w:t xml:space="preserve">YouTube: </w:t>
      </w:r>
      <w:hyperlink r:id="rId23" w:history="1">
        <w:r w:rsidRPr="00B62D30">
          <w:rPr>
            <w:rStyle w:val="Hyperlink"/>
            <w:rFonts w:cs="Arial"/>
            <w:sz w:val="22"/>
            <w:szCs w:val="22"/>
          </w:rPr>
          <w:t>https://www.youtube.com/user/NORDDRIVESYSTEMS</w:t>
        </w:r>
      </w:hyperlink>
    </w:p>
    <w:p w14:paraId="7AB4DB63" w14:textId="16228DCE" w:rsidR="007E02E6" w:rsidRDefault="007E02E6" w:rsidP="00B62D30">
      <w:pPr>
        <w:spacing w:line="288" w:lineRule="auto"/>
        <w:rPr>
          <w:rFonts w:cs="Arial"/>
          <w:sz w:val="22"/>
          <w:szCs w:val="22"/>
        </w:rPr>
      </w:pPr>
    </w:p>
    <w:p w14:paraId="46A6E2B0" w14:textId="77777777" w:rsidR="001872E8" w:rsidRPr="00B62D30" w:rsidRDefault="001872E8" w:rsidP="00B62D30">
      <w:pPr>
        <w:spacing w:line="288" w:lineRule="auto"/>
        <w:rPr>
          <w:rFonts w:cs="Arial"/>
          <w:sz w:val="22"/>
          <w:szCs w:val="22"/>
        </w:rPr>
      </w:pPr>
    </w:p>
    <w:p w14:paraId="4E45142B" w14:textId="7DA72B2D" w:rsidR="00C721C7" w:rsidRPr="00B62D30" w:rsidRDefault="001F1665" w:rsidP="00B62D30">
      <w:pPr>
        <w:spacing w:line="288" w:lineRule="auto"/>
        <w:rPr>
          <w:rFonts w:cs="Arial"/>
          <w:sz w:val="22"/>
          <w:szCs w:val="22"/>
        </w:rPr>
      </w:pPr>
      <w:r w:rsidRPr="00B62D30">
        <w:rPr>
          <w:rFonts w:cs="Arial"/>
          <w:b/>
          <w:sz w:val="22"/>
          <w:szCs w:val="22"/>
        </w:rPr>
        <w:t>Download-Area</w:t>
      </w:r>
      <w:r w:rsidRPr="00B62D30">
        <w:rPr>
          <w:rStyle w:val="Internetverknpfung"/>
          <w:rFonts w:cs="Arial"/>
          <w:sz w:val="22"/>
          <w:szCs w:val="22"/>
          <w:u w:val="none"/>
        </w:rPr>
        <w:t xml:space="preserve">: </w:t>
      </w:r>
      <w:r w:rsidRPr="00B62D30">
        <w:rPr>
          <w:rStyle w:val="Internetverknpfung"/>
          <w:rFonts w:cs="Arial"/>
          <w:sz w:val="22"/>
          <w:szCs w:val="22"/>
        </w:rPr>
        <w:t>https://www.koehler-partner.de/project/getriebebau-nord-presseservice/</w:t>
      </w:r>
    </w:p>
    <w:p w14:paraId="30500E14" w14:textId="77777777" w:rsidR="00CE5FDB" w:rsidRDefault="00CE5FDB" w:rsidP="00B62D30">
      <w:pPr>
        <w:pStyle w:val="Textkrper3"/>
        <w:tabs>
          <w:tab w:val="right" w:pos="2700"/>
        </w:tabs>
        <w:spacing w:after="0" w:line="288" w:lineRule="auto"/>
        <w:rPr>
          <w:rFonts w:cs="Arial"/>
          <w:b/>
          <w:sz w:val="22"/>
          <w:szCs w:val="22"/>
        </w:rPr>
      </w:pPr>
    </w:p>
    <w:p w14:paraId="48F0DAAB" w14:textId="0F79020B" w:rsidR="001F1665" w:rsidRPr="00B62D30" w:rsidRDefault="001F1665" w:rsidP="00B62D30">
      <w:pPr>
        <w:pStyle w:val="Textkrper3"/>
        <w:tabs>
          <w:tab w:val="right" w:pos="2700"/>
        </w:tabs>
        <w:spacing w:after="0" w:line="288" w:lineRule="auto"/>
        <w:rPr>
          <w:rFonts w:cs="Arial"/>
          <w:sz w:val="22"/>
          <w:szCs w:val="22"/>
        </w:rPr>
      </w:pPr>
      <w:r w:rsidRPr="00B62D30">
        <w:rPr>
          <w:rFonts w:cs="Arial"/>
          <w:b/>
          <w:sz w:val="22"/>
          <w:szCs w:val="22"/>
        </w:rPr>
        <w:t>Press office:</w:t>
      </w:r>
    </w:p>
    <w:p w14:paraId="6413DD81" w14:textId="77777777" w:rsidR="00ED611A" w:rsidRPr="00B62D30" w:rsidRDefault="00ED611A" w:rsidP="00B62D30">
      <w:pPr>
        <w:pStyle w:val="Textkrper3"/>
        <w:tabs>
          <w:tab w:val="right" w:pos="2700"/>
        </w:tabs>
        <w:spacing w:after="0" w:line="288" w:lineRule="auto"/>
        <w:rPr>
          <w:rFonts w:cs="Arial"/>
          <w:color w:val="auto"/>
          <w:sz w:val="22"/>
          <w:szCs w:val="22"/>
        </w:rPr>
      </w:pPr>
      <w:r w:rsidRPr="00B62D30">
        <w:rPr>
          <w:rFonts w:cs="Arial"/>
          <w:color w:val="auto"/>
          <w:sz w:val="22"/>
          <w:szCs w:val="22"/>
        </w:rPr>
        <w:t>Köhler + Partner GmbH</w:t>
      </w:r>
    </w:p>
    <w:p w14:paraId="69257FA4" w14:textId="6FED50EA" w:rsidR="00ED611A" w:rsidRPr="001872E8" w:rsidRDefault="00ED611A" w:rsidP="00B62D30">
      <w:pPr>
        <w:tabs>
          <w:tab w:val="right" w:pos="2700"/>
        </w:tabs>
        <w:spacing w:line="288" w:lineRule="auto"/>
        <w:rPr>
          <w:rFonts w:cs="Arial"/>
          <w:color w:val="auto"/>
          <w:sz w:val="22"/>
          <w:szCs w:val="22"/>
        </w:rPr>
      </w:pPr>
      <w:proofErr w:type="spellStart"/>
      <w:r w:rsidRPr="001872E8">
        <w:rPr>
          <w:rFonts w:cs="Arial"/>
          <w:color w:val="auto"/>
          <w:sz w:val="22"/>
          <w:szCs w:val="22"/>
        </w:rPr>
        <w:t>Brauerstraße</w:t>
      </w:r>
      <w:proofErr w:type="spellEnd"/>
      <w:r w:rsidRPr="001872E8">
        <w:rPr>
          <w:rFonts w:cs="Arial"/>
          <w:color w:val="auto"/>
          <w:sz w:val="22"/>
          <w:szCs w:val="22"/>
        </w:rPr>
        <w:t xml:space="preserve"> 42</w:t>
      </w:r>
      <w:r w:rsidRPr="001872E8">
        <w:rPr>
          <w:rFonts w:cs="Arial"/>
          <w:sz w:val="22"/>
          <w:szCs w:val="22"/>
        </w:rPr>
        <w:t xml:space="preserve"> </w:t>
      </w:r>
      <w:r w:rsidR="00CE5FDB" w:rsidRPr="001872E8">
        <w:rPr>
          <w:rFonts w:cs="Arial"/>
          <w:sz w:val="22"/>
          <w:szCs w:val="22"/>
        </w:rPr>
        <w:t>•</w:t>
      </w:r>
      <w:r w:rsidRPr="001872E8">
        <w:rPr>
          <w:rFonts w:cs="Arial"/>
          <w:sz w:val="22"/>
          <w:szCs w:val="22"/>
        </w:rPr>
        <w:t xml:space="preserve"> </w:t>
      </w:r>
      <w:r w:rsidRPr="001872E8">
        <w:rPr>
          <w:rFonts w:cs="Arial"/>
          <w:color w:val="auto"/>
          <w:sz w:val="22"/>
          <w:szCs w:val="22"/>
        </w:rPr>
        <w:t xml:space="preserve">D-21244 Buchholz i.d. </w:t>
      </w:r>
      <w:proofErr w:type="spellStart"/>
      <w:r w:rsidRPr="001872E8">
        <w:rPr>
          <w:rFonts w:cs="Arial"/>
          <w:color w:val="auto"/>
          <w:sz w:val="22"/>
          <w:szCs w:val="22"/>
        </w:rPr>
        <w:t>Nordheide</w:t>
      </w:r>
      <w:proofErr w:type="spellEnd"/>
      <w:r w:rsidRPr="001872E8">
        <w:rPr>
          <w:rFonts w:cs="Arial"/>
          <w:color w:val="auto"/>
          <w:sz w:val="22"/>
          <w:szCs w:val="22"/>
        </w:rPr>
        <w:t>, Germany</w:t>
      </w:r>
    </w:p>
    <w:p w14:paraId="5E9EB85A" w14:textId="4F552DBB" w:rsidR="00ED611A" w:rsidRPr="00B62D30" w:rsidRDefault="00ED611A" w:rsidP="00B62D30">
      <w:pPr>
        <w:tabs>
          <w:tab w:val="right" w:pos="2700"/>
        </w:tabs>
        <w:spacing w:line="288" w:lineRule="auto"/>
        <w:rPr>
          <w:rFonts w:cs="Arial"/>
          <w:color w:val="auto"/>
          <w:sz w:val="22"/>
          <w:szCs w:val="22"/>
        </w:rPr>
      </w:pPr>
      <w:r w:rsidRPr="00B62D30">
        <w:rPr>
          <w:rFonts w:cs="Arial"/>
          <w:color w:val="auto"/>
          <w:sz w:val="22"/>
          <w:szCs w:val="22"/>
        </w:rPr>
        <w:t>Tel. +49 (0) 4181 92892-0</w:t>
      </w:r>
      <w:r w:rsidRPr="00B62D30">
        <w:rPr>
          <w:rFonts w:cs="Arial"/>
          <w:sz w:val="22"/>
          <w:szCs w:val="22"/>
        </w:rPr>
        <w:t xml:space="preserve"> </w:t>
      </w:r>
      <w:r w:rsidR="00CE5FDB" w:rsidRPr="00CE5FDB">
        <w:rPr>
          <w:rFonts w:cs="Arial"/>
          <w:sz w:val="22"/>
          <w:szCs w:val="22"/>
        </w:rPr>
        <w:t>•</w:t>
      </w:r>
      <w:r w:rsidRPr="00B62D30">
        <w:rPr>
          <w:rFonts w:cs="Arial"/>
          <w:sz w:val="22"/>
          <w:szCs w:val="22"/>
        </w:rPr>
        <w:t xml:space="preserve"> </w:t>
      </w:r>
      <w:r w:rsidRPr="00B62D30">
        <w:rPr>
          <w:rFonts w:cs="Arial"/>
          <w:color w:val="auto"/>
          <w:sz w:val="22"/>
          <w:szCs w:val="22"/>
        </w:rPr>
        <w:t>Fax +49 (0) 4181 92892-55</w:t>
      </w:r>
    </w:p>
    <w:p w14:paraId="45586424" w14:textId="58E2E232" w:rsidR="00FD2837" w:rsidRPr="00B62D30" w:rsidRDefault="00ED611A" w:rsidP="00B62D30">
      <w:pPr>
        <w:tabs>
          <w:tab w:val="right" w:pos="2700"/>
        </w:tabs>
        <w:spacing w:line="288" w:lineRule="auto"/>
        <w:rPr>
          <w:rFonts w:cs="Arial"/>
          <w:color w:val="auto"/>
          <w:sz w:val="22"/>
          <w:szCs w:val="22"/>
        </w:rPr>
      </w:pPr>
      <w:r w:rsidRPr="00B62D30">
        <w:rPr>
          <w:rFonts w:cs="Arial"/>
          <w:color w:val="auto"/>
          <w:sz w:val="22"/>
          <w:szCs w:val="22"/>
        </w:rPr>
        <w:t>info@koehler-partner.de</w:t>
      </w:r>
      <w:r w:rsidRPr="00B62D30">
        <w:rPr>
          <w:rFonts w:cs="Arial"/>
          <w:sz w:val="22"/>
          <w:szCs w:val="22"/>
        </w:rPr>
        <w:t xml:space="preserve"> </w:t>
      </w:r>
      <w:r w:rsidR="00CE5FDB" w:rsidRPr="00CE5FDB">
        <w:rPr>
          <w:rFonts w:cs="Arial"/>
          <w:sz w:val="22"/>
          <w:szCs w:val="22"/>
        </w:rPr>
        <w:t>•</w:t>
      </w:r>
      <w:r w:rsidRPr="00B62D30">
        <w:rPr>
          <w:rFonts w:cs="Arial"/>
          <w:sz w:val="22"/>
          <w:szCs w:val="22"/>
        </w:rPr>
        <w:t xml:space="preserve"> </w:t>
      </w:r>
      <w:r w:rsidRPr="00B62D30">
        <w:rPr>
          <w:rFonts w:cs="Arial"/>
          <w:color w:val="auto"/>
          <w:sz w:val="22"/>
          <w:szCs w:val="22"/>
        </w:rPr>
        <w:t>www.koehler-partner.de</w:t>
      </w:r>
    </w:p>
    <w:sectPr w:rsidR="00FD2837" w:rsidRPr="00B62D30" w:rsidSect="00A530FD">
      <w:headerReference w:type="default" r:id="rId24"/>
      <w:footerReference w:type="default" r:id="rId2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ED431" w14:textId="77777777" w:rsidR="00326C1A" w:rsidRDefault="00326C1A" w:rsidP="003A22CB">
      <w:r>
        <w:separator/>
      </w:r>
    </w:p>
  </w:endnote>
  <w:endnote w:type="continuationSeparator" w:id="0">
    <w:p w14:paraId="40F778AC" w14:textId="77777777" w:rsidR="00326C1A" w:rsidRDefault="00326C1A" w:rsidP="003A22CB">
      <w:r>
        <w:continuationSeparator/>
      </w:r>
    </w:p>
  </w:endnote>
  <w:endnote w:type="continuationNotice" w:id="1">
    <w:p w14:paraId="701D2CF6" w14:textId="77777777" w:rsidR="00326C1A" w:rsidRDefault="00326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B2440B" w:rsidRDefault="00E27779" w:rsidP="00ED611A">
    <w:pPr>
      <w:jc w:val="center"/>
      <w:rPr>
        <w:lang w:val="de-DE"/>
      </w:rPr>
    </w:pPr>
    <w:r w:rsidRPr="00B2440B">
      <w:rPr>
        <w:sz w:val="16"/>
        <w:lang w:val="de-DE"/>
      </w:rPr>
      <w:t xml:space="preserve">Getriebebau-Nord-Straße 1  </w:t>
    </w:r>
    <w:r>
      <w:rPr>
        <w:rFonts w:ascii="Symbol" w:hAnsi="Symbol"/>
        <w:sz w:val="16"/>
      </w:rPr>
      <w:t></w:t>
    </w:r>
    <w:r w:rsidRPr="00B2440B">
      <w:rPr>
        <w:sz w:val="16"/>
        <w:lang w:val="de-DE"/>
      </w:rPr>
      <w:t xml:space="preserve">  22941 Bargteheide/Hamburg, Germany</w:t>
    </w:r>
  </w:p>
  <w:p w14:paraId="7FCEAFA1" w14:textId="249C8E42" w:rsidR="00E27779" w:rsidRPr="00F05299"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4A100" w14:textId="77777777" w:rsidR="00326C1A" w:rsidRDefault="00326C1A" w:rsidP="003A22CB">
      <w:r>
        <w:separator/>
      </w:r>
    </w:p>
  </w:footnote>
  <w:footnote w:type="continuationSeparator" w:id="0">
    <w:p w14:paraId="36DD4C1B" w14:textId="77777777" w:rsidR="00326C1A" w:rsidRDefault="00326C1A" w:rsidP="003A22CB">
      <w:r>
        <w:continuationSeparator/>
      </w:r>
    </w:p>
  </w:footnote>
  <w:footnote w:type="continuationNotice" w:id="1">
    <w:p w14:paraId="18800D5F" w14:textId="77777777" w:rsidR="00326C1A" w:rsidRDefault="00326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95F8618" w:rsidR="00AF57EB" w:rsidRDefault="00AF57EB" w:rsidP="00AF57EB">
    <w:pPr>
      <w:rPr>
        <w:b/>
        <w:i/>
        <w:sz w:val="48"/>
        <w:szCs w:val="40"/>
      </w:rPr>
    </w:pPr>
    <w:r>
      <w:rPr>
        <w:noProof/>
        <w:lang w:val="de-DE"/>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65"/>
    <w:rsid w:val="000019CF"/>
    <w:rsid w:val="00006E5E"/>
    <w:rsid w:val="00010190"/>
    <w:rsid w:val="00011AB8"/>
    <w:rsid w:val="00012CFB"/>
    <w:rsid w:val="00036342"/>
    <w:rsid w:val="00037016"/>
    <w:rsid w:val="00037EF0"/>
    <w:rsid w:val="00042E72"/>
    <w:rsid w:val="00052931"/>
    <w:rsid w:val="00054BAE"/>
    <w:rsid w:val="000561CF"/>
    <w:rsid w:val="00057027"/>
    <w:rsid w:val="00057043"/>
    <w:rsid w:val="00061E10"/>
    <w:rsid w:val="000772D2"/>
    <w:rsid w:val="00082BBA"/>
    <w:rsid w:val="00085881"/>
    <w:rsid w:val="000868FD"/>
    <w:rsid w:val="00091CA8"/>
    <w:rsid w:val="00097ED3"/>
    <w:rsid w:val="000A1E0C"/>
    <w:rsid w:val="000A7A66"/>
    <w:rsid w:val="000A7ABE"/>
    <w:rsid w:val="000B5D89"/>
    <w:rsid w:val="000C61B4"/>
    <w:rsid w:val="000C6463"/>
    <w:rsid w:val="000C7B96"/>
    <w:rsid w:val="000E0362"/>
    <w:rsid w:val="000E27FB"/>
    <w:rsid w:val="000E2A08"/>
    <w:rsid w:val="000E54B9"/>
    <w:rsid w:val="000E674D"/>
    <w:rsid w:val="000E6EEC"/>
    <w:rsid w:val="000F313B"/>
    <w:rsid w:val="000F4157"/>
    <w:rsid w:val="001023AD"/>
    <w:rsid w:val="001067A2"/>
    <w:rsid w:val="00111A72"/>
    <w:rsid w:val="00113078"/>
    <w:rsid w:val="001141A0"/>
    <w:rsid w:val="0011425E"/>
    <w:rsid w:val="00114D90"/>
    <w:rsid w:val="00126DD4"/>
    <w:rsid w:val="00130741"/>
    <w:rsid w:val="00130AE8"/>
    <w:rsid w:val="001374B4"/>
    <w:rsid w:val="00143F6B"/>
    <w:rsid w:val="0014493D"/>
    <w:rsid w:val="00150DC6"/>
    <w:rsid w:val="00152756"/>
    <w:rsid w:val="00152A41"/>
    <w:rsid w:val="00155758"/>
    <w:rsid w:val="0015745B"/>
    <w:rsid w:val="0016750C"/>
    <w:rsid w:val="00170E51"/>
    <w:rsid w:val="001730ED"/>
    <w:rsid w:val="00176D7F"/>
    <w:rsid w:val="00182EB2"/>
    <w:rsid w:val="00183634"/>
    <w:rsid w:val="00185D2F"/>
    <w:rsid w:val="00186FF2"/>
    <w:rsid w:val="001872E8"/>
    <w:rsid w:val="00187802"/>
    <w:rsid w:val="00197173"/>
    <w:rsid w:val="001A055F"/>
    <w:rsid w:val="001A5FC7"/>
    <w:rsid w:val="001A6102"/>
    <w:rsid w:val="001B3856"/>
    <w:rsid w:val="001B3EFC"/>
    <w:rsid w:val="001B55F2"/>
    <w:rsid w:val="001C3DEC"/>
    <w:rsid w:val="001C4FC0"/>
    <w:rsid w:val="001D0FB7"/>
    <w:rsid w:val="001D181A"/>
    <w:rsid w:val="001D3B37"/>
    <w:rsid w:val="001D5992"/>
    <w:rsid w:val="001E4E9A"/>
    <w:rsid w:val="001F1665"/>
    <w:rsid w:val="002160C6"/>
    <w:rsid w:val="002213F7"/>
    <w:rsid w:val="002240ED"/>
    <w:rsid w:val="00224208"/>
    <w:rsid w:val="002259E4"/>
    <w:rsid w:val="0022603D"/>
    <w:rsid w:val="002271C9"/>
    <w:rsid w:val="00232F86"/>
    <w:rsid w:val="00233B53"/>
    <w:rsid w:val="002354FB"/>
    <w:rsid w:val="00236C30"/>
    <w:rsid w:val="00241523"/>
    <w:rsid w:val="002455F4"/>
    <w:rsid w:val="00252BCC"/>
    <w:rsid w:val="00254775"/>
    <w:rsid w:val="0025520C"/>
    <w:rsid w:val="002642EF"/>
    <w:rsid w:val="00272CD4"/>
    <w:rsid w:val="00286206"/>
    <w:rsid w:val="0029078B"/>
    <w:rsid w:val="002A54E4"/>
    <w:rsid w:val="002A561E"/>
    <w:rsid w:val="002A7603"/>
    <w:rsid w:val="002B00F1"/>
    <w:rsid w:val="002B5225"/>
    <w:rsid w:val="002B63D4"/>
    <w:rsid w:val="002B6999"/>
    <w:rsid w:val="002B7EB5"/>
    <w:rsid w:val="002C6199"/>
    <w:rsid w:val="002C6F08"/>
    <w:rsid w:val="002C7238"/>
    <w:rsid w:val="002D1427"/>
    <w:rsid w:val="002D4752"/>
    <w:rsid w:val="002D73E0"/>
    <w:rsid w:val="002E0934"/>
    <w:rsid w:val="002E13FB"/>
    <w:rsid w:val="002E4DC9"/>
    <w:rsid w:val="002E53A0"/>
    <w:rsid w:val="002E7C43"/>
    <w:rsid w:val="002F1C2A"/>
    <w:rsid w:val="002F4BC7"/>
    <w:rsid w:val="002F4C36"/>
    <w:rsid w:val="002F5CAD"/>
    <w:rsid w:val="002F7970"/>
    <w:rsid w:val="002F79B4"/>
    <w:rsid w:val="003054D7"/>
    <w:rsid w:val="00306C4C"/>
    <w:rsid w:val="003100C0"/>
    <w:rsid w:val="003133B8"/>
    <w:rsid w:val="00316C8E"/>
    <w:rsid w:val="003201D6"/>
    <w:rsid w:val="00320221"/>
    <w:rsid w:val="00321974"/>
    <w:rsid w:val="00326C1A"/>
    <w:rsid w:val="003318A7"/>
    <w:rsid w:val="00332449"/>
    <w:rsid w:val="00332A16"/>
    <w:rsid w:val="00334E5F"/>
    <w:rsid w:val="00335290"/>
    <w:rsid w:val="00337318"/>
    <w:rsid w:val="00341C0C"/>
    <w:rsid w:val="00343228"/>
    <w:rsid w:val="00346CB5"/>
    <w:rsid w:val="00351AC3"/>
    <w:rsid w:val="00353572"/>
    <w:rsid w:val="00356FE1"/>
    <w:rsid w:val="003575B5"/>
    <w:rsid w:val="00361820"/>
    <w:rsid w:val="00363352"/>
    <w:rsid w:val="00363BD0"/>
    <w:rsid w:val="003666F3"/>
    <w:rsid w:val="00370854"/>
    <w:rsid w:val="00374638"/>
    <w:rsid w:val="00376BF7"/>
    <w:rsid w:val="003775F9"/>
    <w:rsid w:val="0038197E"/>
    <w:rsid w:val="00384C69"/>
    <w:rsid w:val="003873F6"/>
    <w:rsid w:val="0039024B"/>
    <w:rsid w:val="00391011"/>
    <w:rsid w:val="00392F10"/>
    <w:rsid w:val="00394001"/>
    <w:rsid w:val="0039504E"/>
    <w:rsid w:val="00395D83"/>
    <w:rsid w:val="0039624D"/>
    <w:rsid w:val="00397CDE"/>
    <w:rsid w:val="003A1879"/>
    <w:rsid w:val="003A22CB"/>
    <w:rsid w:val="003A2DCF"/>
    <w:rsid w:val="003A4B6D"/>
    <w:rsid w:val="003B1BE4"/>
    <w:rsid w:val="003B4293"/>
    <w:rsid w:val="003B5459"/>
    <w:rsid w:val="003B5E86"/>
    <w:rsid w:val="003E02C8"/>
    <w:rsid w:val="003E4303"/>
    <w:rsid w:val="003E47AA"/>
    <w:rsid w:val="003F1D2B"/>
    <w:rsid w:val="003F6A78"/>
    <w:rsid w:val="003F741C"/>
    <w:rsid w:val="003F7FB0"/>
    <w:rsid w:val="00402267"/>
    <w:rsid w:val="0040555A"/>
    <w:rsid w:val="00407501"/>
    <w:rsid w:val="00414570"/>
    <w:rsid w:val="004162B2"/>
    <w:rsid w:val="00417511"/>
    <w:rsid w:val="00417591"/>
    <w:rsid w:val="004178A1"/>
    <w:rsid w:val="004178C4"/>
    <w:rsid w:val="00423612"/>
    <w:rsid w:val="00423A82"/>
    <w:rsid w:val="00426493"/>
    <w:rsid w:val="004306B3"/>
    <w:rsid w:val="004338ED"/>
    <w:rsid w:val="004365BE"/>
    <w:rsid w:val="00440EBE"/>
    <w:rsid w:val="00445EEF"/>
    <w:rsid w:val="00452A00"/>
    <w:rsid w:val="0045474D"/>
    <w:rsid w:val="004572A5"/>
    <w:rsid w:val="00457E06"/>
    <w:rsid w:val="00464CDE"/>
    <w:rsid w:val="00466800"/>
    <w:rsid w:val="00467BAF"/>
    <w:rsid w:val="00470E3F"/>
    <w:rsid w:val="004717F2"/>
    <w:rsid w:val="00472908"/>
    <w:rsid w:val="004729A9"/>
    <w:rsid w:val="00473760"/>
    <w:rsid w:val="00474942"/>
    <w:rsid w:val="004778FD"/>
    <w:rsid w:val="00482864"/>
    <w:rsid w:val="0048394E"/>
    <w:rsid w:val="00485785"/>
    <w:rsid w:val="00487A0B"/>
    <w:rsid w:val="00495794"/>
    <w:rsid w:val="004958F1"/>
    <w:rsid w:val="00496E64"/>
    <w:rsid w:val="004970DB"/>
    <w:rsid w:val="004979A7"/>
    <w:rsid w:val="004A2D42"/>
    <w:rsid w:val="004A5618"/>
    <w:rsid w:val="004B1FBF"/>
    <w:rsid w:val="004B2C4C"/>
    <w:rsid w:val="004B2C90"/>
    <w:rsid w:val="004B67DF"/>
    <w:rsid w:val="004D1D0D"/>
    <w:rsid w:val="004D5126"/>
    <w:rsid w:val="004E5839"/>
    <w:rsid w:val="004E7DD9"/>
    <w:rsid w:val="004F4EB0"/>
    <w:rsid w:val="004F6F11"/>
    <w:rsid w:val="00500131"/>
    <w:rsid w:val="00502165"/>
    <w:rsid w:val="00502415"/>
    <w:rsid w:val="00504AFE"/>
    <w:rsid w:val="00506C8F"/>
    <w:rsid w:val="00507487"/>
    <w:rsid w:val="00514960"/>
    <w:rsid w:val="0051773E"/>
    <w:rsid w:val="0052457D"/>
    <w:rsid w:val="00527AD3"/>
    <w:rsid w:val="005340C3"/>
    <w:rsid w:val="00536C4D"/>
    <w:rsid w:val="00537825"/>
    <w:rsid w:val="0054551E"/>
    <w:rsid w:val="0054572F"/>
    <w:rsid w:val="00546643"/>
    <w:rsid w:val="00547EF6"/>
    <w:rsid w:val="00553D04"/>
    <w:rsid w:val="00556EA2"/>
    <w:rsid w:val="00557035"/>
    <w:rsid w:val="00560B76"/>
    <w:rsid w:val="0057327D"/>
    <w:rsid w:val="00582581"/>
    <w:rsid w:val="00586A04"/>
    <w:rsid w:val="005908B4"/>
    <w:rsid w:val="00592A57"/>
    <w:rsid w:val="005966FE"/>
    <w:rsid w:val="00597235"/>
    <w:rsid w:val="005A03EA"/>
    <w:rsid w:val="005A0669"/>
    <w:rsid w:val="005A4365"/>
    <w:rsid w:val="005B1274"/>
    <w:rsid w:val="005B2818"/>
    <w:rsid w:val="005B586B"/>
    <w:rsid w:val="005B6DD6"/>
    <w:rsid w:val="005B74D4"/>
    <w:rsid w:val="005C1150"/>
    <w:rsid w:val="005C43EB"/>
    <w:rsid w:val="005C50DD"/>
    <w:rsid w:val="005C6AF1"/>
    <w:rsid w:val="005D124F"/>
    <w:rsid w:val="005D2011"/>
    <w:rsid w:val="005D411A"/>
    <w:rsid w:val="005D508F"/>
    <w:rsid w:val="005E0269"/>
    <w:rsid w:val="005E29A6"/>
    <w:rsid w:val="005E2C78"/>
    <w:rsid w:val="005E2EC9"/>
    <w:rsid w:val="005E70F7"/>
    <w:rsid w:val="005F0812"/>
    <w:rsid w:val="005F483A"/>
    <w:rsid w:val="005F4CA8"/>
    <w:rsid w:val="005F77DF"/>
    <w:rsid w:val="006000BC"/>
    <w:rsid w:val="00603CC9"/>
    <w:rsid w:val="006131BD"/>
    <w:rsid w:val="0061357F"/>
    <w:rsid w:val="0061386B"/>
    <w:rsid w:val="00614498"/>
    <w:rsid w:val="00615712"/>
    <w:rsid w:val="006202E1"/>
    <w:rsid w:val="0062274D"/>
    <w:rsid w:val="0062324F"/>
    <w:rsid w:val="00632C2E"/>
    <w:rsid w:val="006331C8"/>
    <w:rsid w:val="00641699"/>
    <w:rsid w:val="00644A7D"/>
    <w:rsid w:val="00645DCC"/>
    <w:rsid w:val="00646602"/>
    <w:rsid w:val="0064798E"/>
    <w:rsid w:val="006525BE"/>
    <w:rsid w:val="00652FB0"/>
    <w:rsid w:val="006537B1"/>
    <w:rsid w:val="00654372"/>
    <w:rsid w:val="00661B0A"/>
    <w:rsid w:val="00665745"/>
    <w:rsid w:val="00666C36"/>
    <w:rsid w:val="0066733B"/>
    <w:rsid w:val="0066763D"/>
    <w:rsid w:val="00672270"/>
    <w:rsid w:val="00682804"/>
    <w:rsid w:val="00687392"/>
    <w:rsid w:val="00690416"/>
    <w:rsid w:val="0069450F"/>
    <w:rsid w:val="006A0D72"/>
    <w:rsid w:val="006A2B22"/>
    <w:rsid w:val="006B238D"/>
    <w:rsid w:val="006B4413"/>
    <w:rsid w:val="006B452A"/>
    <w:rsid w:val="006B4BB6"/>
    <w:rsid w:val="006C23CF"/>
    <w:rsid w:val="006C3AF6"/>
    <w:rsid w:val="006C4816"/>
    <w:rsid w:val="006C5063"/>
    <w:rsid w:val="006C69CE"/>
    <w:rsid w:val="006D2385"/>
    <w:rsid w:val="006D41D0"/>
    <w:rsid w:val="006D6EF4"/>
    <w:rsid w:val="006E201D"/>
    <w:rsid w:val="006E2F63"/>
    <w:rsid w:val="006E5CE3"/>
    <w:rsid w:val="006E5E77"/>
    <w:rsid w:val="006F194F"/>
    <w:rsid w:val="006F645A"/>
    <w:rsid w:val="007012F9"/>
    <w:rsid w:val="00701FDC"/>
    <w:rsid w:val="00703FC1"/>
    <w:rsid w:val="00704FCC"/>
    <w:rsid w:val="007065E0"/>
    <w:rsid w:val="00710A6D"/>
    <w:rsid w:val="007116D9"/>
    <w:rsid w:val="00712740"/>
    <w:rsid w:val="00715835"/>
    <w:rsid w:val="007167D1"/>
    <w:rsid w:val="0072463F"/>
    <w:rsid w:val="00731270"/>
    <w:rsid w:val="00741CE3"/>
    <w:rsid w:val="00741E18"/>
    <w:rsid w:val="00742829"/>
    <w:rsid w:val="00742B09"/>
    <w:rsid w:val="0075167B"/>
    <w:rsid w:val="0075176E"/>
    <w:rsid w:val="007531D9"/>
    <w:rsid w:val="00755C33"/>
    <w:rsid w:val="0077128A"/>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6A"/>
    <w:rsid w:val="007D3906"/>
    <w:rsid w:val="007D697D"/>
    <w:rsid w:val="007D69B4"/>
    <w:rsid w:val="007E02E6"/>
    <w:rsid w:val="007E04D4"/>
    <w:rsid w:val="007E0F48"/>
    <w:rsid w:val="007E26A1"/>
    <w:rsid w:val="007E3096"/>
    <w:rsid w:val="007E345F"/>
    <w:rsid w:val="007E5266"/>
    <w:rsid w:val="007E5872"/>
    <w:rsid w:val="007E7D2E"/>
    <w:rsid w:val="007F1629"/>
    <w:rsid w:val="007F2DE4"/>
    <w:rsid w:val="007F37BD"/>
    <w:rsid w:val="007F5CC8"/>
    <w:rsid w:val="00800AD6"/>
    <w:rsid w:val="0080110C"/>
    <w:rsid w:val="0080111A"/>
    <w:rsid w:val="00803691"/>
    <w:rsid w:val="00803A97"/>
    <w:rsid w:val="00804967"/>
    <w:rsid w:val="00804F68"/>
    <w:rsid w:val="00805519"/>
    <w:rsid w:val="008100E3"/>
    <w:rsid w:val="00811297"/>
    <w:rsid w:val="008159FA"/>
    <w:rsid w:val="00816051"/>
    <w:rsid w:val="00821766"/>
    <w:rsid w:val="00822EEF"/>
    <w:rsid w:val="00822EF4"/>
    <w:rsid w:val="008266C7"/>
    <w:rsid w:val="00826E5D"/>
    <w:rsid w:val="00827207"/>
    <w:rsid w:val="00832354"/>
    <w:rsid w:val="00836A0F"/>
    <w:rsid w:val="0084324F"/>
    <w:rsid w:val="008434F9"/>
    <w:rsid w:val="00843C8C"/>
    <w:rsid w:val="00851654"/>
    <w:rsid w:val="008557E1"/>
    <w:rsid w:val="00860425"/>
    <w:rsid w:val="00861E27"/>
    <w:rsid w:val="00862E30"/>
    <w:rsid w:val="00867482"/>
    <w:rsid w:val="00871090"/>
    <w:rsid w:val="00871926"/>
    <w:rsid w:val="00875673"/>
    <w:rsid w:val="00876C73"/>
    <w:rsid w:val="00877E6F"/>
    <w:rsid w:val="008804A1"/>
    <w:rsid w:val="0088259A"/>
    <w:rsid w:val="0088432F"/>
    <w:rsid w:val="00885D32"/>
    <w:rsid w:val="00886487"/>
    <w:rsid w:val="008877D2"/>
    <w:rsid w:val="0089015C"/>
    <w:rsid w:val="00896CF8"/>
    <w:rsid w:val="008A11D7"/>
    <w:rsid w:val="008A285F"/>
    <w:rsid w:val="008A2B9D"/>
    <w:rsid w:val="008A3C52"/>
    <w:rsid w:val="008A403A"/>
    <w:rsid w:val="008B0364"/>
    <w:rsid w:val="008B06A3"/>
    <w:rsid w:val="008B1513"/>
    <w:rsid w:val="008B1786"/>
    <w:rsid w:val="008B217D"/>
    <w:rsid w:val="008B3988"/>
    <w:rsid w:val="008B3EFE"/>
    <w:rsid w:val="008B404D"/>
    <w:rsid w:val="008B4503"/>
    <w:rsid w:val="008B550A"/>
    <w:rsid w:val="008B77A6"/>
    <w:rsid w:val="008C3CCF"/>
    <w:rsid w:val="008C4904"/>
    <w:rsid w:val="008C50D0"/>
    <w:rsid w:val="008C5D32"/>
    <w:rsid w:val="008D0F0B"/>
    <w:rsid w:val="008D2E8A"/>
    <w:rsid w:val="008D5C06"/>
    <w:rsid w:val="008E141C"/>
    <w:rsid w:val="008E2D43"/>
    <w:rsid w:val="008E2F12"/>
    <w:rsid w:val="008E3B3D"/>
    <w:rsid w:val="008E4FA3"/>
    <w:rsid w:val="008F2FD0"/>
    <w:rsid w:val="008F3155"/>
    <w:rsid w:val="008F51D3"/>
    <w:rsid w:val="008F54CF"/>
    <w:rsid w:val="008F5623"/>
    <w:rsid w:val="00900400"/>
    <w:rsid w:val="00900661"/>
    <w:rsid w:val="0090106E"/>
    <w:rsid w:val="0090417A"/>
    <w:rsid w:val="00905704"/>
    <w:rsid w:val="0090720F"/>
    <w:rsid w:val="00907395"/>
    <w:rsid w:val="00907BA6"/>
    <w:rsid w:val="00916B3D"/>
    <w:rsid w:val="0092082D"/>
    <w:rsid w:val="00920AD8"/>
    <w:rsid w:val="00925C48"/>
    <w:rsid w:val="009261A2"/>
    <w:rsid w:val="009268E0"/>
    <w:rsid w:val="009302B5"/>
    <w:rsid w:val="00933271"/>
    <w:rsid w:val="009405AC"/>
    <w:rsid w:val="009444BA"/>
    <w:rsid w:val="00946686"/>
    <w:rsid w:val="00947F76"/>
    <w:rsid w:val="00953067"/>
    <w:rsid w:val="0095528F"/>
    <w:rsid w:val="00963AA2"/>
    <w:rsid w:val="00963B4C"/>
    <w:rsid w:val="009707BB"/>
    <w:rsid w:val="00970B88"/>
    <w:rsid w:val="00977264"/>
    <w:rsid w:val="009774E9"/>
    <w:rsid w:val="009812AF"/>
    <w:rsid w:val="009813DA"/>
    <w:rsid w:val="00986557"/>
    <w:rsid w:val="009879FF"/>
    <w:rsid w:val="009911D5"/>
    <w:rsid w:val="0099207F"/>
    <w:rsid w:val="00992923"/>
    <w:rsid w:val="00993AD7"/>
    <w:rsid w:val="00993BEF"/>
    <w:rsid w:val="009971F9"/>
    <w:rsid w:val="009A0F7E"/>
    <w:rsid w:val="009A14B0"/>
    <w:rsid w:val="009A31DD"/>
    <w:rsid w:val="009A69A9"/>
    <w:rsid w:val="009A7104"/>
    <w:rsid w:val="009B140B"/>
    <w:rsid w:val="009C1A77"/>
    <w:rsid w:val="009C1A7B"/>
    <w:rsid w:val="009C3FBA"/>
    <w:rsid w:val="009C69C7"/>
    <w:rsid w:val="009C6E90"/>
    <w:rsid w:val="009C6FA0"/>
    <w:rsid w:val="009D01FB"/>
    <w:rsid w:val="009D0B9F"/>
    <w:rsid w:val="009D187F"/>
    <w:rsid w:val="009D2B9B"/>
    <w:rsid w:val="009D34AF"/>
    <w:rsid w:val="009D4929"/>
    <w:rsid w:val="009D58BA"/>
    <w:rsid w:val="009E1AB1"/>
    <w:rsid w:val="009E4CB4"/>
    <w:rsid w:val="009E68E0"/>
    <w:rsid w:val="009E6D84"/>
    <w:rsid w:val="009F0EBA"/>
    <w:rsid w:val="009F1925"/>
    <w:rsid w:val="009F666A"/>
    <w:rsid w:val="00A02177"/>
    <w:rsid w:val="00A02651"/>
    <w:rsid w:val="00A02805"/>
    <w:rsid w:val="00A02E9D"/>
    <w:rsid w:val="00A068C5"/>
    <w:rsid w:val="00A07593"/>
    <w:rsid w:val="00A12A21"/>
    <w:rsid w:val="00A137EF"/>
    <w:rsid w:val="00A156A6"/>
    <w:rsid w:val="00A177D0"/>
    <w:rsid w:val="00A265D1"/>
    <w:rsid w:val="00A27815"/>
    <w:rsid w:val="00A27DFA"/>
    <w:rsid w:val="00A30523"/>
    <w:rsid w:val="00A31A33"/>
    <w:rsid w:val="00A321DF"/>
    <w:rsid w:val="00A33814"/>
    <w:rsid w:val="00A427A4"/>
    <w:rsid w:val="00A42ABC"/>
    <w:rsid w:val="00A43065"/>
    <w:rsid w:val="00A46BD5"/>
    <w:rsid w:val="00A47432"/>
    <w:rsid w:val="00A530FD"/>
    <w:rsid w:val="00A5341E"/>
    <w:rsid w:val="00A559A1"/>
    <w:rsid w:val="00A55B64"/>
    <w:rsid w:val="00A56F21"/>
    <w:rsid w:val="00A60846"/>
    <w:rsid w:val="00A770AF"/>
    <w:rsid w:val="00A83F0D"/>
    <w:rsid w:val="00A8607E"/>
    <w:rsid w:val="00A866A0"/>
    <w:rsid w:val="00A90927"/>
    <w:rsid w:val="00A9407B"/>
    <w:rsid w:val="00A9441F"/>
    <w:rsid w:val="00A9675E"/>
    <w:rsid w:val="00AA146C"/>
    <w:rsid w:val="00AA1855"/>
    <w:rsid w:val="00AA4248"/>
    <w:rsid w:val="00AA5851"/>
    <w:rsid w:val="00AA5979"/>
    <w:rsid w:val="00AB19B6"/>
    <w:rsid w:val="00AB214D"/>
    <w:rsid w:val="00AB59F3"/>
    <w:rsid w:val="00AB5A73"/>
    <w:rsid w:val="00AC0990"/>
    <w:rsid w:val="00AC1CDA"/>
    <w:rsid w:val="00AC32CB"/>
    <w:rsid w:val="00AD0E77"/>
    <w:rsid w:val="00AD1289"/>
    <w:rsid w:val="00AD23D7"/>
    <w:rsid w:val="00AD2E8C"/>
    <w:rsid w:val="00AD522B"/>
    <w:rsid w:val="00AE3D86"/>
    <w:rsid w:val="00AE54DE"/>
    <w:rsid w:val="00AE78FC"/>
    <w:rsid w:val="00AF57EB"/>
    <w:rsid w:val="00B01951"/>
    <w:rsid w:val="00B06374"/>
    <w:rsid w:val="00B21172"/>
    <w:rsid w:val="00B21A8A"/>
    <w:rsid w:val="00B2440B"/>
    <w:rsid w:val="00B27399"/>
    <w:rsid w:val="00B27C51"/>
    <w:rsid w:val="00B355FD"/>
    <w:rsid w:val="00B35FC3"/>
    <w:rsid w:val="00B36BED"/>
    <w:rsid w:val="00B41AB1"/>
    <w:rsid w:val="00B41DF8"/>
    <w:rsid w:val="00B420C3"/>
    <w:rsid w:val="00B42A60"/>
    <w:rsid w:val="00B4313C"/>
    <w:rsid w:val="00B4575C"/>
    <w:rsid w:val="00B45BC2"/>
    <w:rsid w:val="00B506E1"/>
    <w:rsid w:val="00B50B26"/>
    <w:rsid w:val="00B51278"/>
    <w:rsid w:val="00B54EC3"/>
    <w:rsid w:val="00B62A0E"/>
    <w:rsid w:val="00B62D30"/>
    <w:rsid w:val="00B63AA2"/>
    <w:rsid w:val="00B6653D"/>
    <w:rsid w:val="00B70D90"/>
    <w:rsid w:val="00B73054"/>
    <w:rsid w:val="00B73058"/>
    <w:rsid w:val="00B734C2"/>
    <w:rsid w:val="00B73A90"/>
    <w:rsid w:val="00B76447"/>
    <w:rsid w:val="00B82FD5"/>
    <w:rsid w:val="00B83B6D"/>
    <w:rsid w:val="00B85C13"/>
    <w:rsid w:val="00B917E8"/>
    <w:rsid w:val="00B95B43"/>
    <w:rsid w:val="00BA10C0"/>
    <w:rsid w:val="00BA45EA"/>
    <w:rsid w:val="00BB24AC"/>
    <w:rsid w:val="00BB38C7"/>
    <w:rsid w:val="00BB645E"/>
    <w:rsid w:val="00BB7133"/>
    <w:rsid w:val="00BC1510"/>
    <w:rsid w:val="00BC33F8"/>
    <w:rsid w:val="00BC6623"/>
    <w:rsid w:val="00BC769F"/>
    <w:rsid w:val="00BD45AA"/>
    <w:rsid w:val="00BD490F"/>
    <w:rsid w:val="00BD637F"/>
    <w:rsid w:val="00BE2445"/>
    <w:rsid w:val="00BE2B1A"/>
    <w:rsid w:val="00BE4134"/>
    <w:rsid w:val="00BE511E"/>
    <w:rsid w:val="00BE519C"/>
    <w:rsid w:val="00BF1EC5"/>
    <w:rsid w:val="00BF66F4"/>
    <w:rsid w:val="00C03ACD"/>
    <w:rsid w:val="00C15D6B"/>
    <w:rsid w:val="00C20BD6"/>
    <w:rsid w:val="00C22755"/>
    <w:rsid w:val="00C3598A"/>
    <w:rsid w:val="00C369D9"/>
    <w:rsid w:val="00C477B5"/>
    <w:rsid w:val="00C52BD8"/>
    <w:rsid w:val="00C56461"/>
    <w:rsid w:val="00C57A45"/>
    <w:rsid w:val="00C57FAA"/>
    <w:rsid w:val="00C678CA"/>
    <w:rsid w:val="00C67CAB"/>
    <w:rsid w:val="00C721C7"/>
    <w:rsid w:val="00C741ED"/>
    <w:rsid w:val="00C81262"/>
    <w:rsid w:val="00C81315"/>
    <w:rsid w:val="00C90910"/>
    <w:rsid w:val="00C9131D"/>
    <w:rsid w:val="00C923A9"/>
    <w:rsid w:val="00C956C7"/>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5FDB"/>
    <w:rsid w:val="00CE710B"/>
    <w:rsid w:val="00D01C97"/>
    <w:rsid w:val="00D02D2C"/>
    <w:rsid w:val="00D02F4D"/>
    <w:rsid w:val="00D11186"/>
    <w:rsid w:val="00D169ED"/>
    <w:rsid w:val="00D23C15"/>
    <w:rsid w:val="00D24F8E"/>
    <w:rsid w:val="00D25EA9"/>
    <w:rsid w:val="00D25ED9"/>
    <w:rsid w:val="00D27734"/>
    <w:rsid w:val="00D32A52"/>
    <w:rsid w:val="00D32BE7"/>
    <w:rsid w:val="00D352A3"/>
    <w:rsid w:val="00D53BEB"/>
    <w:rsid w:val="00D55BB8"/>
    <w:rsid w:val="00D57DF2"/>
    <w:rsid w:val="00D57FD5"/>
    <w:rsid w:val="00D60B60"/>
    <w:rsid w:val="00D61CDD"/>
    <w:rsid w:val="00D71A8F"/>
    <w:rsid w:val="00D81882"/>
    <w:rsid w:val="00D84B19"/>
    <w:rsid w:val="00D87C63"/>
    <w:rsid w:val="00D90075"/>
    <w:rsid w:val="00D93D51"/>
    <w:rsid w:val="00DA5B24"/>
    <w:rsid w:val="00DB3354"/>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0AC9"/>
    <w:rsid w:val="00E02C53"/>
    <w:rsid w:val="00E0587D"/>
    <w:rsid w:val="00E067B8"/>
    <w:rsid w:val="00E11413"/>
    <w:rsid w:val="00E12EB6"/>
    <w:rsid w:val="00E15934"/>
    <w:rsid w:val="00E20C76"/>
    <w:rsid w:val="00E232C4"/>
    <w:rsid w:val="00E23F09"/>
    <w:rsid w:val="00E27779"/>
    <w:rsid w:val="00E32E41"/>
    <w:rsid w:val="00E333DB"/>
    <w:rsid w:val="00E35B50"/>
    <w:rsid w:val="00E44F32"/>
    <w:rsid w:val="00E54E44"/>
    <w:rsid w:val="00E60B97"/>
    <w:rsid w:val="00E61B6B"/>
    <w:rsid w:val="00E620C5"/>
    <w:rsid w:val="00E656DF"/>
    <w:rsid w:val="00E72049"/>
    <w:rsid w:val="00E73F54"/>
    <w:rsid w:val="00E74289"/>
    <w:rsid w:val="00E76CF4"/>
    <w:rsid w:val="00E85AA8"/>
    <w:rsid w:val="00E90068"/>
    <w:rsid w:val="00E90EBA"/>
    <w:rsid w:val="00E92D6C"/>
    <w:rsid w:val="00E94368"/>
    <w:rsid w:val="00EA0D47"/>
    <w:rsid w:val="00EA2B21"/>
    <w:rsid w:val="00EA5721"/>
    <w:rsid w:val="00EA61AE"/>
    <w:rsid w:val="00EB07EB"/>
    <w:rsid w:val="00EB1E81"/>
    <w:rsid w:val="00EB41DC"/>
    <w:rsid w:val="00ED2246"/>
    <w:rsid w:val="00ED611A"/>
    <w:rsid w:val="00ED6CFD"/>
    <w:rsid w:val="00ED768F"/>
    <w:rsid w:val="00ED798A"/>
    <w:rsid w:val="00EE2A23"/>
    <w:rsid w:val="00EE41BE"/>
    <w:rsid w:val="00EE4A9F"/>
    <w:rsid w:val="00EE528D"/>
    <w:rsid w:val="00EF0BFE"/>
    <w:rsid w:val="00EF31B4"/>
    <w:rsid w:val="00EF342A"/>
    <w:rsid w:val="00EF3573"/>
    <w:rsid w:val="00EF68C1"/>
    <w:rsid w:val="00F03E1C"/>
    <w:rsid w:val="00F046BE"/>
    <w:rsid w:val="00F05299"/>
    <w:rsid w:val="00F054EF"/>
    <w:rsid w:val="00F11600"/>
    <w:rsid w:val="00F13338"/>
    <w:rsid w:val="00F16425"/>
    <w:rsid w:val="00F17050"/>
    <w:rsid w:val="00F2310E"/>
    <w:rsid w:val="00F236E1"/>
    <w:rsid w:val="00F23EA2"/>
    <w:rsid w:val="00F24EEC"/>
    <w:rsid w:val="00F25633"/>
    <w:rsid w:val="00F3187D"/>
    <w:rsid w:val="00F529C0"/>
    <w:rsid w:val="00F53D3F"/>
    <w:rsid w:val="00F602C5"/>
    <w:rsid w:val="00F64265"/>
    <w:rsid w:val="00F6524F"/>
    <w:rsid w:val="00F65445"/>
    <w:rsid w:val="00F65BF9"/>
    <w:rsid w:val="00F726E8"/>
    <w:rsid w:val="00F776A5"/>
    <w:rsid w:val="00F806EB"/>
    <w:rsid w:val="00F81929"/>
    <w:rsid w:val="00F86941"/>
    <w:rsid w:val="00F86FE8"/>
    <w:rsid w:val="00F9703A"/>
    <w:rsid w:val="00FA2476"/>
    <w:rsid w:val="00FA7DB9"/>
    <w:rsid w:val="00FB3217"/>
    <w:rsid w:val="00FB45FC"/>
    <w:rsid w:val="00FB4869"/>
    <w:rsid w:val="00FC7F2D"/>
    <w:rsid w:val="00FD235F"/>
    <w:rsid w:val="00FD24F0"/>
    <w:rsid w:val="00FD2837"/>
    <w:rsid w:val="00FD3ECC"/>
    <w:rsid w:val="00FD5180"/>
    <w:rsid w:val="00FD6CD5"/>
    <w:rsid w:val="00FE1E82"/>
    <w:rsid w:val="00FE20D2"/>
    <w:rsid w:val="00FE2707"/>
    <w:rsid w:val="00FE2EDA"/>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AD2059FE-8C90-4D8A-8E96-A6A488AA4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character" w:styleId="NichtaufgelsteErwhnung">
    <w:name w:val="Unresolved Mention"/>
    <w:basedOn w:val="Absatz-Standardschriftart"/>
    <w:uiPriority w:val="99"/>
    <w:semiHidden/>
    <w:unhideWhenUsed/>
    <w:rsid w:val="00187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geared-motors/helical-bevel-geared-motors/helical-bevel-geared-motors.jsp" TargetMode="External"/><Relationship Id="rId18" Type="http://schemas.openxmlformats.org/officeDocument/2006/relationships/hyperlink" Target="https://www.nord.com/en/products/geared-motors/duodrive/pdp_duodrive_156740.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nord.com/en/products/motors/synchronous-motors/ie5-synchronous-motors-2.jsp" TargetMode="External"/><Relationship Id="rId7" Type="http://schemas.openxmlformats.org/officeDocument/2006/relationships/webSettings" Target="webSettings.xml"/><Relationship Id="rId12" Type="http://schemas.openxmlformats.org/officeDocument/2006/relationships/hyperlink" Target="https://www.nord.com/en/products/drive-electronics/decentral-drive-solutions/decentral-drive-solutions.jsp" TargetMode="External"/><Relationship Id="rId17" Type="http://schemas.openxmlformats.org/officeDocument/2006/relationships/hyperlink" Target="https://www.nord.com/en/campaign/industries/post-parcel-2022.js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www.nord.com/en/products/geared-motors/helical-bevel-geared-motors/helical-bevel-geared-motor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geared-motors/duodrive/pdp_duodrive_156740.jsp"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nord.com/en/solutions/systems-services/systems/logidrive/cp_logidrive.jsp" TargetMode="External"/><Relationship Id="rId23" Type="http://schemas.openxmlformats.org/officeDocument/2006/relationships/hyperlink" Target="https://www.youtube.com/user/NORDDRIVESYSTEMS" TargetMode="External"/><Relationship Id="rId10" Type="http://schemas.openxmlformats.org/officeDocument/2006/relationships/hyperlink" Target="https://www.nord.com/en/campaign/industries/post-parcel-2022.jsp" TargetMode="External"/><Relationship Id="rId19" Type="http://schemas.openxmlformats.org/officeDocument/2006/relationships/hyperlink" Target="https://www.nord.com/en/products/drive-electronics/decentral-drive-solutions/decentral-drive-solution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motors/synchronous-motors/ie5-synchronous-motors-2.jsp" TargetMode="External"/><Relationship Id="rId22" Type="http://schemas.openxmlformats.org/officeDocument/2006/relationships/hyperlink" Target="https://www.nord.com/en/solutions/systems-services/systems/logidrive/cp_logidrive.jsp"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2.xml><?xml version="1.0" encoding="utf-8"?>
<ds:datastoreItem xmlns:ds="http://schemas.openxmlformats.org/officeDocument/2006/customXml" ds:itemID="{8C7D13A5-B18F-4386-B668-7A5917F5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6685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7731</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5</cp:revision>
  <cp:lastPrinted>2021-09-24T18:07:00Z</cp:lastPrinted>
  <dcterms:created xsi:type="dcterms:W3CDTF">2022-02-18T08:52:00Z</dcterms:created>
  <dcterms:modified xsi:type="dcterms:W3CDTF">2022-02-22T07:32:00Z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