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FBF62" w14:textId="77777777" w:rsidR="00417511" w:rsidRPr="00F822EC" w:rsidRDefault="00417511" w:rsidP="00F822EC">
      <w:pPr>
        <w:spacing w:line="288" w:lineRule="auto"/>
        <w:jc w:val="right"/>
        <w:rPr>
          <w:rFonts w:asciiTheme="minorBidi" w:hAnsiTheme="minorBidi" w:cstheme="minorBidi"/>
          <w:bCs/>
          <w:sz w:val="22"/>
          <w:szCs w:val="22"/>
        </w:rPr>
      </w:pPr>
    </w:p>
    <w:p w14:paraId="77902405" w14:textId="77777777" w:rsidR="00A157CB" w:rsidRPr="00F822EC" w:rsidRDefault="00A157CB" w:rsidP="00F822EC">
      <w:pPr>
        <w:spacing w:line="288" w:lineRule="auto"/>
        <w:jc w:val="right"/>
        <w:rPr>
          <w:rFonts w:asciiTheme="minorBidi" w:hAnsiTheme="minorBidi" w:cstheme="minorBidi"/>
          <w:bCs/>
          <w:color w:val="FF0000"/>
          <w:sz w:val="22"/>
          <w:szCs w:val="22"/>
        </w:rPr>
      </w:pPr>
    </w:p>
    <w:p w14:paraId="25EE1E86" w14:textId="2CD7AEAC" w:rsidR="00A157CB" w:rsidRPr="00473705" w:rsidRDefault="00F822EC" w:rsidP="00A157CB">
      <w:pPr>
        <w:spacing w:line="288" w:lineRule="auto"/>
        <w:jc w:val="right"/>
        <w:rPr>
          <w:rFonts w:asciiTheme="minorBidi" w:hAnsiTheme="minorBidi" w:cstheme="minorBidi"/>
          <w:bCs/>
          <w:sz w:val="22"/>
          <w:szCs w:val="22"/>
        </w:rPr>
      </w:pPr>
      <w:r>
        <w:rPr>
          <w:rFonts w:asciiTheme="minorBidi" w:hAnsiTheme="minorBidi"/>
          <w:sz w:val="22"/>
        </w:rPr>
        <w:t>29</w:t>
      </w:r>
      <w:r w:rsidRPr="00F822EC">
        <w:rPr>
          <w:rFonts w:asciiTheme="minorBidi" w:hAnsiTheme="minorBidi"/>
          <w:sz w:val="22"/>
          <w:vertAlign w:val="superscript"/>
        </w:rPr>
        <w:t>th</w:t>
      </w:r>
      <w:r>
        <w:rPr>
          <w:rFonts w:asciiTheme="minorBidi" w:hAnsiTheme="minorBidi"/>
          <w:sz w:val="22"/>
        </w:rPr>
        <w:t xml:space="preserve"> September</w:t>
      </w:r>
      <w:r w:rsidR="007E7577" w:rsidRPr="00473705">
        <w:rPr>
          <w:rFonts w:asciiTheme="minorBidi" w:hAnsiTheme="minorBidi"/>
          <w:sz w:val="22"/>
        </w:rPr>
        <w:t xml:space="preserve"> 2022</w:t>
      </w:r>
    </w:p>
    <w:p w14:paraId="5A75DF09" w14:textId="6954CB28" w:rsidR="00D26342" w:rsidRDefault="00D26342" w:rsidP="008E7103">
      <w:pPr>
        <w:spacing w:line="288" w:lineRule="auto"/>
        <w:rPr>
          <w:rFonts w:asciiTheme="minorBidi" w:hAnsiTheme="minorBidi" w:cstheme="minorBidi"/>
          <w:bCs/>
          <w:color w:val="auto"/>
          <w:sz w:val="22"/>
          <w:szCs w:val="22"/>
        </w:rPr>
      </w:pPr>
    </w:p>
    <w:p w14:paraId="7502B317" w14:textId="77777777" w:rsidR="00F822EC" w:rsidRPr="00473705" w:rsidRDefault="00F822EC" w:rsidP="008E7103">
      <w:pPr>
        <w:spacing w:line="288" w:lineRule="auto"/>
        <w:rPr>
          <w:rFonts w:asciiTheme="minorBidi" w:hAnsiTheme="minorBidi" w:cstheme="minorBidi"/>
          <w:bCs/>
          <w:color w:val="auto"/>
          <w:sz w:val="22"/>
          <w:szCs w:val="22"/>
        </w:rPr>
      </w:pPr>
    </w:p>
    <w:p w14:paraId="5E3EB9A9" w14:textId="229C0769" w:rsidR="00A34B24" w:rsidRPr="00473705" w:rsidRDefault="0049442D" w:rsidP="008E7103">
      <w:pPr>
        <w:spacing w:line="288" w:lineRule="auto"/>
        <w:rPr>
          <w:rFonts w:asciiTheme="minorBidi" w:hAnsiTheme="minorBidi" w:cstheme="minorBidi"/>
          <w:b/>
          <w:iCs/>
          <w:color w:val="auto"/>
          <w:spacing w:val="2"/>
          <w:sz w:val="22"/>
          <w:szCs w:val="22"/>
        </w:rPr>
      </w:pPr>
      <w:r w:rsidRPr="00473705">
        <w:rPr>
          <w:rFonts w:asciiTheme="minorBidi" w:hAnsiTheme="minorBidi"/>
          <w:b/>
          <w:color w:val="auto"/>
          <w:sz w:val="22"/>
        </w:rPr>
        <w:t>Efficiency for mechanical engineering</w:t>
      </w:r>
    </w:p>
    <w:p w14:paraId="6C2355A9" w14:textId="0D0B25A3" w:rsidR="003F5C75" w:rsidRPr="00F822EC" w:rsidRDefault="003F5C75" w:rsidP="00A01738">
      <w:pPr>
        <w:spacing w:line="288" w:lineRule="auto"/>
        <w:rPr>
          <w:rFonts w:asciiTheme="minorBidi" w:hAnsiTheme="minorBidi" w:cstheme="minorBidi"/>
          <w:bCs/>
          <w:iCs/>
          <w:color w:val="auto"/>
          <w:sz w:val="22"/>
          <w:szCs w:val="22"/>
        </w:rPr>
      </w:pPr>
    </w:p>
    <w:p w14:paraId="7FAF93EF" w14:textId="0E3FEAD8" w:rsidR="0049442D" w:rsidRPr="00473705" w:rsidRDefault="0049442D" w:rsidP="00AE73FB">
      <w:pPr>
        <w:spacing w:line="288" w:lineRule="auto"/>
        <w:rPr>
          <w:rFonts w:asciiTheme="minorBidi" w:hAnsiTheme="minorBidi" w:cstheme="minorBidi"/>
          <w:b/>
          <w:iCs/>
          <w:color w:val="auto"/>
          <w:sz w:val="22"/>
          <w:szCs w:val="22"/>
        </w:rPr>
      </w:pPr>
      <w:r w:rsidRPr="00473705">
        <w:rPr>
          <w:rFonts w:asciiTheme="minorBidi" w:hAnsiTheme="minorBidi"/>
          <w:b/>
          <w:color w:val="auto"/>
          <w:sz w:val="22"/>
        </w:rPr>
        <w:t>NORD DRIVESYSTEMS will be presenting its solutions for increasing energy efficiency of drive systems in mechanical engineering at the FMB supplier trade fair from 12 to 14 October in Bad Salzuflen. The highlight of the stand will be the IE5+ synchronous motor with maximal efficiency class.</w:t>
      </w:r>
    </w:p>
    <w:p w14:paraId="17006332" w14:textId="77777777" w:rsidR="00BE7DB9" w:rsidRPr="00473705" w:rsidRDefault="00BE7DB9" w:rsidP="0049442D">
      <w:pPr>
        <w:spacing w:line="288" w:lineRule="auto"/>
        <w:rPr>
          <w:rFonts w:asciiTheme="minorBidi" w:hAnsiTheme="minorBidi" w:cstheme="minorBidi"/>
          <w:bCs/>
          <w:iCs/>
          <w:color w:val="auto"/>
          <w:spacing w:val="2"/>
          <w:sz w:val="22"/>
          <w:szCs w:val="22"/>
        </w:rPr>
      </w:pPr>
    </w:p>
    <w:p w14:paraId="28449C32" w14:textId="039D7956" w:rsidR="0049442D" w:rsidRPr="00473705" w:rsidRDefault="002E3848" w:rsidP="0049442D">
      <w:pPr>
        <w:spacing w:line="288" w:lineRule="auto"/>
        <w:rPr>
          <w:rFonts w:asciiTheme="minorBidi" w:hAnsiTheme="minorBidi" w:cstheme="minorBidi"/>
          <w:bCs/>
          <w:iCs/>
          <w:color w:val="auto"/>
          <w:sz w:val="22"/>
          <w:szCs w:val="22"/>
        </w:rPr>
      </w:pPr>
      <w:r w:rsidRPr="00473705">
        <w:rPr>
          <w:rFonts w:asciiTheme="minorBidi" w:hAnsiTheme="minorBidi"/>
          <w:color w:val="auto"/>
          <w:sz w:val="22"/>
        </w:rPr>
        <w:t xml:space="preserve">With the </w:t>
      </w:r>
      <w:hyperlink r:id="rId10" w:history="1">
        <w:r w:rsidRPr="00473705">
          <w:rPr>
            <w:rStyle w:val="Hyperlink"/>
            <w:rFonts w:asciiTheme="minorBidi" w:hAnsiTheme="minorBidi"/>
            <w:sz w:val="22"/>
          </w:rPr>
          <w:t>IE5+ synchronous motor</w:t>
        </w:r>
      </w:hyperlink>
      <w:r w:rsidRPr="00473705">
        <w:rPr>
          <w:rFonts w:asciiTheme="minorBidi" w:hAnsiTheme="minorBidi"/>
          <w:color w:val="auto"/>
          <w:sz w:val="22"/>
        </w:rPr>
        <w:t>, NORD is setting new energy efficiency standards. Thanks to permanent magnet synchronous motor technology (PMSM), it achieves an efficiency of up to 95 percent – and this is relatively constant over a wide speed and torque range. Accordingly, the IE5+ also provides an optimal energy consumption performance in partial load and partial speed ranges and even tops the highest defined energy efficiency class IE5.</w:t>
      </w:r>
    </w:p>
    <w:p w14:paraId="4A21F225" w14:textId="77777777" w:rsidR="0072463E" w:rsidRPr="00473705" w:rsidRDefault="0072463E" w:rsidP="0049442D">
      <w:pPr>
        <w:spacing w:line="288" w:lineRule="auto"/>
        <w:rPr>
          <w:rFonts w:asciiTheme="minorBidi" w:hAnsiTheme="minorBidi" w:cstheme="minorBidi"/>
          <w:b/>
          <w:iCs/>
          <w:color w:val="auto"/>
          <w:sz w:val="22"/>
          <w:szCs w:val="22"/>
        </w:rPr>
      </w:pPr>
    </w:p>
    <w:p w14:paraId="65307FE1" w14:textId="06D661D0" w:rsidR="0049442D" w:rsidRPr="00473705" w:rsidRDefault="0072463E" w:rsidP="0049442D">
      <w:pPr>
        <w:spacing w:line="288" w:lineRule="auto"/>
        <w:rPr>
          <w:rFonts w:asciiTheme="minorBidi" w:hAnsiTheme="minorBidi" w:cstheme="minorBidi"/>
          <w:b/>
          <w:iCs/>
          <w:color w:val="auto"/>
          <w:sz w:val="22"/>
          <w:szCs w:val="22"/>
        </w:rPr>
      </w:pPr>
      <w:r w:rsidRPr="00473705">
        <w:rPr>
          <w:rFonts w:asciiTheme="minorBidi" w:hAnsiTheme="minorBidi"/>
          <w:b/>
          <w:color w:val="auto"/>
          <w:sz w:val="22"/>
        </w:rPr>
        <w:t>One of the highest efficiencies in this power class</w:t>
      </w:r>
    </w:p>
    <w:p w14:paraId="697316A4" w14:textId="77777777" w:rsidR="0072463E" w:rsidRPr="00473705" w:rsidRDefault="0072463E" w:rsidP="0049442D">
      <w:pPr>
        <w:spacing w:line="288" w:lineRule="auto"/>
        <w:rPr>
          <w:rFonts w:asciiTheme="minorBidi" w:hAnsiTheme="minorBidi" w:cstheme="minorBidi"/>
          <w:b/>
          <w:iCs/>
          <w:color w:val="auto"/>
          <w:sz w:val="22"/>
          <w:szCs w:val="22"/>
        </w:rPr>
      </w:pPr>
    </w:p>
    <w:p w14:paraId="10A6C969" w14:textId="4B449502" w:rsidR="0049442D" w:rsidRPr="00473705" w:rsidRDefault="0049442D" w:rsidP="0049442D">
      <w:pPr>
        <w:spacing w:line="288" w:lineRule="auto"/>
        <w:rPr>
          <w:rFonts w:asciiTheme="minorBidi" w:hAnsiTheme="minorBidi" w:cstheme="minorBidi"/>
          <w:bCs/>
          <w:iCs/>
          <w:color w:val="auto"/>
          <w:sz w:val="22"/>
          <w:szCs w:val="22"/>
        </w:rPr>
      </w:pPr>
      <w:r w:rsidRPr="00473705">
        <w:rPr>
          <w:rFonts w:asciiTheme="minorBidi" w:hAnsiTheme="minorBidi"/>
          <w:color w:val="auto"/>
          <w:sz w:val="22"/>
        </w:rPr>
        <w:t xml:space="preserve">The IE5+ synchronous motor is also part of the patented </w:t>
      </w:r>
      <w:hyperlink r:id="rId11" w:history="1">
        <w:r w:rsidRPr="00473705">
          <w:rPr>
            <w:rStyle w:val="Hyperlink"/>
            <w:rFonts w:asciiTheme="minorBidi" w:hAnsiTheme="minorBidi"/>
            <w:sz w:val="22"/>
          </w:rPr>
          <w:t>DuoDrive</w:t>
        </w:r>
      </w:hyperlink>
      <w:r w:rsidRPr="00473705">
        <w:rPr>
          <w:rFonts w:asciiTheme="minorBidi" w:hAnsiTheme="minorBidi"/>
          <w:color w:val="auto"/>
          <w:sz w:val="22"/>
        </w:rPr>
        <w:t xml:space="preserve"> geared motor, where it has been integrated into a single-stage helical gear unit. Calculated via the system, the geared motor achieves up to 92 percent, one of the highest efficiencies on the market in this power class. “The fewer interfaces, the higher the system efficiency”, Jörg Niermann, Head of Marketing at NORD DRIVESYSTEMS, explains. Integration into the gear unit housing also reduces the installation space and makes several wear-prone parts obsolete, reducing the maintenance effort at the same time.</w:t>
      </w:r>
    </w:p>
    <w:p w14:paraId="08831837" w14:textId="77777777" w:rsidR="0049442D" w:rsidRPr="00473705" w:rsidRDefault="0049442D" w:rsidP="00165ED6">
      <w:pPr>
        <w:spacing w:line="288" w:lineRule="auto"/>
        <w:rPr>
          <w:rFonts w:asciiTheme="minorBidi" w:hAnsiTheme="minorBidi" w:cstheme="minorBidi"/>
          <w:bCs/>
          <w:iCs/>
          <w:color w:val="auto"/>
          <w:sz w:val="22"/>
          <w:szCs w:val="22"/>
        </w:rPr>
      </w:pPr>
    </w:p>
    <w:p w14:paraId="146ADF50" w14:textId="2D878F53" w:rsidR="0048150C" w:rsidRPr="00473705" w:rsidRDefault="00392E50" w:rsidP="00392E50">
      <w:pPr>
        <w:spacing w:line="288" w:lineRule="auto"/>
        <w:rPr>
          <w:rFonts w:asciiTheme="minorBidi" w:hAnsiTheme="minorBidi" w:cstheme="minorBidi"/>
          <w:bCs/>
          <w:iCs/>
          <w:color w:val="auto"/>
          <w:spacing w:val="2"/>
          <w:sz w:val="22"/>
          <w:szCs w:val="22"/>
        </w:rPr>
      </w:pPr>
      <w:r w:rsidRPr="00473705">
        <w:rPr>
          <w:rFonts w:asciiTheme="minorBidi" w:hAnsiTheme="minorBidi"/>
          <w:color w:val="auto"/>
          <w:sz w:val="22"/>
        </w:rPr>
        <w:t xml:space="preserve">Drive electronics from NORD can also be perfectly adapted to the requirements of mechanical engineering. Both the </w:t>
      </w:r>
      <w:hyperlink r:id="rId12" w:history="1">
        <w:r w:rsidRPr="00473705">
          <w:rPr>
            <w:rStyle w:val="Hyperlink"/>
            <w:rFonts w:asciiTheme="minorBidi" w:hAnsiTheme="minorBidi"/>
            <w:sz w:val="22"/>
          </w:rPr>
          <w:t xml:space="preserve">NORDAC </w:t>
        </w:r>
        <w:r w:rsidRPr="00473705">
          <w:rPr>
            <w:rStyle w:val="Hyperlink"/>
            <w:rFonts w:asciiTheme="minorBidi" w:hAnsiTheme="minorBidi"/>
            <w:i/>
            <w:sz w:val="22"/>
          </w:rPr>
          <w:t>PRO</w:t>
        </w:r>
      </w:hyperlink>
      <w:r w:rsidRPr="00473705">
        <w:rPr>
          <w:rFonts w:asciiTheme="minorBidi" w:hAnsiTheme="minorBidi"/>
          <w:color w:val="auto"/>
          <w:sz w:val="22"/>
        </w:rPr>
        <w:t xml:space="preserve"> control cabinet inverter and the decentralised </w:t>
      </w:r>
      <w:hyperlink r:id="rId13" w:history="1">
        <w:r w:rsidRPr="00473705">
          <w:rPr>
            <w:rStyle w:val="Hyperlink"/>
            <w:rFonts w:asciiTheme="minorBidi" w:hAnsiTheme="minorBidi"/>
            <w:sz w:val="22"/>
          </w:rPr>
          <w:t xml:space="preserve">NORDAC </w:t>
        </w:r>
        <w:r w:rsidRPr="00473705">
          <w:rPr>
            <w:rStyle w:val="Hyperlink"/>
            <w:rFonts w:asciiTheme="minorBidi" w:hAnsiTheme="minorBidi"/>
            <w:i/>
            <w:sz w:val="22"/>
          </w:rPr>
          <w:t>ON/ON+</w:t>
        </w:r>
      </w:hyperlink>
      <w:r w:rsidRPr="00473705">
        <w:rPr>
          <w:rFonts w:asciiTheme="minorBidi" w:hAnsiTheme="minorBidi"/>
          <w:color w:val="auto"/>
          <w:sz w:val="22"/>
        </w:rPr>
        <w:t xml:space="preserve"> inverter have an integrated multi-protocol Ethernet interface and a powerful PLC for functions close to the drive. It can process data from connected sensors and actuators, autonomously initiate control sequences and communicate drive and application data to the control centre. Both product families meet the requirements of the IE2 efficiency class.</w:t>
      </w:r>
    </w:p>
    <w:p w14:paraId="3D42CD78" w14:textId="3F2498AD" w:rsidR="0005048A" w:rsidRPr="00473705" w:rsidRDefault="0005048A" w:rsidP="00392E50">
      <w:pPr>
        <w:spacing w:line="288" w:lineRule="auto"/>
        <w:rPr>
          <w:rFonts w:asciiTheme="minorBidi" w:hAnsiTheme="minorBidi" w:cstheme="minorBidi"/>
          <w:bCs/>
          <w:iCs/>
          <w:color w:val="auto"/>
          <w:spacing w:val="2"/>
          <w:sz w:val="22"/>
          <w:szCs w:val="22"/>
        </w:rPr>
      </w:pPr>
    </w:p>
    <w:p w14:paraId="7A01FB76" w14:textId="2EFC990F" w:rsidR="0015375E" w:rsidRPr="00473705" w:rsidRDefault="0015375E" w:rsidP="00392E50">
      <w:pPr>
        <w:spacing w:line="288" w:lineRule="auto"/>
        <w:rPr>
          <w:rFonts w:asciiTheme="minorBidi" w:hAnsiTheme="minorBidi" w:cstheme="minorBidi"/>
          <w:b/>
          <w:iCs/>
          <w:color w:val="auto"/>
          <w:spacing w:val="2"/>
          <w:sz w:val="22"/>
          <w:szCs w:val="22"/>
        </w:rPr>
      </w:pPr>
      <w:r w:rsidRPr="00473705">
        <w:rPr>
          <w:rFonts w:asciiTheme="minorBidi" w:hAnsiTheme="minorBidi"/>
          <w:b/>
          <w:color w:val="auto"/>
          <w:sz w:val="22"/>
        </w:rPr>
        <w:t>Realising savings potential</w:t>
      </w:r>
    </w:p>
    <w:p w14:paraId="09E9ABD7" w14:textId="77777777" w:rsidR="0015375E" w:rsidRPr="00473705" w:rsidRDefault="0015375E" w:rsidP="00392E50">
      <w:pPr>
        <w:spacing w:line="288" w:lineRule="auto"/>
        <w:rPr>
          <w:rFonts w:asciiTheme="minorBidi" w:hAnsiTheme="minorBidi" w:cstheme="minorBidi"/>
          <w:bCs/>
          <w:iCs/>
          <w:color w:val="auto"/>
          <w:spacing w:val="2"/>
          <w:sz w:val="22"/>
          <w:szCs w:val="22"/>
        </w:rPr>
      </w:pPr>
    </w:p>
    <w:p w14:paraId="6654BE8C" w14:textId="44923A25" w:rsidR="0005048A" w:rsidRPr="00473705" w:rsidRDefault="00604092" w:rsidP="00392E50">
      <w:pPr>
        <w:spacing w:line="288" w:lineRule="auto"/>
        <w:rPr>
          <w:rFonts w:asciiTheme="minorBidi" w:hAnsiTheme="minorBidi" w:cstheme="minorBidi"/>
          <w:bCs/>
          <w:iCs/>
          <w:color w:val="auto"/>
          <w:spacing w:val="2"/>
          <w:sz w:val="22"/>
          <w:szCs w:val="22"/>
        </w:rPr>
      </w:pPr>
      <w:r w:rsidRPr="00473705">
        <w:rPr>
          <w:rFonts w:asciiTheme="minorBidi" w:hAnsiTheme="minorBidi"/>
          <w:color w:val="auto"/>
          <w:sz w:val="22"/>
        </w:rPr>
        <w:t>“</w:t>
      </w:r>
      <w:hyperlink r:id="rId14" w:anchor="hubspot_form" w:history="1">
        <w:r w:rsidRPr="00473705">
          <w:rPr>
            <w:rStyle w:val="Hyperlink"/>
            <w:rFonts w:asciiTheme="minorBidi" w:hAnsiTheme="minorBidi"/>
            <w:sz w:val="22"/>
          </w:rPr>
          <w:t>Energy efficiency</w:t>
        </w:r>
      </w:hyperlink>
      <w:r w:rsidRPr="00473705">
        <w:rPr>
          <w:rFonts w:asciiTheme="minorBidi" w:hAnsiTheme="minorBidi"/>
          <w:color w:val="auto"/>
          <w:sz w:val="22"/>
        </w:rPr>
        <w:t xml:space="preserve"> is one of the central standards in our product development”, Niermann emphasises. Electric drives account for a good portion of industrial electricity consumption – which is why there is also a great deal of hidden potential for savings. “We help our customers to realise this potential”, Jörg Niermann highlights.</w:t>
      </w:r>
    </w:p>
    <w:p w14:paraId="3456213C" w14:textId="77777777" w:rsidR="007B71FF" w:rsidRPr="00473705" w:rsidRDefault="007B71FF" w:rsidP="00B33B6D">
      <w:pPr>
        <w:spacing w:line="288" w:lineRule="auto"/>
        <w:rPr>
          <w:rFonts w:asciiTheme="minorBidi" w:hAnsiTheme="minorBidi" w:cstheme="minorBidi"/>
          <w:bCs/>
          <w:iCs/>
          <w:color w:val="auto"/>
          <w:spacing w:val="2"/>
          <w:sz w:val="22"/>
          <w:szCs w:val="22"/>
        </w:rPr>
      </w:pPr>
    </w:p>
    <w:p w14:paraId="5667EADE" w14:textId="6534E63C" w:rsidR="00D86E91" w:rsidRPr="00473705" w:rsidRDefault="0089618F" w:rsidP="00B33B6D">
      <w:pPr>
        <w:spacing w:line="288" w:lineRule="auto"/>
        <w:rPr>
          <w:rFonts w:asciiTheme="minorBidi" w:hAnsiTheme="minorBidi" w:cstheme="minorBidi"/>
          <w:bCs/>
          <w:iCs/>
          <w:color w:val="auto"/>
          <w:spacing w:val="2"/>
          <w:sz w:val="22"/>
          <w:szCs w:val="22"/>
        </w:rPr>
      </w:pPr>
      <w:r w:rsidRPr="00473705">
        <w:rPr>
          <w:rFonts w:asciiTheme="minorBidi" w:hAnsiTheme="minorBidi"/>
          <w:color w:val="auto"/>
          <w:sz w:val="22"/>
        </w:rPr>
        <w:t xml:space="preserve">NORD DRIVESYSTEMS will be presenting its efficient solutions for mechanical engineering from 12 to 14 October at the FMB in Bad Salzuflen. You will find the drive specialist at </w:t>
      </w:r>
      <w:r w:rsidR="0010782A">
        <w:rPr>
          <w:rFonts w:asciiTheme="minorBidi" w:hAnsiTheme="minorBidi"/>
          <w:color w:val="auto"/>
          <w:sz w:val="22"/>
        </w:rPr>
        <w:t>s</w:t>
      </w:r>
      <w:r w:rsidRPr="00473705">
        <w:rPr>
          <w:rFonts w:asciiTheme="minorBidi" w:hAnsiTheme="minorBidi"/>
          <w:color w:val="auto"/>
          <w:sz w:val="22"/>
        </w:rPr>
        <w:t>tand 20-D4.</w:t>
      </w:r>
    </w:p>
    <w:p w14:paraId="64468F5E" w14:textId="5D406C1E" w:rsidR="009A1A85" w:rsidRDefault="009A1A85" w:rsidP="00126C1D">
      <w:pPr>
        <w:spacing w:line="288" w:lineRule="auto"/>
        <w:rPr>
          <w:rFonts w:asciiTheme="minorBidi" w:hAnsiTheme="minorBidi" w:cstheme="minorBidi"/>
          <w:bCs/>
          <w:iCs/>
          <w:color w:val="auto"/>
          <w:sz w:val="22"/>
          <w:szCs w:val="22"/>
        </w:rPr>
      </w:pPr>
    </w:p>
    <w:p w14:paraId="0B809929" w14:textId="28E4BB82" w:rsidR="003C1DC8" w:rsidRPr="00473705" w:rsidRDefault="003C1DC8" w:rsidP="00126C1D">
      <w:pPr>
        <w:spacing w:line="288" w:lineRule="auto"/>
        <w:rPr>
          <w:rFonts w:asciiTheme="minorBidi" w:hAnsiTheme="minorBidi" w:cstheme="minorBidi"/>
          <w:bCs/>
          <w:iCs/>
          <w:color w:val="auto"/>
          <w:sz w:val="22"/>
          <w:szCs w:val="22"/>
        </w:rPr>
      </w:pPr>
      <w:r>
        <w:rPr>
          <w:rFonts w:asciiTheme="minorBidi" w:hAnsiTheme="minorBidi" w:cstheme="minorBidi"/>
          <w:bCs/>
          <w:iCs/>
          <w:color w:val="auto"/>
          <w:sz w:val="22"/>
          <w:szCs w:val="22"/>
        </w:rPr>
        <w:t>(2,447 characters incl. spaces)</w:t>
      </w:r>
    </w:p>
    <w:p w14:paraId="6F3B5CD1" w14:textId="77777777" w:rsidR="00E71B15" w:rsidRPr="00473705" w:rsidRDefault="00E71B15" w:rsidP="00E71B15">
      <w:pPr>
        <w:pStyle w:val="Textkrper"/>
        <w:spacing w:line="288" w:lineRule="auto"/>
        <w:rPr>
          <w:rFonts w:asciiTheme="minorBidi" w:hAnsiTheme="minorBidi" w:cstheme="minorBidi"/>
          <w:b/>
          <w:color w:val="auto"/>
          <w:sz w:val="22"/>
          <w:szCs w:val="22"/>
        </w:rPr>
      </w:pPr>
    </w:p>
    <w:p w14:paraId="59F03465" w14:textId="4C70B656" w:rsidR="00E71B15" w:rsidRPr="00473705" w:rsidRDefault="00E71B15" w:rsidP="00657056">
      <w:pPr>
        <w:pStyle w:val="Textkrper"/>
        <w:spacing w:line="288" w:lineRule="auto"/>
        <w:rPr>
          <w:rFonts w:asciiTheme="minorBidi" w:hAnsiTheme="minorBidi" w:cstheme="minorBidi"/>
          <w:b/>
          <w:bCs/>
          <w:color w:val="auto"/>
          <w:sz w:val="22"/>
          <w:szCs w:val="22"/>
        </w:rPr>
      </w:pPr>
      <w:r w:rsidRPr="00473705">
        <w:rPr>
          <w:rFonts w:asciiTheme="minorBidi" w:hAnsiTheme="minorBidi"/>
          <w:b/>
          <w:color w:val="auto"/>
          <w:sz w:val="22"/>
        </w:rPr>
        <w:t>Company background</w:t>
      </w:r>
    </w:p>
    <w:p w14:paraId="6F16DCDB" w14:textId="77777777" w:rsidR="00E71B15" w:rsidRPr="00473705" w:rsidRDefault="00E71B15" w:rsidP="00E71B15">
      <w:pPr>
        <w:pStyle w:val="Textkrper"/>
        <w:spacing w:line="288" w:lineRule="auto"/>
        <w:rPr>
          <w:rFonts w:asciiTheme="minorBidi" w:hAnsiTheme="minorBidi" w:cstheme="minorBidi"/>
          <w:bCs/>
          <w:color w:val="auto"/>
          <w:sz w:val="22"/>
          <w:szCs w:val="22"/>
        </w:rPr>
      </w:pPr>
      <w:r w:rsidRPr="00473705">
        <w:rPr>
          <w:rFonts w:asciiTheme="minorBidi" w:hAnsiTheme="minorBidi"/>
          <w:color w:val="auto"/>
          <w:sz w:val="22"/>
        </w:rPr>
        <w:t>With approx. 4,700 employees today, NORD DRIVESYSTEMS has developed, produced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2021 financial year, annual sales amounted to 870 million Euros.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473705">
        <w:rPr>
          <w:rFonts w:asciiTheme="minorBidi" w:hAnsiTheme="minorBidi"/>
          <w:color w:val="auto"/>
          <w:sz w:val="22"/>
        </w:rPr>
        <w:t>kNm</w:t>
      </w:r>
      <w:proofErr w:type="spellEnd"/>
      <w:r w:rsidRPr="00473705">
        <w:rPr>
          <w:rFonts w:asciiTheme="minorBidi" w:hAnsiTheme="minorBidi"/>
          <w:color w:val="auto"/>
          <w:sz w:val="22"/>
        </w:rPr>
        <w:t>, supplies electric motors in the power range of 0.12 kW to 1,000 kW, and supplies the required power electronics with frequency inverters of up to 160 kW. Inverter solutions are available for conventional control cabinet installations as well as for decentralised, fully integrated drive units.</w:t>
      </w:r>
    </w:p>
    <w:p w14:paraId="1FA22834" w14:textId="22C64B17" w:rsidR="006D03DF" w:rsidRPr="00473705" w:rsidRDefault="006D03DF" w:rsidP="006D03DF">
      <w:pPr>
        <w:pStyle w:val="Textkrper"/>
        <w:spacing w:line="288" w:lineRule="auto"/>
        <w:rPr>
          <w:rFonts w:asciiTheme="minorBidi" w:hAnsiTheme="minorBidi" w:cstheme="minorBidi"/>
          <w:color w:val="auto"/>
          <w:sz w:val="22"/>
          <w:szCs w:val="22"/>
        </w:rPr>
      </w:pPr>
    </w:p>
    <w:p w14:paraId="4EB3E030" w14:textId="77777777" w:rsidR="008E7103" w:rsidRPr="00473705" w:rsidRDefault="008E7103" w:rsidP="008E7103">
      <w:pPr>
        <w:spacing w:line="288" w:lineRule="auto"/>
        <w:rPr>
          <w:rFonts w:asciiTheme="minorBidi" w:hAnsiTheme="minorBidi" w:cstheme="minorBidi"/>
          <w:b/>
          <w:color w:val="auto"/>
          <w:sz w:val="22"/>
          <w:szCs w:val="22"/>
        </w:rPr>
      </w:pPr>
    </w:p>
    <w:p w14:paraId="2BEE91E9" w14:textId="1AD4552B" w:rsidR="00E64B9B" w:rsidRPr="00473705" w:rsidRDefault="00AC3037" w:rsidP="008E7103">
      <w:pPr>
        <w:spacing w:line="288" w:lineRule="auto"/>
        <w:rPr>
          <w:rFonts w:asciiTheme="minorBidi" w:hAnsiTheme="minorBidi" w:cstheme="minorBidi"/>
          <w:b/>
          <w:color w:val="auto"/>
          <w:sz w:val="22"/>
          <w:szCs w:val="22"/>
        </w:rPr>
      </w:pPr>
      <w:r w:rsidRPr="00473705">
        <w:rPr>
          <w:rFonts w:asciiTheme="minorBidi" w:hAnsiTheme="minorBidi"/>
          <w:b/>
          <w:color w:val="auto"/>
          <w:sz w:val="22"/>
        </w:rPr>
        <w:t>Image overview:</w:t>
      </w:r>
    </w:p>
    <w:p w14:paraId="55997263" w14:textId="77777777" w:rsidR="009537ED" w:rsidRPr="00473705" w:rsidRDefault="009537ED" w:rsidP="009537ED">
      <w:pPr>
        <w:pStyle w:val="p1"/>
        <w:suppressAutoHyphens/>
        <w:spacing w:line="288" w:lineRule="auto"/>
        <w:rPr>
          <w:rFonts w:ascii="Arial" w:eastAsia="Times New Roman" w:hAnsi="Arial" w:cs="Arial"/>
          <w:b/>
          <w:color w:val="auto"/>
          <w:sz w:val="22"/>
          <w:szCs w:val="22"/>
        </w:rPr>
      </w:pPr>
      <w:r w:rsidRPr="00473705">
        <w:rPr>
          <w:rFonts w:ascii="Arial" w:hAnsi="Arial"/>
          <w:b/>
          <w:noProof/>
          <w:color w:val="auto"/>
          <w:sz w:val="22"/>
        </w:rPr>
        <w:drawing>
          <wp:inline distT="0" distB="0" distL="0" distR="0" wp14:anchorId="669111D5" wp14:editId="66660C37">
            <wp:extent cx="3087232" cy="2227738"/>
            <wp:effectExtent l="0" t="0" r="0" b="0"/>
            <wp:docPr id="2" name="Grafik 2" descr="Ein Bild, das Projekto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Projektor enthält.&#10;&#10;Automatisch generierte Beschreibung"/>
                    <pic:cNvPicPr/>
                  </pic:nvPicPr>
                  <pic:blipFill>
                    <a:blip r:embed="rId15" cstate="email">
                      <a:extLst>
                        <a:ext uri="{28A0092B-C50C-407E-A947-70E740481C1C}">
                          <a14:useLocalDpi xmlns:a14="http://schemas.microsoft.com/office/drawing/2010/main"/>
                        </a:ext>
                      </a:extLst>
                    </a:blip>
                    <a:stretch>
                      <a:fillRect/>
                    </a:stretch>
                  </pic:blipFill>
                  <pic:spPr>
                    <a:xfrm>
                      <a:off x="0" y="0"/>
                      <a:ext cx="3128009" cy="2257162"/>
                    </a:xfrm>
                    <a:prstGeom prst="rect">
                      <a:avLst/>
                    </a:prstGeom>
                  </pic:spPr>
                </pic:pic>
              </a:graphicData>
            </a:graphic>
          </wp:inline>
        </w:drawing>
      </w:r>
    </w:p>
    <w:p w14:paraId="7AC619A7" w14:textId="498378E0" w:rsidR="009537ED" w:rsidRPr="00473705" w:rsidRDefault="00F822EC" w:rsidP="009537ED">
      <w:pPr>
        <w:spacing w:line="288" w:lineRule="auto"/>
        <w:rPr>
          <w:rFonts w:cs="Arial"/>
          <w:sz w:val="22"/>
          <w:szCs w:val="22"/>
        </w:rPr>
      </w:pPr>
      <w:r>
        <w:rPr>
          <w:b/>
          <w:sz w:val="22"/>
        </w:rPr>
        <w:t>01-</w:t>
      </w:r>
      <w:r w:rsidR="009537ED" w:rsidRPr="00473705">
        <w:rPr>
          <w:b/>
          <w:sz w:val="22"/>
        </w:rPr>
        <w:t>NORD-IE5plus-</w:t>
      </w:r>
      <w:r>
        <w:rPr>
          <w:b/>
          <w:sz w:val="22"/>
        </w:rPr>
        <w:t>s</w:t>
      </w:r>
      <w:r w:rsidR="009537ED" w:rsidRPr="00473705">
        <w:rPr>
          <w:b/>
          <w:sz w:val="22"/>
        </w:rPr>
        <w:t>ynchron</w:t>
      </w:r>
      <w:r>
        <w:rPr>
          <w:b/>
          <w:sz w:val="22"/>
        </w:rPr>
        <w:t>ous-</w:t>
      </w:r>
      <w:r w:rsidR="009537ED" w:rsidRPr="00473705">
        <w:rPr>
          <w:b/>
          <w:sz w:val="22"/>
        </w:rPr>
        <w:t>motor.jpg:</w:t>
      </w:r>
      <w:r w:rsidR="009537ED" w:rsidRPr="00473705">
        <w:rPr>
          <w:color w:val="0D0D0D" w:themeColor="text1" w:themeTint="F2"/>
          <w:sz w:val="22"/>
        </w:rPr>
        <w:t xml:space="preserve"> Efficiency at a new level: </w:t>
      </w:r>
      <w:r w:rsidR="009537ED" w:rsidRPr="00473705">
        <w:rPr>
          <w:sz w:val="22"/>
        </w:rPr>
        <w:t xml:space="preserve">NORD’s IE5+ motor generation </w:t>
      </w:r>
    </w:p>
    <w:p w14:paraId="1CD305C5" w14:textId="77777777" w:rsidR="009537ED" w:rsidRPr="00473705" w:rsidRDefault="009537ED" w:rsidP="009537ED">
      <w:pPr>
        <w:spacing w:line="288" w:lineRule="auto"/>
        <w:rPr>
          <w:rFonts w:cs="Arial"/>
          <w:i/>
          <w:iCs/>
          <w:sz w:val="22"/>
          <w:szCs w:val="22"/>
        </w:rPr>
      </w:pPr>
      <w:r w:rsidRPr="00473705">
        <w:rPr>
          <w:i/>
          <w:sz w:val="22"/>
        </w:rPr>
        <w:t>Image: NORD DRIVESYSTEMS</w:t>
      </w:r>
    </w:p>
    <w:p w14:paraId="4F20E5D8" w14:textId="53C10CCE" w:rsidR="00D8357D" w:rsidRDefault="00D8357D" w:rsidP="00A01738">
      <w:pPr>
        <w:spacing w:line="288" w:lineRule="auto"/>
        <w:rPr>
          <w:rFonts w:asciiTheme="minorBidi" w:hAnsiTheme="minorBidi" w:cstheme="minorBidi"/>
          <w:b/>
          <w:bCs/>
          <w:color w:val="auto"/>
          <w:sz w:val="22"/>
          <w:szCs w:val="22"/>
        </w:rPr>
      </w:pPr>
    </w:p>
    <w:p w14:paraId="3015161A" w14:textId="77777777" w:rsidR="00F822EC" w:rsidRPr="00473705" w:rsidRDefault="00F822EC" w:rsidP="00A01738">
      <w:pPr>
        <w:spacing w:line="288" w:lineRule="auto"/>
        <w:rPr>
          <w:rFonts w:asciiTheme="minorBidi" w:hAnsiTheme="minorBidi" w:cstheme="minorBidi"/>
          <w:b/>
          <w:bCs/>
          <w:color w:val="auto"/>
          <w:sz w:val="22"/>
          <w:szCs w:val="22"/>
        </w:rPr>
      </w:pPr>
    </w:p>
    <w:p w14:paraId="100971B4" w14:textId="77777777" w:rsidR="009537ED" w:rsidRPr="00473705" w:rsidRDefault="009537ED" w:rsidP="009537ED">
      <w:pPr>
        <w:spacing w:line="288" w:lineRule="auto"/>
        <w:rPr>
          <w:rFonts w:cs="Arial"/>
          <w:color w:val="auto"/>
          <w:sz w:val="22"/>
          <w:szCs w:val="22"/>
        </w:rPr>
      </w:pPr>
      <w:r w:rsidRPr="00473705">
        <w:rPr>
          <w:noProof/>
        </w:rPr>
        <w:lastRenderedPageBreak/>
        <w:drawing>
          <wp:inline distT="0" distB="0" distL="0" distR="0" wp14:anchorId="766C5568" wp14:editId="355E2C0E">
            <wp:extent cx="3524542" cy="2544766"/>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6" cstate="email">
                      <a:extLst>
                        <a:ext uri="{28A0092B-C50C-407E-A947-70E740481C1C}">
                          <a14:useLocalDpi xmlns:a14="http://schemas.microsoft.com/office/drawing/2010/main"/>
                        </a:ext>
                      </a:extLst>
                    </a:blip>
                    <a:stretch>
                      <a:fillRect/>
                    </a:stretch>
                  </pic:blipFill>
                  <pic:spPr>
                    <a:xfrm>
                      <a:off x="0" y="0"/>
                      <a:ext cx="3524542" cy="2544766"/>
                    </a:xfrm>
                    <a:prstGeom prst="rect">
                      <a:avLst/>
                    </a:prstGeom>
                  </pic:spPr>
                </pic:pic>
              </a:graphicData>
            </a:graphic>
          </wp:inline>
        </w:drawing>
      </w:r>
    </w:p>
    <w:p w14:paraId="555BB0CD" w14:textId="23FEBED5" w:rsidR="009537ED" w:rsidRPr="00473705" w:rsidRDefault="00F822EC" w:rsidP="009537ED">
      <w:pPr>
        <w:spacing w:line="288" w:lineRule="auto"/>
        <w:rPr>
          <w:rFonts w:cs="Arial"/>
          <w:sz w:val="22"/>
          <w:szCs w:val="22"/>
        </w:rPr>
      </w:pPr>
      <w:r>
        <w:rPr>
          <w:b/>
          <w:color w:val="auto"/>
          <w:sz w:val="22"/>
        </w:rPr>
        <w:t>02-</w:t>
      </w:r>
      <w:r w:rsidR="009537ED" w:rsidRPr="00473705">
        <w:rPr>
          <w:b/>
          <w:color w:val="auto"/>
          <w:sz w:val="22"/>
        </w:rPr>
        <w:t>NORD-DuoDrive.jpg:</w:t>
      </w:r>
      <w:r w:rsidR="009537ED" w:rsidRPr="00473705">
        <w:rPr>
          <w:color w:val="auto"/>
          <w:sz w:val="22"/>
        </w:rPr>
        <w:t xml:space="preserve"> </w:t>
      </w:r>
      <w:r w:rsidR="009537ED" w:rsidRPr="00473705">
        <w:rPr>
          <w:sz w:val="22"/>
        </w:rPr>
        <w:t xml:space="preserve">By integrating the motor and gear unit in one housing, the DuoDrive is very lightweight and compact, coupled with very </w:t>
      </w:r>
      <w:proofErr w:type="gramStart"/>
      <w:r w:rsidR="009537ED" w:rsidRPr="00473705">
        <w:rPr>
          <w:sz w:val="22"/>
        </w:rPr>
        <w:t>high power</w:t>
      </w:r>
      <w:proofErr w:type="gramEnd"/>
      <w:r w:rsidR="009537ED" w:rsidRPr="00473705">
        <w:rPr>
          <w:sz w:val="22"/>
        </w:rPr>
        <w:t xml:space="preserve"> density</w:t>
      </w:r>
    </w:p>
    <w:p w14:paraId="399A7AF8" w14:textId="77777777" w:rsidR="009537ED" w:rsidRPr="00473705" w:rsidRDefault="009537ED" w:rsidP="009537ED">
      <w:pPr>
        <w:spacing w:line="288" w:lineRule="auto"/>
        <w:rPr>
          <w:rFonts w:cs="Arial"/>
          <w:i/>
          <w:sz w:val="22"/>
          <w:szCs w:val="22"/>
        </w:rPr>
      </w:pPr>
      <w:r w:rsidRPr="00473705">
        <w:rPr>
          <w:i/>
          <w:sz w:val="22"/>
        </w:rPr>
        <w:t>Image: NORD DRIVESYSTEMS</w:t>
      </w:r>
    </w:p>
    <w:p w14:paraId="3F8F2782" w14:textId="71EB7B6B" w:rsidR="009537ED" w:rsidRPr="00F822EC" w:rsidRDefault="009537ED" w:rsidP="00A01738">
      <w:pPr>
        <w:spacing w:line="288" w:lineRule="auto"/>
        <w:rPr>
          <w:rFonts w:asciiTheme="minorBidi" w:hAnsiTheme="minorBidi" w:cstheme="minorBidi"/>
          <w:color w:val="auto"/>
          <w:sz w:val="22"/>
          <w:szCs w:val="22"/>
        </w:rPr>
      </w:pPr>
    </w:p>
    <w:p w14:paraId="71EAA5DD" w14:textId="77777777" w:rsidR="009537ED" w:rsidRPr="00F822EC" w:rsidRDefault="009537ED" w:rsidP="00A01738">
      <w:pPr>
        <w:spacing w:line="288" w:lineRule="auto"/>
        <w:rPr>
          <w:rFonts w:asciiTheme="minorBidi" w:hAnsiTheme="minorBidi" w:cstheme="minorBidi"/>
          <w:color w:val="auto"/>
          <w:sz w:val="22"/>
          <w:szCs w:val="22"/>
        </w:rPr>
      </w:pPr>
    </w:p>
    <w:p w14:paraId="1A12512E" w14:textId="5DA97368" w:rsidR="00663221" w:rsidRPr="00473705" w:rsidRDefault="00AC1CDA" w:rsidP="00A01738">
      <w:pPr>
        <w:spacing w:line="288" w:lineRule="auto"/>
        <w:rPr>
          <w:rFonts w:asciiTheme="minorBidi" w:hAnsiTheme="minorBidi" w:cstheme="minorBidi"/>
          <w:sz w:val="22"/>
          <w:szCs w:val="22"/>
        </w:rPr>
      </w:pPr>
      <w:r w:rsidRPr="00473705">
        <w:rPr>
          <w:rFonts w:asciiTheme="minorBidi" w:hAnsiTheme="minorBidi"/>
          <w:b/>
          <w:sz w:val="22"/>
        </w:rPr>
        <w:t xml:space="preserve">Meta-Title: </w:t>
      </w:r>
      <w:r w:rsidRPr="00473705">
        <w:rPr>
          <w:rFonts w:asciiTheme="minorBidi" w:hAnsiTheme="minorBidi"/>
          <w:sz w:val="22"/>
        </w:rPr>
        <w:t>Efficient drives: NORD at the FMB</w:t>
      </w:r>
    </w:p>
    <w:p w14:paraId="625F2ECF" w14:textId="3B19E026" w:rsidR="00BB0585" w:rsidRPr="00F822EC" w:rsidRDefault="00BB0585" w:rsidP="008E7103">
      <w:pPr>
        <w:spacing w:line="288" w:lineRule="auto"/>
        <w:rPr>
          <w:rFonts w:asciiTheme="minorBidi" w:hAnsiTheme="minorBidi" w:cstheme="minorBidi"/>
          <w:bCs/>
          <w:sz w:val="22"/>
          <w:szCs w:val="22"/>
        </w:rPr>
      </w:pPr>
    </w:p>
    <w:p w14:paraId="6AB8F801" w14:textId="77777777" w:rsidR="00F822EC" w:rsidRPr="00F822EC" w:rsidRDefault="00F822EC" w:rsidP="008E7103">
      <w:pPr>
        <w:spacing w:line="288" w:lineRule="auto"/>
        <w:rPr>
          <w:rFonts w:asciiTheme="minorBidi" w:hAnsiTheme="minorBidi" w:cstheme="minorBidi"/>
          <w:bCs/>
          <w:sz w:val="22"/>
          <w:szCs w:val="22"/>
        </w:rPr>
      </w:pPr>
    </w:p>
    <w:p w14:paraId="40E5A19C" w14:textId="052260A4" w:rsidR="00173324" w:rsidRPr="00473705" w:rsidRDefault="00AC1CDA" w:rsidP="008E7103">
      <w:pPr>
        <w:spacing w:line="288" w:lineRule="auto"/>
        <w:rPr>
          <w:rFonts w:asciiTheme="minorBidi" w:hAnsiTheme="minorBidi" w:cstheme="minorBidi"/>
          <w:sz w:val="22"/>
          <w:szCs w:val="22"/>
        </w:rPr>
      </w:pPr>
      <w:r w:rsidRPr="00473705">
        <w:rPr>
          <w:rFonts w:asciiTheme="minorBidi" w:hAnsiTheme="minorBidi"/>
          <w:b/>
          <w:sz w:val="22"/>
        </w:rPr>
        <w:t xml:space="preserve">Meta-Description: </w:t>
      </w:r>
      <w:r w:rsidRPr="00473705">
        <w:rPr>
          <w:rFonts w:asciiTheme="minorBidi" w:hAnsiTheme="minorBidi"/>
          <w:sz w:val="22"/>
        </w:rPr>
        <w:t>NORD DRIVESYSTEMS will be presenting its solutions for mechanical engineering at the FMB supplier trade fair.</w:t>
      </w:r>
    </w:p>
    <w:p w14:paraId="50A2E3FC" w14:textId="550F3546" w:rsidR="00590C2D" w:rsidRDefault="00590C2D" w:rsidP="008E7103">
      <w:pPr>
        <w:spacing w:line="288" w:lineRule="auto"/>
        <w:rPr>
          <w:rFonts w:asciiTheme="minorBidi" w:hAnsiTheme="minorBidi" w:cstheme="minorBidi"/>
          <w:sz w:val="22"/>
          <w:szCs w:val="22"/>
          <w:highlight w:val="yellow"/>
        </w:rPr>
      </w:pPr>
    </w:p>
    <w:p w14:paraId="437BA262" w14:textId="77777777" w:rsidR="00F822EC" w:rsidRPr="00473705" w:rsidRDefault="00F822EC" w:rsidP="008E7103">
      <w:pPr>
        <w:spacing w:line="288" w:lineRule="auto"/>
        <w:rPr>
          <w:rFonts w:asciiTheme="minorBidi" w:hAnsiTheme="minorBidi" w:cstheme="minorBidi"/>
          <w:sz w:val="22"/>
          <w:szCs w:val="22"/>
          <w:highlight w:val="yellow"/>
        </w:rPr>
      </w:pPr>
    </w:p>
    <w:p w14:paraId="6D3F7788" w14:textId="454CF97B" w:rsidR="00590C2D" w:rsidRPr="00473705" w:rsidRDefault="00B73DA4" w:rsidP="00FC05AA">
      <w:pPr>
        <w:spacing w:line="288" w:lineRule="auto"/>
        <w:rPr>
          <w:rFonts w:asciiTheme="minorBidi" w:hAnsiTheme="minorBidi" w:cstheme="minorBidi"/>
          <w:sz w:val="22"/>
          <w:szCs w:val="22"/>
        </w:rPr>
      </w:pPr>
      <w:r w:rsidRPr="00473705">
        <w:rPr>
          <w:rFonts w:asciiTheme="minorBidi" w:hAnsiTheme="minorBidi"/>
          <w:b/>
          <w:sz w:val="22"/>
        </w:rPr>
        <w:t>Keywords:</w:t>
      </w:r>
      <w:r w:rsidRPr="00473705">
        <w:rPr>
          <w:rFonts w:asciiTheme="minorBidi" w:hAnsiTheme="minorBidi"/>
          <w:sz w:val="22"/>
        </w:rPr>
        <w:t xml:space="preserve"> NORD DRIVESYSTEMS, IE5+, DuoDrive, energy efficiency, FMB, mechanical engineering</w:t>
      </w:r>
    </w:p>
    <w:p w14:paraId="0495C603" w14:textId="79116F47" w:rsidR="00D8357D" w:rsidRDefault="00D8357D" w:rsidP="00D8357D">
      <w:pPr>
        <w:spacing w:line="288" w:lineRule="auto"/>
        <w:rPr>
          <w:rFonts w:asciiTheme="minorBidi" w:hAnsiTheme="minorBidi" w:cstheme="minorBidi"/>
          <w:sz w:val="22"/>
          <w:szCs w:val="22"/>
        </w:rPr>
      </w:pPr>
    </w:p>
    <w:p w14:paraId="2CE6E34A" w14:textId="77777777" w:rsidR="00F822EC" w:rsidRPr="00473705" w:rsidRDefault="00F822EC" w:rsidP="00D8357D">
      <w:pPr>
        <w:spacing w:line="288" w:lineRule="auto"/>
        <w:rPr>
          <w:rFonts w:asciiTheme="minorBidi" w:hAnsiTheme="minorBidi" w:cstheme="minorBidi"/>
          <w:sz w:val="22"/>
          <w:szCs w:val="22"/>
        </w:rPr>
      </w:pPr>
    </w:p>
    <w:p w14:paraId="455943CE" w14:textId="0FC5BB56" w:rsidR="001F1665" w:rsidRPr="00473705" w:rsidRDefault="001F1665" w:rsidP="008E7103">
      <w:pPr>
        <w:spacing w:line="288" w:lineRule="auto"/>
        <w:rPr>
          <w:rFonts w:asciiTheme="minorBidi" w:hAnsiTheme="minorBidi" w:cstheme="minorBidi"/>
          <w:b/>
          <w:sz w:val="22"/>
          <w:szCs w:val="22"/>
        </w:rPr>
      </w:pPr>
      <w:proofErr w:type="spellStart"/>
      <w:r w:rsidRPr="00473705">
        <w:rPr>
          <w:rFonts w:asciiTheme="minorBidi" w:hAnsiTheme="minorBidi"/>
          <w:b/>
          <w:sz w:val="22"/>
        </w:rPr>
        <w:t>Deeplink</w:t>
      </w:r>
      <w:proofErr w:type="spellEnd"/>
      <w:r w:rsidRPr="00473705">
        <w:rPr>
          <w:rFonts w:asciiTheme="minorBidi" w:hAnsiTheme="minorBidi"/>
          <w:b/>
          <w:sz w:val="22"/>
        </w:rPr>
        <w:t>:</w:t>
      </w:r>
    </w:p>
    <w:p w14:paraId="549C26F4" w14:textId="38CD72DC" w:rsidR="00590C2D" w:rsidRPr="00473705" w:rsidRDefault="00000000" w:rsidP="008E7103">
      <w:pPr>
        <w:spacing w:line="288" w:lineRule="auto"/>
        <w:rPr>
          <w:rFonts w:asciiTheme="minorBidi" w:hAnsiTheme="minorBidi" w:cstheme="minorBidi"/>
          <w:sz w:val="22"/>
          <w:szCs w:val="22"/>
        </w:rPr>
      </w:pPr>
      <w:hyperlink r:id="rId17" w:history="1">
        <w:r w:rsidR="008336AE" w:rsidRPr="00473705">
          <w:rPr>
            <w:rStyle w:val="Hyperlink"/>
            <w:rFonts w:asciiTheme="minorBidi" w:hAnsiTheme="minorBidi"/>
            <w:sz w:val="22"/>
          </w:rPr>
          <w:t>https://www.nord.com/de/home-de.jsp</w:t>
        </w:r>
      </w:hyperlink>
    </w:p>
    <w:p w14:paraId="22BE990D" w14:textId="3CBC3E75" w:rsidR="008C677F" w:rsidRPr="00473705" w:rsidRDefault="00000000" w:rsidP="008E7103">
      <w:pPr>
        <w:spacing w:line="288" w:lineRule="auto"/>
        <w:rPr>
          <w:rFonts w:asciiTheme="minorBidi" w:hAnsiTheme="minorBidi" w:cstheme="minorBidi"/>
          <w:sz w:val="22"/>
          <w:szCs w:val="22"/>
        </w:rPr>
      </w:pPr>
      <w:hyperlink r:id="rId18" w:history="1">
        <w:r w:rsidR="008336AE" w:rsidRPr="00473705">
          <w:rPr>
            <w:rStyle w:val="Hyperlink"/>
            <w:rFonts w:asciiTheme="minorBidi" w:hAnsiTheme="minorBidi"/>
            <w:sz w:val="22"/>
          </w:rPr>
          <w:t>https://www.nord.com/de/produkte/elektromotoren/synchron-motoren/ie5-synchronmotoren-(tenv).jsp</w:t>
        </w:r>
      </w:hyperlink>
    </w:p>
    <w:p w14:paraId="350FEC36" w14:textId="1CB4F4DC" w:rsidR="008C677F" w:rsidRPr="00473705" w:rsidRDefault="00000000" w:rsidP="008E7103">
      <w:pPr>
        <w:spacing w:line="288" w:lineRule="auto"/>
        <w:rPr>
          <w:rFonts w:asciiTheme="minorBidi" w:hAnsiTheme="minorBidi" w:cstheme="minorBidi"/>
          <w:sz w:val="22"/>
          <w:szCs w:val="22"/>
        </w:rPr>
      </w:pPr>
      <w:hyperlink r:id="rId19" w:history="1">
        <w:r w:rsidR="008336AE" w:rsidRPr="00473705">
          <w:rPr>
            <w:rStyle w:val="Hyperlink"/>
            <w:rFonts w:asciiTheme="minorBidi" w:hAnsiTheme="minorBidi"/>
            <w:sz w:val="22"/>
          </w:rPr>
          <w:t>https://www.nord.com/de/produkte/getriebemotoren/duodrive/pdp_duodrive_156740.jsp</w:t>
        </w:r>
      </w:hyperlink>
    </w:p>
    <w:p w14:paraId="10787748" w14:textId="77777777" w:rsidR="008C677F" w:rsidRPr="00473705" w:rsidRDefault="008C677F" w:rsidP="008E7103">
      <w:pPr>
        <w:spacing w:line="288" w:lineRule="auto"/>
        <w:rPr>
          <w:rFonts w:asciiTheme="minorBidi" w:hAnsiTheme="minorBidi" w:cstheme="minorBidi"/>
          <w:sz w:val="22"/>
          <w:szCs w:val="22"/>
        </w:rPr>
      </w:pPr>
    </w:p>
    <w:p w14:paraId="0C7A55E8" w14:textId="0F06FD3B" w:rsidR="001F1665" w:rsidRPr="00B53182" w:rsidRDefault="001F1665" w:rsidP="008E7103">
      <w:pPr>
        <w:spacing w:line="288" w:lineRule="auto"/>
        <w:rPr>
          <w:rFonts w:asciiTheme="minorBidi" w:hAnsiTheme="minorBidi" w:cstheme="minorBidi"/>
          <w:sz w:val="22"/>
          <w:szCs w:val="22"/>
          <w:lang w:val="it-IT"/>
        </w:rPr>
      </w:pPr>
      <w:r w:rsidRPr="00B53182">
        <w:rPr>
          <w:rFonts w:asciiTheme="minorBidi" w:hAnsiTheme="minorBidi"/>
          <w:b/>
          <w:color w:val="000000"/>
          <w:sz w:val="22"/>
          <w:lang w:val="it-IT"/>
        </w:rPr>
        <w:t>Social media</w:t>
      </w:r>
    </w:p>
    <w:p w14:paraId="4C3E4F77" w14:textId="5FF4DE96" w:rsidR="001F1665" w:rsidRPr="00B53182" w:rsidRDefault="001F1665" w:rsidP="008E7103">
      <w:pPr>
        <w:spacing w:line="288" w:lineRule="auto"/>
        <w:rPr>
          <w:rFonts w:asciiTheme="minorBidi" w:hAnsiTheme="minorBidi" w:cstheme="minorBidi"/>
          <w:sz w:val="22"/>
          <w:szCs w:val="22"/>
          <w:lang w:val="it-IT"/>
        </w:rPr>
      </w:pPr>
      <w:r w:rsidRPr="00B53182">
        <w:rPr>
          <w:rFonts w:asciiTheme="minorBidi" w:hAnsiTheme="minorBidi"/>
          <w:color w:val="000000"/>
          <w:sz w:val="22"/>
          <w:lang w:val="it-IT"/>
        </w:rPr>
        <w:t xml:space="preserve">LinkedIn </w:t>
      </w:r>
      <w:proofErr w:type="spellStart"/>
      <w:r w:rsidRPr="00B53182">
        <w:rPr>
          <w:rFonts w:asciiTheme="minorBidi" w:hAnsiTheme="minorBidi"/>
          <w:color w:val="000000"/>
          <w:sz w:val="22"/>
          <w:lang w:val="it-IT"/>
        </w:rPr>
        <w:t>profile</w:t>
      </w:r>
      <w:proofErr w:type="spellEnd"/>
      <w:r w:rsidRPr="00B53182">
        <w:rPr>
          <w:rFonts w:asciiTheme="minorBidi" w:hAnsiTheme="minorBidi"/>
          <w:color w:val="000000"/>
          <w:sz w:val="22"/>
          <w:lang w:val="it-IT"/>
        </w:rPr>
        <w:t xml:space="preserve">: </w:t>
      </w:r>
      <w:r w:rsidRPr="00473705">
        <w:rPr>
          <w:rStyle w:val="Internetverknpfung"/>
          <w:rFonts w:asciiTheme="minorBidi" w:hAnsiTheme="minorBidi"/>
          <w:sz w:val="22"/>
          <w:lang w:val="it-IT"/>
        </w:rPr>
        <w:t>https://www.linkedin.com/company/getriebebau-nord-gmbh-&amp;-co-kg/</w:t>
      </w:r>
    </w:p>
    <w:p w14:paraId="0D7B6C30" w14:textId="4938EEB8" w:rsidR="001F1665" w:rsidRPr="00473705" w:rsidRDefault="001F1665" w:rsidP="008E7103">
      <w:pPr>
        <w:spacing w:line="288" w:lineRule="auto"/>
        <w:rPr>
          <w:rFonts w:asciiTheme="minorBidi" w:hAnsiTheme="minorBidi" w:cstheme="minorBidi"/>
          <w:sz w:val="22"/>
          <w:szCs w:val="22"/>
        </w:rPr>
      </w:pPr>
      <w:r w:rsidRPr="00473705">
        <w:rPr>
          <w:rFonts w:asciiTheme="minorBidi" w:hAnsiTheme="minorBidi"/>
          <w:color w:val="000000"/>
          <w:sz w:val="22"/>
        </w:rPr>
        <w:t xml:space="preserve">LinkedIn links: @Getriebebau NORD GmbH &amp; Co. </w:t>
      </w:r>
      <w:r w:rsidRPr="00473705">
        <w:rPr>
          <w:rFonts w:asciiTheme="minorBidi" w:hAnsiTheme="minorBidi"/>
          <w:color w:val="000000"/>
          <w:sz w:val="22"/>
          <w:lang w:val="en-US"/>
        </w:rPr>
        <w:t>KG</w:t>
      </w:r>
    </w:p>
    <w:p w14:paraId="52F22CC0" w14:textId="77777777" w:rsidR="001F1665" w:rsidRPr="00473705" w:rsidRDefault="001F1665" w:rsidP="008E7103">
      <w:pPr>
        <w:spacing w:line="288" w:lineRule="auto"/>
        <w:rPr>
          <w:rFonts w:asciiTheme="minorBidi" w:hAnsiTheme="minorBidi" w:cstheme="minorBidi"/>
          <w:color w:val="000000"/>
          <w:sz w:val="22"/>
          <w:szCs w:val="22"/>
          <w:lang w:val="en-US"/>
        </w:rPr>
      </w:pPr>
    </w:p>
    <w:p w14:paraId="2FABAE3F" w14:textId="1135BA84" w:rsidR="001F1665" w:rsidRPr="00473705" w:rsidRDefault="001F1665" w:rsidP="008E7103">
      <w:pPr>
        <w:spacing w:line="288" w:lineRule="auto"/>
        <w:rPr>
          <w:rFonts w:asciiTheme="minorBidi" w:hAnsiTheme="minorBidi" w:cstheme="minorBidi"/>
          <w:sz w:val="22"/>
          <w:szCs w:val="22"/>
        </w:rPr>
      </w:pPr>
      <w:r w:rsidRPr="00473705">
        <w:rPr>
          <w:rFonts w:asciiTheme="minorBidi" w:hAnsiTheme="minorBidi"/>
          <w:color w:val="000000"/>
          <w:sz w:val="22"/>
        </w:rPr>
        <w:t xml:space="preserve">Twitter: </w:t>
      </w:r>
      <w:r w:rsidRPr="00473705">
        <w:rPr>
          <w:rStyle w:val="Internetverknpfung"/>
          <w:rFonts w:asciiTheme="minorBidi" w:hAnsiTheme="minorBidi"/>
          <w:sz w:val="22"/>
          <w:lang w:val="en-US"/>
        </w:rPr>
        <w:t>https://twitter.com/NORD_Drive</w:t>
      </w:r>
    </w:p>
    <w:p w14:paraId="68488153" w14:textId="06A20641" w:rsidR="001F1665" w:rsidRPr="00473705" w:rsidRDefault="001F1665" w:rsidP="008E7103">
      <w:pPr>
        <w:spacing w:line="288" w:lineRule="auto"/>
        <w:rPr>
          <w:rFonts w:asciiTheme="minorBidi" w:hAnsiTheme="minorBidi" w:cstheme="minorBidi"/>
          <w:sz w:val="22"/>
          <w:szCs w:val="22"/>
        </w:rPr>
      </w:pPr>
      <w:r w:rsidRPr="00473705">
        <w:rPr>
          <w:rFonts w:asciiTheme="minorBidi" w:hAnsiTheme="minorBidi"/>
          <w:color w:val="000000"/>
          <w:sz w:val="22"/>
        </w:rPr>
        <w:t xml:space="preserve">Twitter links: </w:t>
      </w:r>
      <w:r w:rsidRPr="00473705">
        <w:rPr>
          <w:rFonts w:asciiTheme="minorBidi" w:hAnsiTheme="minorBidi"/>
          <w:color w:val="000000"/>
          <w:sz w:val="22"/>
          <w:lang w:val="en-US"/>
        </w:rPr>
        <w:t xml:space="preserve">@NORD_Drive </w:t>
      </w:r>
      <w:r w:rsidRPr="00473705">
        <w:rPr>
          <w:rFonts w:asciiTheme="minorBidi" w:hAnsiTheme="minorBidi"/>
          <w:color w:val="000000"/>
          <w:sz w:val="22"/>
          <w:rtl/>
        </w:rPr>
        <w:t>‏</w:t>
      </w:r>
    </w:p>
    <w:p w14:paraId="40963035" w14:textId="77777777" w:rsidR="001F1665" w:rsidRPr="00473705" w:rsidRDefault="001F1665" w:rsidP="008E7103">
      <w:pPr>
        <w:spacing w:line="288" w:lineRule="auto"/>
        <w:rPr>
          <w:rFonts w:asciiTheme="minorBidi" w:hAnsiTheme="minorBidi" w:cstheme="minorBidi"/>
          <w:color w:val="000000"/>
          <w:sz w:val="22"/>
          <w:szCs w:val="22"/>
          <w:lang w:val="en-US"/>
        </w:rPr>
      </w:pPr>
    </w:p>
    <w:p w14:paraId="5CC44009" w14:textId="15FDD762" w:rsidR="001F1665" w:rsidRPr="00473705" w:rsidRDefault="001F1665" w:rsidP="008E7103">
      <w:pPr>
        <w:spacing w:line="288" w:lineRule="auto"/>
        <w:rPr>
          <w:rFonts w:asciiTheme="minorBidi" w:hAnsiTheme="minorBidi" w:cstheme="minorBidi"/>
          <w:sz w:val="22"/>
          <w:szCs w:val="22"/>
        </w:rPr>
      </w:pPr>
      <w:r w:rsidRPr="00473705">
        <w:rPr>
          <w:rFonts w:asciiTheme="minorBidi" w:hAnsiTheme="minorBidi"/>
          <w:color w:val="000000"/>
          <w:sz w:val="22"/>
        </w:rPr>
        <w:lastRenderedPageBreak/>
        <w:t xml:space="preserve">YouTube: </w:t>
      </w:r>
      <w:r w:rsidRPr="00473705">
        <w:rPr>
          <w:rStyle w:val="Internetverknpfung"/>
          <w:rFonts w:asciiTheme="minorBidi" w:hAnsiTheme="minorBidi"/>
          <w:sz w:val="22"/>
          <w:lang w:val="en-US"/>
        </w:rPr>
        <w:t>https://www.youtube.com/user/NORDDRIVESYSTEMS</w:t>
      </w:r>
    </w:p>
    <w:p w14:paraId="6FD990DA" w14:textId="77777777" w:rsidR="001F1665" w:rsidRPr="00473705" w:rsidRDefault="001F1665" w:rsidP="008E7103">
      <w:pPr>
        <w:spacing w:line="288" w:lineRule="auto"/>
        <w:rPr>
          <w:rFonts w:asciiTheme="minorBidi" w:hAnsiTheme="minorBidi" w:cstheme="minorBidi"/>
          <w:sz w:val="22"/>
          <w:szCs w:val="22"/>
          <w:lang w:val="en-US"/>
        </w:rPr>
      </w:pPr>
    </w:p>
    <w:p w14:paraId="0896F781" w14:textId="77777777" w:rsidR="001F1665" w:rsidRPr="00473705" w:rsidRDefault="001F1665" w:rsidP="008E7103">
      <w:pPr>
        <w:spacing w:line="288" w:lineRule="auto"/>
        <w:rPr>
          <w:rFonts w:asciiTheme="minorBidi" w:hAnsiTheme="minorBidi" w:cstheme="minorBidi"/>
          <w:sz w:val="22"/>
          <w:szCs w:val="22"/>
          <w:lang w:val="en-US"/>
        </w:rPr>
      </w:pPr>
    </w:p>
    <w:p w14:paraId="22A1D087" w14:textId="19AF3796" w:rsidR="003873F6" w:rsidRPr="00473705" w:rsidRDefault="001F1665" w:rsidP="008E7103">
      <w:pPr>
        <w:spacing w:line="288" w:lineRule="auto"/>
        <w:rPr>
          <w:rFonts w:asciiTheme="minorBidi" w:hAnsiTheme="minorBidi" w:cstheme="minorBidi"/>
          <w:sz w:val="22"/>
          <w:szCs w:val="22"/>
        </w:rPr>
      </w:pPr>
      <w:r w:rsidRPr="00473705">
        <w:rPr>
          <w:rFonts w:asciiTheme="minorBidi" w:hAnsiTheme="minorBidi"/>
          <w:b/>
          <w:sz w:val="22"/>
        </w:rPr>
        <w:t>Download area</w:t>
      </w:r>
      <w:r w:rsidRPr="00473705">
        <w:rPr>
          <w:rStyle w:val="Internetverknpfung"/>
          <w:rFonts w:asciiTheme="minorBidi" w:hAnsiTheme="minorBidi"/>
          <w:sz w:val="22"/>
          <w:u w:val="none"/>
        </w:rPr>
        <w:t xml:space="preserve">: </w:t>
      </w:r>
      <w:r w:rsidRPr="00473705">
        <w:rPr>
          <w:rStyle w:val="Internetverknpfung"/>
          <w:rFonts w:asciiTheme="minorBidi" w:hAnsiTheme="minorBidi"/>
          <w:sz w:val="22"/>
          <w:lang w:val="en-US"/>
        </w:rPr>
        <w:t>https://www.koehler-partner.de/project/getriebebau-nord-presseservice/</w:t>
      </w:r>
    </w:p>
    <w:p w14:paraId="0A22DFD3" w14:textId="76F147A3" w:rsidR="00AC3037" w:rsidRPr="00F822EC" w:rsidRDefault="00AC3037" w:rsidP="008E7103">
      <w:pPr>
        <w:spacing w:line="288" w:lineRule="auto"/>
        <w:rPr>
          <w:rFonts w:asciiTheme="minorBidi" w:hAnsiTheme="minorBidi" w:cstheme="minorBidi"/>
          <w:bCs/>
          <w:sz w:val="22"/>
          <w:szCs w:val="22"/>
          <w:lang w:val="en-US"/>
        </w:rPr>
      </w:pPr>
    </w:p>
    <w:p w14:paraId="21563BF1" w14:textId="77777777" w:rsidR="00AC3037" w:rsidRPr="00F822EC" w:rsidRDefault="00AC3037" w:rsidP="008E7103">
      <w:pPr>
        <w:spacing w:line="288" w:lineRule="auto"/>
        <w:rPr>
          <w:rFonts w:asciiTheme="minorBidi" w:hAnsiTheme="minorBidi" w:cstheme="minorBidi"/>
          <w:bCs/>
          <w:sz w:val="22"/>
          <w:szCs w:val="22"/>
          <w:lang w:val="en-US"/>
        </w:rPr>
      </w:pPr>
    </w:p>
    <w:p w14:paraId="48F0DAAB" w14:textId="77777777" w:rsidR="001F1665" w:rsidRPr="00B53182" w:rsidRDefault="001F1665" w:rsidP="008E7103">
      <w:pPr>
        <w:pStyle w:val="Textkrper3"/>
        <w:tabs>
          <w:tab w:val="right" w:pos="2700"/>
        </w:tabs>
        <w:spacing w:after="0" w:line="288" w:lineRule="auto"/>
        <w:rPr>
          <w:rFonts w:asciiTheme="minorBidi" w:hAnsiTheme="minorBidi" w:cstheme="minorBidi"/>
          <w:sz w:val="22"/>
          <w:szCs w:val="22"/>
          <w:lang w:val="de-DE"/>
        </w:rPr>
      </w:pPr>
      <w:r w:rsidRPr="00B53182">
        <w:rPr>
          <w:rFonts w:asciiTheme="minorBidi" w:hAnsiTheme="minorBidi"/>
          <w:b/>
          <w:sz w:val="22"/>
          <w:lang w:val="de-DE"/>
        </w:rPr>
        <w:t>Press office:</w:t>
      </w:r>
    </w:p>
    <w:p w14:paraId="6413DD81" w14:textId="11CCA0A3" w:rsidR="00ED611A" w:rsidRPr="00B53182" w:rsidRDefault="00ED611A" w:rsidP="008E7103">
      <w:pPr>
        <w:pStyle w:val="Textkrper3"/>
        <w:tabs>
          <w:tab w:val="right" w:pos="2700"/>
        </w:tabs>
        <w:spacing w:after="0" w:line="288" w:lineRule="auto"/>
        <w:rPr>
          <w:rFonts w:asciiTheme="minorBidi" w:hAnsiTheme="minorBidi" w:cstheme="minorBidi"/>
          <w:color w:val="auto"/>
          <w:sz w:val="22"/>
          <w:szCs w:val="22"/>
          <w:lang w:val="de-DE"/>
        </w:rPr>
      </w:pPr>
      <w:r w:rsidRPr="00B53182">
        <w:rPr>
          <w:rFonts w:asciiTheme="minorBidi" w:hAnsiTheme="minorBidi"/>
          <w:color w:val="auto"/>
          <w:sz w:val="22"/>
          <w:lang w:val="de-DE"/>
        </w:rPr>
        <w:t>Köhler + Partner GmbH</w:t>
      </w:r>
    </w:p>
    <w:p w14:paraId="69257FA4" w14:textId="572C86E0" w:rsidR="00ED611A" w:rsidRPr="00B53182" w:rsidRDefault="00ED611A" w:rsidP="008E7103">
      <w:pPr>
        <w:tabs>
          <w:tab w:val="right" w:pos="2700"/>
        </w:tabs>
        <w:spacing w:line="288" w:lineRule="auto"/>
        <w:rPr>
          <w:rFonts w:asciiTheme="minorBidi" w:hAnsiTheme="minorBidi" w:cstheme="minorBidi"/>
          <w:color w:val="auto"/>
          <w:sz w:val="22"/>
          <w:szCs w:val="22"/>
          <w:lang w:val="de-DE"/>
        </w:rPr>
      </w:pPr>
      <w:r w:rsidRPr="00B53182">
        <w:rPr>
          <w:rFonts w:asciiTheme="minorBidi" w:hAnsiTheme="minorBidi"/>
          <w:color w:val="auto"/>
          <w:sz w:val="22"/>
          <w:lang w:val="de-DE"/>
        </w:rPr>
        <w:t>Brauerstraße 42</w:t>
      </w:r>
      <w:r w:rsidRPr="00B53182">
        <w:rPr>
          <w:sz w:val="22"/>
          <w:lang w:val="de-DE"/>
        </w:rPr>
        <w:t xml:space="preserve"> • </w:t>
      </w:r>
      <w:r w:rsidRPr="00B53182">
        <w:rPr>
          <w:rFonts w:asciiTheme="minorBidi" w:hAnsiTheme="minorBidi"/>
          <w:color w:val="auto"/>
          <w:sz w:val="22"/>
          <w:lang w:val="de-DE"/>
        </w:rPr>
        <w:t>D-21244 Buchholz i. d. Nordheide</w:t>
      </w:r>
    </w:p>
    <w:p w14:paraId="5E9EB85A" w14:textId="569E0AC1" w:rsidR="00ED611A" w:rsidRPr="00473705" w:rsidRDefault="00ED611A" w:rsidP="008E7103">
      <w:pPr>
        <w:tabs>
          <w:tab w:val="right" w:pos="2700"/>
        </w:tabs>
        <w:spacing w:line="288" w:lineRule="auto"/>
        <w:rPr>
          <w:rFonts w:asciiTheme="minorBidi" w:hAnsiTheme="minorBidi" w:cstheme="minorBidi"/>
          <w:color w:val="auto"/>
          <w:sz w:val="22"/>
          <w:szCs w:val="22"/>
        </w:rPr>
      </w:pPr>
      <w:r w:rsidRPr="00473705">
        <w:rPr>
          <w:rFonts w:asciiTheme="minorBidi" w:hAnsiTheme="minorBidi"/>
          <w:color w:val="auto"/>
          <w:sz w:val="22"/>
        </w:rPr>
        <w:t>Tel. +49 (0) 4181 92892-0</w:t>
      </w:r>
      <w:r w:rsidRPr="00473705">
        <w:rPr>
          <w:sz w:val="22"/>
        </w:rPr>
        <w:t xml:space="preserve"> • </w:t>
      </w:r>
      <w:r w:rsidRPr="00473705">
        <w:rPr>
          <w:rFonts w:asciiTheme="minorBidi" w:hAnsiTheme="minorBidi"/>
          <w:color w:val="auto"/>
          <w:sz w:val="22"/>
        </w:rPr>
        <w:t>Fax +49 (0) 4181 92892-55</w:t>
      </w:r>
    </w:p>
    <w:p w14:paraId="13F8EB7F" w14:textId="6522540B" w:rsidR="00725CC6" w:rsidRPr="00DB69A6" w:rsidRDefault="00ED611A" w:rsidP="00DB69A6">
      <w:pPr>
        <w:tabs>
          <w:tab w:val="right" w:pos="2700"/>
        </w:tabs>
        <w:spacing w:line="288" w:lineRule="auto"/>
        <w:rPr>
          <w:rFonts w:asciiTheme="minorBidi" w:hAnsiTheme="minorBidi" w:cstheme="minorBidi"/>
          <w:color w:val="auto"/>
          <w:sz w:val="22"/>
          <w:szCs w:val="22"/>
        </w:rPr>
      </w:pPr>
      <w:r w:rsidRPr="00473705">
        <w:rPr>
          <w:rFonts w:asciiTheme="minorBidi" w:hAnsiTheme="minorBidi"/>
          <w:color w:val="auto"/>
          <w:sz w:val="22"/>
        </w:rPr>
        <w:t>info@koehler-partner.de</w:t>
      </w:r>
      <w:r w:rsidRPr="00473705">
        <w:rPr>
          <w:sz w:val="22"/>
        </w:rPr>
        <w:t xml:space="preserve"> • </w:t>
      </w:r>
      <w:hyperlink r:id="rId20" w:history="1">
        <w:r w:rsidRPr="00473705">
          <w:rPr>
            <w:rStyle w:val="Hyperlink"/>
            <w:rFonts w:asciiTheme="minorBidi" w:hAnsiTheme="minorBidi"/>
            <w:sz w:val="22"/>
          </w:rPr>
          <w:t>www.koehler-partner.de</w:t>
        </w:r>
      </w:hyperlink>
    </w:p>
    <w:sectPr w:rsidR="00725CC6" w:rsidRPr="00DB69A6" w:rsidSect="00A530FD">
      <w:headerReference w:type="default" r:id="rId21"/>
      <w:footerReference w:type="default" r:id="rId22"/>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6D2F5" w14:textId="77777777" w:rsidR="002929F1" w:rsidRDefault="002929F1" w:rsidP="003A22CB">
      <w:r>
        <w:separator/>
      </w:r>
    </w:p>
  </w:endnote>
  <w:endnote w:type="continuationSeparator" w:id="0">
    <w:p w14:paraId="2B48DB6B" w14:textId="77777777" w:rsidR="002929F1" w:rsidRDefault="002929F1" w:rsidP="003A2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8734315"/>
      <w:docPartObj>
        <w:docPartGallery w:val="Page Numbers (Bottom of Page)"/>
        <w:docPartUnique/>
      </w:docPartObj>
    </w:sdtPr>
    <w:sdtContent>
      <w:p w14:paraId="7088B701" w14:textId="77777777" w:rsidR="00D51924" w:rsidRDefault="00D51924" w:rsidP="00D51924">
        <w:pPr>
          <w:jc w:val="center"/>
        </w:pPr>
      </w:p>
      <w:p w14:paraId="62F5AC5B" w14:textId="5D7870B5" w:rsidR="00D51924" w:rsidRPr="00E64B9B" w:rsidRDefault="00D51924" w:rsidP="00D51924">
        <w:pPr>
          <w:jc w:val="center"/>
          <w:rPr>
            <w:b/>
            <w:sz w:val="16"/>
            <w:szCs w:val="18"/>
          </w:rPr>
        </w:pPr>
        <w:r>
          <w:rPr>
            <w:b/>
            <w:sz w:val="16"/>
          </w:rPr>
          <w:t>Getriebebau NORD GmbH &amp; Co. KG</w:t>
        </w:r>
      </w:p>
      <w:p w14:paraId="05E21C31" w14:textId="77777777" w:rsidR="00D51924" w:rsidRDefault="00D51924" w:rsidP="00D51924">
        <w:pPr>
          <w:jc w:val="center"/>
          <w:rPr>
            <w:b/>
            <w:sz w:val="16"/>
            <w:szCs w:val="18"/>
          </w:rPr>
        </w:pPr>
        <w:r>
          <w:rPr>
            <w:b/>
            <w:sz w:val="16"/>
          </w:rPr>
          <w:t>Member of the NORD DRIVESYSTEMS Group</w:t>
        </w:r>
      </w:p>
      <w:p w14:paraId="4E604450" w14:textId="77777777" w:rsidR="00D51924" w:rsidRPr="00B53182" w:rsidRDefault="00D51924" w:rsidP="00D51924">
        <w:pPr>
          <w:jc w:val="center"/>
          <w:rPr>
            <w:lang w:val="de-DE"/>
          </w:rPr>
        </w:pPr>
        <w:r w:rsidRPr="00B53182">
          <w:rPr>
            <w:sz w:val="16"/>
            <w:lang w:val="de-DE"/>
          </w:rPr>
          <w:t xml:space="preserve">Getriebebau-Nord-Straße 1 </w:t>
        </w:r>
        <w:r>
          <w:rPr>
            <w:rFonts w:ascii="Symbol" w:hAnsi="Symbol"/>
            <w:sz w:val="16"/>
          </w:rPr>
          <w:t></w:t>
        </w:r>
        <w:r w:rsidRPr="00B53182">
          <w:rPr>
            <w:sz w:val="16"/>
            <w:lang w:val="de-DE"/>
          </w:rPr>
          <w:t xml:space="preserve"> 22941 Bargteheide/Hamburg, Germany</w:t>
        </w:r>
      </w:p>
      <w:p w14:paraId="5E2999F6" w14:textId="77777777" w:rsidR="00D51924" w:rsidRPr="007E7577" w:rsidRDefault="00D51924" w:rsidP="00D51924">
        <w:pPr>
          <w:jc w:val="center"/>
          <w:rPr>
            <w:sz w:val="16"/>
            <w:szCs w:val="18"/>
          </w:rPr>
        </w:pPr>
        <w:r>
          <w:rPr>
            <w:sz w:val="16"/>
          </w:rPr>
          <w:t xml:space="preserve">Tel.: +49 (0) 4532 289-0 </w:t>
        </w:r>
        <w:r>
          <w:rPr>
            <w:rFonts w:ascii="Symbol" w:hAnsi="Symbol"/>
            <w:sz w:val="16"/>
          </w:rPr>
          <w:t></w:t>
        </w:r>
        <w:r>
          <w:rPr>
            <w:sz w:val="16"/>
          </w:rPr>
          <w:t xml:space="preserve"> Fax: +49 (0) 4532 289-2253 </w:t>
        </w:r>
        <w:r>
          <w:rPr>
            <w:rFonts w:ascii="Symbol" w:hAnsi="Symbol"/>
            <w:sz w:val="16"/>
          </w:rPr>
          <w:t></w:t>
        </w:r>
        <w:r>
          <w:rPr>
            <w:sz w:val="16"/>
          </w:rPr>
          <w:t xml:space="preserve"> E-mail: info@nord.com </w:t>
        </w:r>
        <w:r>
          <w:rPr>
            <w:rFonts w:ascii="Symbol" w:hAnsi="Symbol"/>
            <w:sz w:val="16"/>
          </w:rPr>
          <w:t></w:t>
        </w:r>
        <w:r>
          <w:rPr>
            <w:sz w:val="16"/>
          </w:rPr>
          <w:t xml:space="preserve"> Internet: www.nord.com</w:t>
        </w:r>
      </w:p>
      <w:p w14:paraId="622409F6" w14:textId="41EA3021" w:rsidR="00E2640E" w:rsidRDefault="00E2640E">
        <w:pPr>
          <w:pStyle w:val="Fuzeile"/>
          <w:jc w:val="right"/>
        </w:pPr>
        <w:r>
          <w:fldChar w:fldCharType="begin"/>
        </w:r>
        <w:r>
          <w:instrText>PAGE   \* MERGEFORMAT</w:instrText>
        </w:r>
        <w:r>
          <w:fldChar w:fldCharType="separate"/>
        </w:r>
        <w:r>
          <w:t>2</w:t>
        </w:r>
        <w:r>
          <w:fldChar w:fldCharType="end"/>
        </w:r>
      </w:p>
    </w:sdtContent>
  </w:sdt>
  <w:p w14:paraId="7FCEAFA1" w14:textId="02FDEAC4" w:rsidR="003A22CB" w:rsidRPr="00ED611A" w:rsidRDefault="003A22CB" w:rsidP="00ED611A">
    <w:pPr>
      <w:jc w:val="cen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23BB7" w14:textId="77777777" w:rsidR="002929F1" w:rsidRDefault="002929F1" w:rsidP="003A22CB">
      <w:r>
        <w:separator/>
      </w:r>
    </w:p>
  </w:footnote>
  <w:footnote w:type="continuationSeparator" w:id="0">
    <w:p w14:paraId="0EBFDE89" w14:textId="77777777" w:rsidR="002929F1" w:rsidRDefault="002929F1" w:rsidP="003A2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BBD15" w14:textId="6135DCCC" w:rsidR="003A22CB" w:rsidRDefault="00ED768F" w:rsidP="003A22CB">
    <w:pPr>
      <w:tabs>
        <w:tab w:val="left" w:pos="708"/>
        <w:tab w:val="left" w:pos="1416"/>
        <w:tab w:val="left" w:pos="2124"/>
        <w:tab w:val="left" w:pos="2832"/>
        <w:tab w:val="left" w:pos="3540"/>
        <w:tab w:val="left" w:pos="4248"/>
        <w:tab w:val="left" w:pos="5101"/>
      </w:tabs>
      <w:rPr>
        <w:b/>
        <w:i/>
        <w:sz w:val="48"/>
        <w:szCs w:val="40"/>
      </w:rPr>
    </w:pPr>
    <w:r>
      <w:rPr>
        <w:noProof/>
      </w:rPr>
      <w:drawing>
        <wp:anchor distT="0" distB="0" distL="114300" distR="114300" simplePos="0" relativeHeight="251659264" behindDoc="1" locked="0" layoutInCell="1" allowOverlap="1" wp14:anchorId="0FA49BFC" wp14:editId="7E1F3EBB">
          <wp:simplePos x="0" y="0"/>
          <wp:positionH relativeFrom="column">
            <wp:posOffset>4403558</wp:posOffset>
          </wp:positionH>
          <wp:positionV relativeFrom="paragraph">
            <wp:posOffset>-397677</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r>
      <w:rPr>
        <w:b/>
        <w:i/>
        <w:sz w:val="48"/>
      </w:rPr>
      <w:tab/>
    </w:r>
  </w:p>
  <w:p w14:paraId="6A64752B" w14:textId="77777777" w:rsidR="005142DE" w:rsidRPr="005142DE" w:rsidRDefault="005142DE" w:rsidP="003A22CB">
    <w:pPr>
      <w:tabs>
        <w:tab w:val="left" w:pos="708"/>
        <w:tab w:val="left" w:pos="1416"/>
        <w:tab w:val="left" w:pos="2124"/>
        <w:tab w:val="left" w:pos="2832"/>
        <w:tab w:val="left" w:pos="3540"/>
        <w:tab w:val="left" w:pos="4248"/>
        <w:tab w:val="left" w:pos="5101"/>
      </w:tabs>
      <w:rPr>
        <w:b/>
        <w:i/>
        <w:sz w:val="21"/>
        <w:szCs w:val="18"/>
      </w:rPr>
    </w:pPr>
  </w:p>
  <w:p w14:paraId="1351B176" w14:textId="77777777" w:rsidR="003A22CB" w:rsidRDefault="003A22C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11439"/>
    <w:multiLevelType w:val="hybridMultilevel"/>
    <w:tmpl w:val="14C6585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08962DC"/>
    <w:multiLevelType w:val="hybridMultilevel"/>
    <w:tmpl w:val="3EFEE03E"/>
    <w:lvl w:ilvl="0" w:tplc="0A0484E8">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69EF40C3"/>
    <w:multiLevelType w:val="hybridMultilevel"/>
    <w:tmpl w:val="E7DCA5B8"/>
    <w:lvl w:ilvl="0" w:tplc="E1D07D5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760034A9"/>
    <w:multiLevelType w:val="multilevel"/>
    <w:tmpl w:val="8BEA3A46"/>
    <w:lvl w:ilvl="0">
      <w:start w:val="1"/>
      <w:numFmt w:val="decimal"/>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76532496"/>
    <w:multiLevelType w:val="hybridMultilevel"/>
    <w:tmpl w:val="4BA2D93C"/>
    <w:lvl w:ilvl="0" w:tplc="68C82E9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78B80366"/>
    <w:multiLevelType w:val="hybridMultilevel"/>
    <w:tmpl w:val="8BEA3A46"/>
    <w:lvl w:ilvl="0" w:tplc="D1E49CD8">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16cid:durableId="2030131896">
    <w:abstractNumId w:val="2"/>
  </w:num>
  <w:num w:numId="2" w16cid:durableId="1502114754">
    <w:abstractNumId w:val="0"/>
  </w:num>
  <w:num w:numId="3" w16cid:durableId="1498113653">
    <w:abstractNumId w:val="3"/>
  </w:num>
  <w:num w:numId="4" w16cid:durableId="1243488601">
    <w:abstractNumId w:val="5"/>
  </w:num>
  <w:num w:numId="5" w16cid:durableId="20859566">
    <w:abstractNumId w:val="6"/>
  </w:num>
  <w:num w:numId="6" w16cid:durableId="1372342670">
    <w:abstractNumId w:val="4"/>
  </w:num>
  <w:num w:numId="7" w16cid:durableId="17968700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65"/>
    <w:rsid w:val="00006E5E"/>
    <w:rsid w:val="000124A4"/>
    <w:rsid w:val="00024AC9"/>
    <w:rsid w:val="0002565E"/>
    <w:rsid w:val="00026CD3"/>
    <w:rsid w:val="00041938"/>
    <w:rsid w:val="00042091"/>
    <w:rsid w:val="00042D16"/>
    <w:rsid w:val="00043463"/>
    <w:rsid w:val="0004465E"/>
    <w:rsid w:val="00047FF4"/>
    <w:rsid w:val="0005048A"/>
    <w:rsid w:val="000517D4"/>
    <w:rsid w:val="00052E37"/>
    <w:rsid w:val="00053D6C"/>
    <w:rsid w:val="00057043"/>
    <w:rsid w:val="0008382B"/>
    <w:rsid w:val="000853B1"/>
    <w:rsid w:val="00085754"/>
    <w:rsid w:val="00085881"/>
    <w:rsid w:val="00086CF8"/>
    <w:rsid w:val="000871C4"/>
    <w:rsid w:val="00093930"/>
    <w:rsid w:val="00097ED3"/>
    <w:rsid w:val="000A13CF"/>
    <w:rsid w:val="000A31DB"/>
    <w:rsid w:val="000A67EA"/>
    <w:rsid w:val="000A7A66"/>
    <w:rsid w:val="000B6072"/>
    <w:rsid w:val="000B6313"/>
    <w:rsid w:val="000B7EA9"/>
    <w:rsid w:val="000D54B7"/>
    <w:rsid w:val="000E2BB2"/>
    <w:rsid w:val="000E406F"/>
    <w:rsid w:val="000E679A"/>
    <w:rsid w:val="000F1195"/>
    <w:rsid w:val="000F48FE"/>
    <w:rsid w:val="000F5AD6"/>
    <w:rsid w:val="000F67F6"/>
    <w:rsid w:val="001067A2"/>
    <w:rsid w:val="0010782A"/>
    <w:rsid w:val="00117A71"/>
    <w:rsid w:val="001228F3"/>
    <w:rsid w:val="00126056"/>
    <w:rsid w:val="00126C1D"/>
    <w:rsid w:val="00126DD4"/>
    <w:rsid w:val="00127521"/>
    <w:rsid w:val="001416AD"/>
    <w:rsid w:val="001443A0"/>
    <w:rsid w:val="0014493D"/>
    <w:rsid w:val="00152756"/>
    <w:rsid w:val="0015375E"/>
    <w:rsid w:val="001609B0"/>
    <w:rsid w:val="00161F2E"/>
    <w:rsid w:val="001632D0"/>
    <w:rsid w:val="00163EFE"/>
    <w:rsid w:val="00165ED6"/>
    <w:rsid w:val="0016750C"/>
    <w:rsid w:val="00173324"/>
    <w:rsid w:val="00175F26"/>
    <w:rsid w:val="0017774C"/>
    <w:rsid w:val="00180B8B"/>
    <w:rsid w:val="00184E13"/>
    <w:rsid w:val="00185D2F"/>
    <w:rsid w:val="001B230F"/>
    <w:rsid w:val="001B3EFC"/>
    <w:rsid w:val="001B5397"/>
    <w:rsid w:val="001B55F2"/>
    <w:rsid w:val="001C47EA"/>
    <w:rsid w:val="001D0DB6"/>
    <w:rsid w:val="001D181A"/>
    <w:rsid w:val="001D3888"/>
    <w:rsid w:val="001D3B37"/>
    <w:rsid w:val="001D6BD5"/>
    <w:rsid w:val="001E16D8"/>
    <w:rsid w:val="001F1665"/>
    <w:rsid w:val="001F7540"/>
    <w:rsid w:val="00207807"/>
    <w:rsid w:val="00211F1F"/>
    <w:rsid w:val="00212DEA"/>
    <w:rsid w:val="00214F38"/>
    <w:rsid w:val="0022080F"/>
    <w:rsid w:val="002215C8"/>
    <w:rsid w:val="00225D81"/>
    <w:rsid w:val="00233B53"/>
    <w:rsid w:val="002354FB"/>
    <w:rsid w:val="002356F6"/>
    <w:rsid w:val="0023708E"/>
    <w:rsid w:val="0024356F"/>
    <w:rsid w:val="0025120B"/>
    <w:rsid w:val="00252A48"/>
    <w:rsid w:val="00272C8F"/>
    <w:rsid w:val="00274A01"/>
    <w:rsid w:val="00277163"/>
    <w:rsid w:val="00286206"/>
    <w:rsid w:val="002929F1"/>
    <w:rsid w:val="002A1209"/>
    <w:rsid w:val="002A4004"/>
    <w:rsid w:val="002B6FF3"/>
    <w:rsid w:val="002C0220"/>
    <w:rsid w:val="002C5D0F"/>
    <w:rsid w:val="002D08B7"/>
    <w:rsid w:val="002D3ACD"/>
    <w:rsid w:val="002D4752"/>
    <w:rsid w:val="002D64A0"/>
    <w:rsid w:val="002E13A6"/>
    <w:rsid w:val="002E218E"/>
    <w:rsid w:val="002E3848"/>
    <w:rsid w:val="002E4C07"/>
    <w:rsid w:val="002F36DB"/>
    <w:rsid w:val="002F618C"/>
    <w:rsid w:val="003031BA"/>
    <w:rsid w:val="00304057"/>
    <w:rsid w:val="003054D7"/>
    <w:rsid w:val="0030590E"/>
    <w:rsid w:val="00313CB9"/>
    <w:rsid w:val="00314E71"/>
    <w:rsid w:val="00317BCA"/>
    <w:rsid w:val="00321974"/>
    <w:rsid w:val="00323C83"/>
    <w:rsid w:val="003244D6"/>
    <w:rsid w:val="0032602C"/>
    <w:rsid w:val="00342589"/>
    <w:rsid w:val="00351EB8"/>
    <w:rsid w:val="003526D8"/>
    <w:rsid w:val="00354500"/>
    <w:rsid w:val="003552E2"/>
    <w:rsid w:val="003601F3"/>
    <w:rsid w:val="0036475D"/>
    <w:rsid w:val="0036498F"/>
    <w:rsid w:val="00377A13"/>
    <w:rsid w:val="00377C42"/>
    <w:rsid w:val="00382FD9"/>
    <w:rsid w:val="003873F6"/>
    <w:rsid w:val="00392E50"/>
    <w:rsid w:val="00394001"/>
    <w:rsid w:val="0039504E"/>
    <w:rsid w:val="003950F3"/>
    <w:rsid w:val="00395D83"/>
    <w:rsid w:val="0039658A"/>
    <w:rsid w:val="003A22CB"/>
    <w:rsid w:val="003A35E5"/>
    <w:rsid w:val="003B56DD"/>
    <w:rsid w:val="003C0AEE"/>
    <w:rsid w:val="003C1DC8"/>
    <w:rsid w:val="003C42F8"/>
    <w:rsid w:val="003D5AE6"/>
    <w:rsid w:val="003D69FD"/>
    <w:rsid w:val="003E2339"/>
    <w:rsid w:val="003E730F"/>
    <w:rsid w:val="003F5C75"/>
    <w:rsid w:val="003F7FB0"/>
    <w:rsid w:val="00407501"/>
    <w:rsid w:val="00411063"/>
    <w:rsid w:val="004137F4"/>
    <w:rsid w:val="00417511"/>
    <w:rsid w:val="00417726"/>
    <w:rsid w:val="004178C4"/>
    <w:rsid w:val="004238A6"/>
    <w:rsid w:val="004306B3"/>
    <w:rsid w:val="0043257E"/>
    <w:rsid w:val="0043293E"/>
    <w:rsid w:val="00432AFD"/>
    <w:rsid w:val="00434BCF"/>
    <w:rsid w:val="0043646E"/>
    <w:rsid w:val="00437392"/>
    <w:rsid w:val="004378F6"/>
    <w:rsid w:val="00440769"/>
    <w:rsid w:val="00442598"/>
    <w:rsid w:val="00451DE7"/>
    <w:rsid w:val="0045474D"/>
    <w:rsid w:val="00457E06"/>
    <w:rsid w:val="00460333"/>
    <w:rsid w:val="00460899"/>
    <w:rsid w:val="00466800"/>
    <w:rsid w:val="00473705"/>
    <w:rsid w:val="00473EA7"/>
    <w:rsid w:val="004747F5"/>
    <w:rsid w:val="00474942"/>
    <w:rsid w:val="004778FD"/>
    <w:rsid w:val="004809EA"/>
    <w:rsid w:val="0048150C"/>
    <w:rsid w:val="0048244F"/>
    <w:rsid w:val="00486F5E"/>
    <w:rsid w:val="0049442D"/>
    <w:rsid w:val="004A377E"/>
    <w:rsid w:val="004B0249"/>
    <w:rsid w:val="004C1C8B"/>
    <w:rsid w:val="004C6987"/>
    <w:rsid w:val="004D1943"/>
    <w:rsid w:val="004D1B9E"/>
    <w:rsid w:val="004D3E1D"/>
    <w:rsid w:val="004D69C4"/>
    <w:rsid w:val="004F02C4"/>
    <w:rsid w:val="004F2F47"/>
    <w:rsid w:val="004F5368"/>
    <w:rsid w:val="00501A5D"/>
    <w:rsid w:val="00504BAD"/>
    <w:rsid w:val="00506889"/>
    <w:rsid w:val="005124DA"/>
    <w:rsid w:val="005142DE"/>
    <w:rsid w:val="00516239"/>
    <w:rsid w:val="005212CE"/>
    <w:rsid w:val="00521B0F"/>
    <w:rsid w:val="00521DBF"/>
    <w:rsid w:val="00523DD1"/>
    <w:rsid w:val="005249E4"/>
    <w:rsid w:val="00535AA1"/>
    <w:rsid w:val="00536C4D"/>
    <w:rsid w:val="0054047B"/>
    <w:rsid w:val="005417B9"/>
    <w:rsid w:val="00542011"/>
    <w:rsid w:val="00543852"/>
    <w:rsid w:val="00544FE3"/>
    <w:rsid w:val="00547350"/>
    <w:rsid w:val="0056052C"/>
    <w:rsid w:val="00560B76"/>
    <w:rsid w:val="00563300"/>
    <w:rsid w:val="0056674B"/>
    <w:rsid w:val="00577C56"/>
    <w:rsid w:val="00580D15"/>
    <w:rsid w:val="005817F8"/>
    <w:rsid w:val="0058675B"/>
    <w:rsid w:val="00590C2D"/>
    <w:rsid w:val="005965A5"/>
    <w:rsid w:val="00597235"/>
    <w:rsid w:val="005A068E"/>
    <w:rsid w:val="005A6A38"/>
    <w:rsid w:val="005B627E"/>
    <w:rsid w:val="005B6C33"/>
    <w:rsid w:val="005C14AD"/>
    <w:rsid w:val="005C798D"/>
    <w:rsid w:val="005D10C0"/>
    <w:rsid w:val="005D13DB"/>
    <w:rsid w:val="005D229A"/>
    <w:rsid w:val="005E0920"/>
    <w:rsid w:val="005E2E71"/>
    <w:rsid w:val="005E6947"/>
    <w:rsid w:val="005E7602"/>
    <w:rsid w:val="005F7D37"/>
    <w:rsid w:val="00604092"/>
    <w:rsid w:val="00605E89"/>
    <w:rsid w:val="00607A8E"/>
    <w:rsid w:val="006113A4"/>
    <w:rsid w:val="006123E6"/>
    <w:rsid w:val="00622DB6"/>
    <w:rsid w:val="0062612C"/>
    <w:rsid w:val="0062620D"/>
    <w:rsid w:val="006331C8"/>
    <w:rsid w:val="00634066"/>
    <w:rsid w:val="00640B5D"/>
    <w:rsid w:val="006437E6"/>
    <w:rsid w:val="00644A7D"/>
    <w:rsid w:val="006479D5"/>
    <w:rsid w:val="0065267C"/>
    <w:rsid w:val="006537B1"/>
    <w:rsid w:val="00657056"/>
    <w:rsid w:val="00657C3D"/>
    <w:rsid w:val="0066222F"/>
    <w:rsid w:val="00663221"/>
    <w:rsid w:val="00663B5B"/>
    <w:rsid w:val="0066538A"/>
    <w:rsid w:val="00665C74"/>
    <w:rsid w:val="0066733B"/>
    <w:rsid w:val="00673C7C"/>
    <w:rsid w:val="00675FA6"/>
    <w:rsid w:val="00690416"/>
    <w:rsid w:val="00691360"/>
    <w:rsid w:val="0069450F"/>
    <w:rsid w:val="006A5399"/>
    <w:rsid w:val="006A6C27"/>
    <w:rsid w:val="006B4811"/>
    <w:rsid w:val="006B4BB6"/>
    <w:rsid w:val="006B4EDA"/>
    <w:rsid w:val="006B529E"/>
    <w:rsid w:val="006B70FC"/>
    <w:rsid w:val="006C0C99"/>
    <w:rsid w:val="006C5D6A"/>
    <w:rsid w:val="006D03DF"/>
    <w:rsid w:val="006D2385"/>
    <w:rsid w:val="006E0B1E"/>
    <w:rsid w:val="006E201D"/>
    <w:rsid w:val="006E259A"/>
    <w:rsid w:val="006E2F63"/>
    <w:rsid w:val="006E5CE3"/>
    <w:rsid w:val="006F23CB"/>
    <w:rsid w:val="006F67AD"/>
    <w:rsid w:val="006F7FAF"/>
    <w:rsid w:val="00701CEC"/>
    <w:rsid w:val="00703FC1"/>
    <w:rsid w:val="0070403D"/>
    <w:rsid w:val="0070413E"/>
    <w:rsid w:val="007051EC"/>
    <w:rsid w:val="00706FC7"/>
    <w:rsid w:val="0071205F"/>
    <w:rsid w:val="0071502B"/>
    <w:rsid w:val="00724436"/>
    <w:rsid w:val="0072463E"/>
    <w:rsid w:val="00725CC6"/>
    <w:rsid w:val="00726C67"/>
    <w:rsid w:val="00731299"/>
    <w:rsid w:val="00732D4D"/>
    <w:rsid w:val="007331DF"/>
    <w:rsid w:val="00734FF8"/>
    <w:rsid w:val="007360A5"/>
    <w:rsid w:val="00736FAC"/>
    <w:rsid w:val="0074164E"/>
    <w:rsid w:val="007531D9"/>
    <w:rsid w:val="00755C33"/>
    <w:rsid w:val="007579A7"/>
    <w:rsid w:val="007617A1"/>
    <w:rsid w:val="00765BD2"/>
    <w:rsid w:val="00766E84"/>
    <w:rsid w:val="0077425D"/>
    <w:rsid w:val="0079148F"/>
    <w:rsid w:val="0079448A"/>
    <w:rsid w:val="0079511D"/>
    <w:rsid w:val="007953F6"/>
    <w:rsid w:val="007A1317"/>
    <w:rsid w:val="007A187C"/>
    <w:rsid w:val="007A7D16"/>
    <w:rsid w:val="007B2394"/>
    <w:rsid w:val="007B5E4D"/>
    <w:rsid w:val="007B71FF"/>
    <w:rsid w:val="007C2C4C"/>
    <w:rsid w:val="007D1FC4"/>
    <w:rsid w:val="007D42C1"/>
    <w:rsid w:val="007E01DC"/>
    <w:rsid w:val="007E345F"/>
    <w:rsid w:val="007E5C89"/>
    <w:rsid w:val="007E7577"/>
    <w:rsid w:val="007F1367"/>
    <w:rsid w:val="007F1968"/>
    <w:rsid w:val="007F7875"/>
    <w:rsid w:val="007F79DB"/>
    <w:rsid w:val="00800AD6"/>
    <w:rsid w:val="008012C8"/>
    <w:rsid w:val="00807C76"/>
    <w:rsid w:val="00810333"/>
    <w:rsid w:val="00813A68"/>
    <w:rsid w:val="0081441F"/>
    <w:rsid w:val="008266C7"/>
    <w:rsid w:val="008336AE"/>
    <w:rsid w:val="0083643A"/>
    <w:rsid w:val="008416A1"/>
    <w:rsid w:val="00843DF5"/>
    <w:rsid w:val="00847A2D"/>
    <w:rsid w:val="0085043A"/>
    <w:rsid w:val="00852BB2"/>
    <w:rsid w:val="00862841"/>
    <w:rsid w:val="00862E30"/>
    <w:rsid w:val="008656D5"/>
    <w:rsid w:val="00867ECD"/>
    <w:rsid w:val="00872CB4"/>
    <w:rsid w:val="00876C73"/>
    <w:rsid w:val="008809B9"/>
    <w:rsid w:val="00886487"/>
    <w:rsid w:val="0088710B"/>
    <w:rsid w:val="00891C2B"/>
    <w:rsid w:val="00893923"/>
    <w:rsid w:val="0089618F"/>
    <w:rsid w:val="008973E8"/>
    <w:rsid w:val="00897419"/>
    <w:rsid w:val="008A2B10"/>
    <w:rsid w:val="008A2B9D"/>
    <w:rsid w:val="008B06A3"/>
    <w:rsid w:val="008B1513"/>
    <w:rsid w:val="008B1786"/>
    <w:rsid w:val="008B217D"/>
    <w:rsid w:val="008B3988"/>
    <w:rsid w:val="008B4503"/>
    <w:rsid w:val="008B5E12"/>
    <w:rsid w:val="008B6BF0"/>
    <w:rsid w:val="008B77A6"/>
    <w:rsid w:val="008C06A5"/>
    <w:rsid w:val="008C4904"/>
    <w:rsid w:val="008C677F"/>
    <w:rsid w:val="008C6A65"/>
    <w:rsid w:val="008D3731"/>
    <w:rsid w:val="008D3E36"/>
    <w:rsid w:val="008D7BAE"/>
    <w:rsid w:val="008E15DD"/>
    <w:rsid w:val="008E3B3D"/>
    <w:rsid w:val="008E7103"/>
    <w:rsid w:val="008E72C9"/>
    <w:rsid w:val="008F54CF"/>
    <w:rsid w:val="008F7F15"/>
    <w:rsid w:val="00902D08"/>
    <w:rsid w:val="00905FEB"/>
    <w:rsid w:val="00907395"/>
    <w:rsid w:val="0091271D"/>
    <w:rsid w:val="009144FD"/>
    <w:rsid w:val="0092299D"/>
    <w:rsid w:val="00935AEE"/>
    <w:rsid w:val="00942265"/>
    <w:rsid w:val="009453C3"/>
    <w:rsid w:val="00945C0F"/>
    <w:rsid w:val="0095256E"/>
    <w:rsid w:val="009537ED"/>
    <w:rsid w:val="0095668D"/>
    <w:rsid w:val="009577D8"/>
    <w:rsid w:val="00963486"/>
    <w:rsid w:val="00970F5F"/>
    <w:rsid w:val="0097520B"/>
    <w:rsid w:val="00981C72"/>
    <w:rsid w:val="00984733"/>
    <w:rsid w:val="009866C1"/>
    <w:rsid w:val="00993B44"/>
    <w:rsid w:val="00997136"/>
    <w:rsid w:val="009971F9"/>
    <w:rsid w:val="009A0C6D"/>
    <w:rsid w:val="009A116F"/>
    <w:rsid w:val="009A14B0"/>
    <w:rsid w:val="009A1A85"/>
    <w:rsid w:val="009A2831"/>
    <w:rsid w:val="009A31DD"/>
    <w:rsid w:val="009A6207"/>
    <w:rsid w:val="009A6527"/>
    <w:rsid w:val="009B5A60"/>
    <w:rsid w:val="009B77C1"/>
    <w:rsid w:val="009C179A"/>
    <w:rsid w:val="009C427A"/>
    <w:rsid w:val="009C4958"/>
    <w:rsid w:val="009C5698"/>
    <w:rsid w:val="009C6E90"/>
    <w:rsid w:val="009D2B9B"/>
    <w:rsid w:val="009E6D84"/>
    <w:rsid w:val="009E7A1A"/>
    <w:rsid w:val="009F26C5"/>
    <w:rsid w:val="009F55CE"/>
    <w:rsid w:val="00A00A5D"/>
    <w:rsid w:val="00A01738"/>
    <w:rsid w:val="00A02805"/>
    <w:rsid w:val="00A07593"/>
    <w:rsid w:val="00A12953"/>
    <w:rsid w:val="00A14EC6"/>
    <w:rsid w:val="00A157CB"/>
    <w:rsid w:val="00A16850"/>
    <w:rsid w:val="00A177D0"/>
    <w:rsid w:val="00A219C2"/>
    <w:rsid w:val="00A23E6C"/>
    <w:rsid w:val="00A263B8"/>
    <w:rsid w:val="00A30523"/>
    <w:rsid w:val="00A34B24"/>
    <w:rsid w:val="00A478DC"/>
    <w:rsid w:val="00A530FD"/>
    <w:rsid w:val="00A667A2"/>
    <w:rsid w:val="00A66E4D"/>
    <w:rsid w:val="00A729F3"/>
    <w:rsid w:val="00A72EA2"/>
    <w:rsid w:val="00A75EEE"/>
    <w:rsid w:val="00A8607E"/>
    <w:rsid w:val="00A90927"/>
    <w:rsid w:val="00A93125"/>
    <w:rsid w:val="00A9407B"/>
    <w:rsid w:val="00AA20BD"/>
    <w:rsid w:val="00AA4248"/>
    <w:rsid w:val="00AA5C45"/>
    <w:rsid w:val="00AB19B6"/>
    <w:rsid w:val="00AB214D"/>
    <w:rsid w:val="00AB59F3"/>
    <w:rsid w:val="00AC1CDA"/>
    <w:rsid w:val="00AC226A"/>
    <w:rsid w:val="00AC3037"/>
    <w:rsid w:val="00AC6FC9"/>
    <w:rsid w:val="00AC7483"/>
    <w:rsid w:val="00AD1289"/>
    <w:rsid w:val="00AD61FC"/>
    <w:rsid w:val="00AE14A6"/>
    <w:rsid w:val="00AE54DE"/>
    <w:rsid w:val="00AE73FB"/>
    <w:rsid w:val="00AF0545"/>
    <w:rsid w:val="00AF4C8F"/>
    <w:rsid w:val="00B01951"/>
    <w:rsid w:val="00B04EC6"/>
    <w:rsid w:val="00B1019E"/>
    <w:rsid w:val="00B10525"/>
    <w:rsid w:val="00B12174"/>
    <w:rsid w:val="00B22582"/>
    <w:rsid w:val="00B24ACE"/>
    <w:rsid w:val="00B27399"/>
    <w:rsid w:val="00B27756"/>
    <w:rsid w:val="00B323CB"/>
    <w:rsid w:val="00B32B58"/>
    <w:rsid w:val="00B333A2"/>
    <w:rsid w:val="00B33B6D"/>
    <w:rsid w:val="00B358E3"/>
    <w:rsid w:val="00B51278"/>
    <w:rsid w:val="00B53182"/>
    <w:rsid w:val="00B5473E"/>
    <w:rsid w:val="00B621E9"/>
    <w:rsid w:val="00B62E5B"/>
    <w:rsid w:val="00B63128"/>
    <w:rsid w:val="00B71704"/>
    <w:rsid w:val="00B73DA4"/>
    <w:rsid w:val="00B7733E"/>
    <w:rsid w:val="00B82935"/>
    <w:rsid w:val="00B87B97"/>
    <w:rsid w:val="00B917E8"/>
    <w:rsid w:val="00BA1834"/>
    <w:rsid w:val="00BA1F20"/>
    <w:rsid w:val="00BA52CD"/>
    <w:rsid w:val="00BA535B"/>
    <w:rsid w:val="00BB0585"/>
    <w:rsid w:val="00BB38C7"/>
    <w:rsid w:val="00BB4787"/>
    <w:rsid w:val="00BC4D78"/>
    <w:rsid w:val="00BC6623"/>
    <w:rsid w:val="00BC73AA"/>
    <w:rsid w:val="00BC769F"/>
    <w:rsid w:val="00BD3654"/>
    <w:rsid w:val="00BE05F8"/>
    <w:rsid w:val="00BE1FA6"/>
    <w:rsid w:val="00BE2445"/>
    <w:rsid w:val="00BE2B1A"/>
    <w:rsid w:val="00BE4610"/>
    <w:rsid w:val="00BE488D"/>
    <w:rsid w:val="00BE7DB9"/>
    <w:rsid w:val="00BF530C"/>
    <w:rsid w:val="00BF6AF1"/>
    <w:rsid w:val="00C1259E"/>
    <w:rsid w:val="00C139C7"/>
    <w:rsid w:val="00C14C10"/>
    <w:rsid w:val="00C159F9"/>
    <w:rsid w:val="00C21D3A"/>
    <w:rsid w:val="00C24BD1"/>
    <w:rsid w:val="00C4401C"/>
    <w:rsid w:val="00C54E48"/>
    <w:rsid w:val="00C60B63"/>
    <w:rsid w:val="00C62A0D"/>
    <w:rsid w:val="00C67CAB"/>
    <w:rsid w:val="00C721C7"/>
    <w:rsid w:val="00C72D05"/>
    <w:rsid w:val="00C774DC"/>
    <w:rsid w:val="00C87834"/>
    <w:rsid w:val="00C908DF"/>
    <w:rsid w:val="00CA575C"/>
    <w:rsid w:val="00CA6F6D"/>
    <w:rsid w:val="00CB5551"/>
    <w:rsid w:val="00CB6762"/>
    <w:rsid w:val="00CB6DEF"/>
    <w:rsid w:val="00CB7773"/>
    <w:rsid w:val="00CC1090"/>
    <w:rsid w:val="00CC3827"/>
    <w:rsid w:val="00CC7770"/>
    <w:rsid w:val="00CD1F89"/>
    <w:rsid w:val="00CD2127"/>
    <w:rsid w:val="00CD3E30"/>
    <w:rsid w:val="00CD5EA7"/>
    <w:rsid w:val="00CE1B55"/>
    <w:rsid w:val="00CF05FE"/>
    <w:rsid w:val="00CF7151"/>
    <w:rsid w:val="00D025A7"/>
    <w:rsid w:val="00D06F8E"/>
    <w:rsid w:val="00D11186"/>
    <w:rsid w:val="00D11CC6"/>
    <w:rsid w:val="00D250C2"/>
    <w:rsid w:val="00D26342"/>
    <w:rsid w:val="00D2635B"/>
    <w:rsid w:val="00D352A3"/>
    <w:rsid w:val="00D36929"/>
    <w:rsid w:val="00D454B8"/>
    <w:rsid w:val="00D459F0"/>
    <w:rsid w:val="00D51924"/>
    <w:rsid w:val="00D55BB8"/>
    <w:rsid w:val="00D55C21"/>
    <w:rsid w:val="00D56869"/>
    <w:rsid w:val="00D64007"/>
    <w:rsid w:val="00D70154"/>
    <w:rsid w:val="00D71A8F"/>
    <w:rsid w:val="00D77610"/>
    <w:rsid w:val="00D8357D"/>
    <w:rsid w:val="00D86E91"/>
    <w:rsid w:val="00D901B9"/>
    <w:rsid w:val="00D91FC0"/>
    <w:rsid w:val="00D93DF7"/>
    <w:rsid w:val="00DA02EB"/>
    <w:rsid w:val="00DA1A50"/>
    <w:rsid w:val="00DA5B24"/>
    <w:rsid w:val="00DB07A5"/>
    <w:rsid w:val="00DB0D1A"/>
    <w:rsid w:val="00DB36B2"/>
    <w:rsid w:val="00DB69A6"/>
    <w:rsid w:val="00DC3907"/>
    <w:rsid w:val="00DD11D4"/>
    <w:rsid w:val="00DD600E"/>
    <w:rsid w:val="00DD6116"/>
    <w:rsid w:val="00DE4ACB"/>
    <w:rsid w:val="00DF1D11"/>
    <w:rsid w:val="00DF4D8D"/>
    <w:rsid w:val="00E02DBB"/>
    <w:rsid w:val="00E06BC6"/>
    <w:rsid w:val="00E07A5C"/>
    <w:rsid w:val="00E15E06"/>
    <w:rsid w:val="00E15E1C"/>
    <w:rsid w:val="00E20C76"/>
    <w:rsid w:val="00E24AC8"/>
    <w:rsid w:val="00E2640E"/>
    <w:rsid w:val="00E32D64"/>
    <w:rsid w:val="00E32FB3"/>
    <w:rsid w:val="00E333DB"/>
    <w:rsid w:val="00E35B50"/>
    <w:rsid w:val="00E46ADA"/>
    <w:rsid w:val="00E54E44"/>
    <w:rsid w:val="00E637F2"/>
    <w:rsid w:val="00E64B9B"/>
    <w:rsid w:val="00E71B15"/>
    <w:rsid w:val="00E72049"/>
    <w:rsid w:val="00E73D0D"/>
    <w:rsid w:val="00E85196"/>
    <w:rsid w:val="00E860C5"/>
    <w:rsid w:val="00EA1437"/>
    <w:rsid w:val="00EA21D7"/>
    <w:rsid w:val="00EA23E4"/>
    <w:rsid w:val="00EA2B21"/>
    <w:rsid w:val="00EC12DE"/>
    <w:rsid w:val="00EC1954"/>
    <w:rsid w:val="00ED210C"/>
    <w:rsid w:val="00ED2246"/>
    <w:rsid w:val="00ED2D94"/>
    <w:rsid w:val="00ED5E97"/>
    <w:rsid w:val="00ED611A"/>
    <w:rsid w:val="00ED70A0"/>
    <w:rsid w:val="00ED7308"/>
    <w:rsid w:val="00ED768F"/>
    <w:rsid w:val="00EE095E"/>
    <w:rsid w:val="00EE41BE"/>
    <w:rsid w:val="00EF53AF"/>
    <w:rsid w:val="00F0348C"/>
    <w:rsid w:val="00F03E1C"/>
    <w:rsid w:val="00F059D3"/>
    <w:rsid w:val="00F06C4A"/>
    <w:rsid w:val="00F11011"/>
    <w:rsid w:val="00F11600"/>
    <w:rsid w:val="00F11AD6"/>
    <w:rsid w:val="00F16425"/>
    <w:rsid w:val="00F17050"/>
    <w:rsid w:val="00F179A3"/>
    <w:rsid w:val="00F2310E"/>
    <w:rsid w:val="00F23EA2"/>
    <w:rsid w:val="00F24EEC"/>
    <w:rsid w:val="00F2635B"/>
    <w:rsid w:val="00F26CC7"/>
    <w:rsid w:val="00F3146C"/>
    <w:rsid w:val="00F32447"/>
    <w:rsid w:val="00F432F8"/>
    <w:rsid w:val="00F4393C"/>
    <w:rsid w:val="00F43FBB"/>
    <w:rsid w:val="00F4711E"/>
    <w:rsid w:val="00F53E92"/>
    <w:rsid w:val="00F60076"/>
    <w:rsid w:val="00F602C5"/>
    <w:rsid w:val="00F626F3"/>
    <w:rsid w:val="00F6524F"/>
    <w:rsid w:val="00F73ECB"/>
    <w:rsid w:val="00F743B0"/>
    <w:rsid w:val="00F80CEE"/>
    <w:rsid w:val="00F81DC3"/>
    <w:rsid w:val="00F822EC"/>
    <w:rsid w:val="00F86941"/>
    <w:rsid w:val="00F87196"/>
    <w:rsid w:val="00F90E47"/>
    <w:rsid w:val="00F9126D"/>
    <w:rsid w:val="00F91CEF"/>
    <w:rsid w:val="00F951AF"/>
    <w:rsid w:val="00F96D87"/>
    <w:rsid w:val="00FA2476"/>
    <w:rsid w:val="00FB0537"/>
    <w:rsid w:val="00FB08E3"/>
    <w:rsid w:val="00FB1B5F"/>
    <w:rsid w:val="00FB454E"/>
    <w:rsid w:val="00FB4869"/>
    <w:rsid w:val="00FB6AA9"/>
    <w:rsid w:val="00FC05AA"/>
    <w:rsid w:val="00FC7532"/>
    <w:rsid w:val="00FD2837"/>
    <w:rsid w:val="00FD5180"/>
    <w:rsid w:val="00FD5633"/>
    <w:rsid w:val="00FD6CD5"/>
    <w:rsid w:val="00FE00B5"/>
    <w:rsid w:val="00FE11D0"/>
    <w:rsid w:val="00FE1B41"/>
    <w:rsid w:val="00FE20D2"/>
    <w:rsid w:val="00FF3E66"/>
    <w:rsid w:val="00FF404C"/>
    <w:rsid w:val="00FF684B"/>
    <w:rsid w:val="00FF6DF7"/>
    <w:rsid w:val="00FF76F4"/>
    <w:rsid w:val="00FF79D5"/>
    <w:rsid w:val="018C1B47"/>
    <w:rsid w:val="049BAF6E"/>
    <w:rsid w:val="0D04F820"/>
    <w:rsid w:val="0EACB9BE"/>
    <w:rsid w:val="0F89C534"/>
    <w:rsid w:val="113FA693"/>
    <w:rsid w:val="14CEA7A4"/>
    <w:rsid w:val="15564E83"/>
    <w:rsid w:val="15E0FA4B"/>
    <w:rsid w:val="17846551"/>
    <w:rsid w:val="179956A5"/>
    <w:rsid w:val="194ECF61"/>
    <w:rsid w:val="1B8B8E6C"/>
    <w:rsid w:val="1E19C868"/>
    <w:rsid w:val="24E09B29"/>
    <w:rsid w:val="27081A48"/>
    <w:rsid w:val="28FA7D6E"/>
    <w:rsid w:val="2A03B582"/>
    <w:rsid w:val="2BBAA873"/>
    <w:rsid w:val="3253DB74"/>
    <w:rsid w:val="33144EDC"/>
    <w:rsid w:val="331E49D0"/>
    <w:rsid w:val="36D32A06"/>
    <w:rsid w:val="3A0596F0"/>
    <w:rsid w:val="3BBF949B"/>
    <w:rsid w:val="3C68EAAC"/>
    <w:rsid w:val="3EE71F82"/>
    <w:rsid w:val="3F1E9D38"/>
    <w:rsid w:val="406712D7"/>
    <w:rsid w:val="40EBE7D8"/>
    <w:rsid w:val="40FEC652"/>
    <w:rsid w:val="424CE5B7"/>
    <w:rsid w:val="43C0A2C8"/>
    <w:rsid w:val="467DC9EF"/>
    <w:rsid w:val="471394B1"/>
    <w:rsid w:val="47C1A9E6"/>
    <w:rsid w:val="47DD10C3"/>
    <w:rsid w:val="48151FE3"/>
    <w:rsid w:val="49F6EC87"/>
    <w:rsid w:val="4AB4ACFC"/>
    <w:rsid w:val="537710B9"/>
    <w:rsid w:val="54914398"/>
    <w:rsid w:val="55F3FC4A"/>
    <w:rsid w:val="571B7C5C"/>
    <w:rsid w:val="59DDA71D"/>
    <w:rsid w:val="5BB4EC2A"/>
    <w:rsid w:val="604BF685"/>
    <w:rsid w:val="62B15EAD"/>
    <w:rsid w:val="6545848A"/>
    <w:rsid w:val="65B7C2AD"/>
    <w:rsid w:val="6840C905"/>
    <w:rsid w:val="69445500"/>
    <w:rsid w:val="6A669AF1"/>
    <w:rsid w:val="6B2BB95A"/>
    <w:rsid w:val="6CDBE8E7"/>
    <w:rsid w:val="6D0FD415"/>
    <w:rsid w:val="6D13F97D"/>
    <w:rsid w:val="77CCB660"/>
    <w:rsid w:val="7DDECD78"/>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chartTrackingRefBased/>
  <w15:docId w15:val="{6FE1A3AF-9D24-B945-88F3-5FB86642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semiHidden/>
    <w:unhideWhenUsed/>
    <w:rsid w:val="001F1665"/>
    <w:pPr>
      <w:spacing w:after="120"/>
    </w:pPr>
    <w:rPr>
      <w:sz w:val="16"/>
      <w:szCs w:val="16"/>
    </w:rPr>
  </w:style>
  <w:style w:type="character" w:customStyle="1" w:styleId="Textkrper3Zchn">
    <w:name w:val="Textkörper 3 Zchn"/>
    <w:basedOn w:val="Absatz-Standardschriftart"/>
    <w:link w:val="Textkrper3"/>
    <w:uiPriority w:val="99"/>
    <w:semiHidden/>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iPriority w:val="99"/>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iPriority w:val="99"/>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styleId="NichtaufgelsteErwhnung">
    <w:name w:val="Unresolved Mention"/>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semiHidden/>
    <w:unhideWhenUsed/>
    <w:rsid w:val="00DE4ACB"/>
  </w:style>
  <w:style w:type="character" w:customStyle="1" w:styleId="KommentartextZchn">
    <w:name w:val="Kommentartext Zchn"/>
    <w:basedOn w:val="Absatz-Standardschriftart"/>
    <w:link w:val="Kommentartext"/>
    <w:uiPriority w:val="99"/>
    <w:semiHidden/>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paragraph" w:styleId="Listenabsatz">
    <w:name w:val="List Paragraph"/>
    <w:basedOn w:val="Standard"/>
    <w:uiPriority w:val="34"/>
    <w:qFormat/>
    <w:rsid w:val="008E7103"/>
    <w:pPr>
      <w:ind w:left="720"/>
      <w:contextualSpacing/>
    </w:pPr>
  </w:style>
  <w:style w:type="character" w:styleId="Erwhnung">
    <w:name w:val="Mention"/>
    <w:basedOn w:val="Absatz-Standardschriftart"/>
    <w:uiPriority w:val="99"/>
    <w:unhideWhenUsed/>
    <w:rsid w:val="0056052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4696">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994718614">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185552910">
      <w:bodyDiv w:val="1"/>
      <w:marLeft w:val="0"/>
      <w:marRight w:val="0"/>
      <w:marTop w:val="0"/>
      <w:marBottom w:val="0"/>
      <w:divBdr>
        <w:top w:val="none" w:sz="0" w:space="0" w:color="auto"/>
        <w:left w:val="none" w:sz="0" w:space="0" w:color="auto"/>
        <w:bottom w:val="none" w:sz="0" w:space="0" w:color="auto"/>
        <w:right w:val="none" w:sz="0" w:space="0" w:color="auto"/>
      </w:divBdr>
    </w:div>
    <w:div w:id="1476414165">
      <w:bodyDiv w:val="1"/>
      <w:marLeft w:val="0"/>
      <w:marRight w:val="0"/>
      <w:marTop w:val="0"/>
      <w:marBottom w:val="0"/>
      <w:divBdr>
        <w:top w:val="none" w:sz="0" w:space="0" w:color="auto"/>
        <w:left w:val="none" w:sz="0" w:space="0" w:color="auto"/>
        <w:bottom w:val="none" w:sz="0" w:space="0" w:color="auto"/>
        <w:right w:val="none" w:sz="0" w:space="0" w:color="auto"/>
      </w:divBdr>
    </w:div>
    <w:div w:id="1733917752">
      <w:bodyDiv w:val="1"/>
      <w:marLeft w:val="0"/>
      <w:marRight w:val="0"/>
      <w:marTop w:val="0"/>
      <w:marBottom w:val="0"/>
      <w:divBdr>
        <w:top w:val="none" w:sz="0" w:space="0" w:color="auto"/>
        <w:left w:val="none" w:sz="0" w:space="0" w:color="auto"/>
        <w:bottom w:val="none" w:sz="0" w:space="0" w:color="auto"/>
        <w:right w:val="none" w:sz="0" w:space="0" w:color="auto"/>
      </w:divBdr>
    </w:div>
    <w:div w:id="190043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ord.com/de/produkte/antriebselektronik/dezentrale-antriebstechnik/nordac-on-on-sk-300p-frequenzumrichter.jsp" TargetMode="External"/><Relationship Id="rId18" Type="http://schemas.openxmlformats.org/officeDocument/2006/relationships/hyperlink" Target="https://www.nord.com/de/produkte/elektromotoren/synchron-motoren/ie5-synchronmotoren-(tenv).jsp"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nord.com/de/produkte/antriebselektronik/frequenzumrichter-zur-schaltschrank-installation/frequenzumrichter.jsp" TargetMode="External"/><Relationship Id="rId17" Type="http://schemas.openxmlformats.org/officeDocument/2006/relationships/hyperlink" Target="https://www.nord.com/de/home-de.jsp" TargetMode="Externa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hyperlink" Target="http://www.koehler-partner.d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ord.com/de/produkte/getriebemotoren/duodrive/pdp_duodrive_156740.jsp"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1.jpeg"/><Relationship Id="rId23" Type="http://schemas.openxmlformats.org/officeDocument/2006/relationships/fontTable" Target="fontTable.xml"/><Relationship Id="rId10" Type="http://schemas.openxmlformats.org/officeDocument/2006/relationships/hyperlink" Target="https://www.nord.com/de/produkte/elektromotoren/synchron-motoren/ie5-synchronmotoren-(tenv).jsp" TargetMode="External"/><Relationship Id="rId19" Type="http://schemas.openxmlformats.org/officeDocument/2006/relationships/hyperlink" Target="https://www.nord.com/de/produkte/getriebemotoren/duodrive/pdp_duodrive_156740.js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ord.com/de/kampagnen/produkte/energieeffiziente-antriebstechnik-2022.jsp"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13" ma:contentTypeDescription="Create a new document." ma:contentTypeScope="" ma:versionID="288e9735fa49d4c62c067e90168916ad">
  <xsd:schema xmlns:xsd="http://www.w3.org/2001/XMLSchema" xmlns:xs="http://www.w3.org/2001/XMLSchema" xmlns:p="http://schemas.microsoft.com/office/2006/metadata/properties" xmlns:ns2="440ee63d-81cd-41d6-823f-690b8cabb035" xmlns:ns3="ead2c710-6198-4959-9769-1a2e6ef55f9e" targetNamespace="http://schemas.microsoft.com/office/2006/metadata/properties" ma:root="true" ma:fieldsID="ca053d7f16317b898837b4628bf0d48d" ns2:_="" ns3:_="">
    <xsd:import namespace="440ee63d-81cd-41d6-823f-690b8cabb035"/>
    <xsd:import namespace="ead2c710-6198-4959-9769-1a2e6ef55f9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documentManagement>
</p:properties>
</file>

<file path=customXml/itemProps1.xml><?xml version="1.0" encoding="utf-8"?>
<ds:datastoreItem xmlns:ds="http://schemas.openxmlformats.org/officeDocument/2006/customXml" ds:itemID="{E4613F5D-CDB6-4D94-99A1-C0454E607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C096-8765-4220-A187-DECC24D69740}">
  <ds:schemaRefs>
    <ds:schemaRef ds:uri="http://schemas.microsoft.com/sharepoint/v3/contenttype/forms"/>
  </ds:schemaRefs>
</ds:datastoreItem>
</file>

<file path=customXml/itemProps3.xml><?xml version="1.0" encoding="utf-8"?>
<ds:datastoreItem xmlns:ds="http://schemas.openxmlformats.org/officeDocument/2006/customXml" ds:itemID="{4F6E15DD-53FA-451A-AC29-E6D30857B9F8}">
  <ds:schemaRefs>
    <ds:schemaRef ds:uri="http://schemas.microsoft.com/office/2006/metadata/properties"/>
    <ds:schemaRef ds:uri="http://schemas.microsoft.com/office/infopath/2007/PartnerControls"/>
    <ds:schemaRef ds:uri="440ee63d-81cd-41d6-823f-690b8cabb03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811</Words>
  <Characters>5114</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Sarah Ramos</cp:lastModifiedBy>
  <cp:revision>166</cp:revision>
  <cp:lastPrinted>2022-09-20T14:09:00Z</cp:lastPrinted>
  <dcterms:created xsi:type="dcterms:W3CDTF">2022-08-30T06:03:00Z</dcterms:created>
  <dcterms:modified xsi:type="dcterms:W3CDTF">2022-09-28T13:02:00Z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ies>
</file>