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CC49CF" w14:textId="77777777" w:rsidR="00F342DD" w:rsidRPr="009B57A3" w:rsidRDefault="00F342DD" w:rsidP="7D690C9F">
      <w:pPr>
        <w:spacing w:line="288" w:lineRule="auto"/>
        <w:jc w:val="right"/>
        <w:rPr>
          <w:rFonts w:cs="Arial"/>
          <w:sz w:val="22"/>
          <w:szCs w:val="22"/>
          <w:vertAlign w:val="superscript"/>
        </w:rPr>
      </w:pPr>
    </w:p>
    <w:p w14:paraId="196A055D" w14:textId="28C71D63" w:rsidR="008E2F12" w:rsidRPr="009B57A3" w:rsidRDefault="00807E3E" w:rsidP="00E75BEE">
      <w:pPr>
        <w:spacing w:line="288" w:lineRule="auto"/>
        <w:jc w:val="right"/>
        <w:rPr>
          <w:rFonts w:cs="Arial"/>
          <w:bCs/>
          <w:sz w:val="22"/>
          <w:szCs w:val="22"/>
        </w:rPr>
      </w:pPr>
      <w:r>
        <w:rPr>
          <w:sz w:val="22"/>
        </w:rPr>
        <w:t>14</w:t>
      </w:r>
      <w:r w:rsidRPr="00807E3E">
        <w:rPr>
          <w:sz w:val="22"/>
          <w:vertAlign w:val="superscript"/>
        </w:rPr>
        <w:t>th</w:t>
      </w:r>
      <w:r>
        <w:rPr>
          <w:sz w:val="22"/>
        </w:rPr>
        <w:t xml:space="preserve"> April</w:t>
      </w:r>
      <w:r w:rsidR="000A405D" w:rsidRPr="009B57A3">
        <w:rPr>
          <w:sz w:val="22"/>
        </w:rPr>
        <w:t xml:space="preserve"> 2022</w:t>
      </w:r>
    </w:p>
    <w:p w14:paraId="54EFF0F2" w14:textId="13FB65A9" w:rsidR="00D412DC" w:rsidRPr="009B57A3" w:rsidRDefault="00D412DC" w:rsidP="00E75BEE">
      <w:pPr>
        <w:spacing w:line="288" w:lineRule="auto"/>
        <w:jc w:val="right"/>
        <w:rPr>
          <w:rFonts w:cs="Arial"/>
          <w:bCs/>
          <w:sz w:val="22"/>
          <w:szCs w:val="22"/>
        </w:rPr>
      </w:pPr>
    </w:p>
    <w:p w14:paraId="2E77AD88" w14:textId="77777777" w:rsidR="00D412DC" w:rsidRPr="009B57A3" w:rsidRDefault="00D412DC" w:rsidP="00E75BEE">
      <w:pPr>
        <w:spacing w:line="288" w:lineRule="auto"/>
        <w:jc w:val="right"/>
        <w:rPr>
          <w:rFonts w:cs="Arial"/>
          <w:bCs/>
          <w:sz w:val="22"/>
          <w:szCs w:val="22"/>
        </w:rPr>
      </w:pPr>
    </w:p>
    <w:p w14:paraId="6FEEDB7E" w14:textId="51CA4F9C" w:rsidR="006610C1" w:rsidRPr="009B57A3" w:rsidRDefault="006610C1" w:rsidP="006610C1">
      <w:pPr>
        <w:spacing w:line="288" w:lineRule="auto"/>
        <w:contextualSpacing/>
        <w:rPr>
          <w:rFonts w:cs="Arial"/>
          <w:b/>
          <w:bCs/>
          <w:color w:val="auto"/>
          <w:sz w:val="22"/>
          <w:szCs w:val="22"/>
        </w:rPr>
      </w:pPr>
      <w:r w:rsidRPr="009B57A3">
        <w:rPr>
          <w:b/>
          <w:color w:val="auto"/>
          <w:sz w:val="22"/>
        </w:rPr>
        <w:t>NORD drive solutions for the grain industry</w:t>
      </w:r>
    </w:p>
    <w:p w14:paraId="67AC278A" w14:textId="17C64EB3" w:rsidR="00036342" w:rsidRPr="009B57A3" w:rsidRDefault="00D75865" w:rsidP="00D46FD5">
      <w:pPr>
        <w:spacing w:line="288" w:lineRule="auto"/>
        <w:contextualSpacing/>
        <w:rPr>
          <w:rFonts w:cs="Arial"/>
          <w:color w:val="auto"/>
          <w:sz w:val="22"/>
          <w:szCs w:val="22"/>
        </w:rPr>
      </w:pPr>
      <w:r w:rsidRPr="009B57A3">
        <w:rPr>
          <w:color w:val="auto"/>
          <w:sz w:val="22"/>
        </w:rPr>
        <w:t>Bulk goods handling from a single source with the NORD modular system</w:t>
      </w:r>
    </w:p>
    <w:p w14:paraId="23633E10" w14:textId="77777777" w:rsidR="000C7B33" w:rsidRPr="009B57A3" w:rsidRDefault="000C7B33" w:rsidP="00D46FD5">
      <w:pPr>
        <w:spacing w:line="288" w:lineRule="auto"/>
        <w:contextualSpacing/>
        <w:rPr>
          <w:rFonts w:cs="Arial"/>
          <w:color w:val="auto"/>
          <w:sz w:val="22"/>
          <w:szCs w:val="22"/>
        </w:rPr>
      </w:pPr>
    </w:p>
    <w:p w14:paraId="78BE1B7C" w14:textId="19EC58FB" w:rsidR="006610C1" w:rsidRPr="009B57A3" w:rsidRDefault="006610C1" w:rsidP="006610C1">
      <w:pPr>
        <w:spacing w:line="288" w:lineRule="auto"/>
        <w:contextualSpacing/>
        <w:rPr>
          <w:rFonts w:cs="Arial"/>
          <w:b/>
          <w:bCs/>
          <w:color w:val="auto"/>
          <w:sz w:val="22"/>
          <w:szCs w:val="22"/>
        </w:rPr>
      </w:pPr>
      <w:r w:rsidRPr="009B57A3">
        <w:rPr>
          <w:b/>
          <w:color w:val="auto"/>
          <w:sz w:val="22"/>
        </w:rPr>
        <w:t>NORD DRIVESYSTEMS offers drive systems which are tailored to the special requirements of the grain industry. Whether for bucket elevators, conveyor belts, drag chain conveyors or screw conveyors, NORD assists operators of systems for storing, processing and transporting grain and grain products with optimised drive solutions, in-depth application knowledge and world-wide technical support.</w:t>
      </w:r>
    </w:p>
    <w:p w14:paraId="60F3394C" w14:textId="4DE59315" w:rsidR="00737BB6" w:rsidRPr="009B57A3" w:rsidRDefault="00737BB6" w:rsidP="00D46FD5">
      <w:pPr>
        <w:spacing w:line="288" w:lineRule="auto"/>
        <w:contextualSpacing/>
        <w:rPr>
          <w:rFonts w:cs="Arial"/>
          <w:sz w:val="22"/>
          <w:szCs w:val="22"/>
        </w:rPr>
      </w:pPr>
    </w:p>
    <w:p w14:paraId="71013847" w14:textId="30265CC1" w:rsidR="00F63999" w:rsidRPr="009B57A3" w:rsidRDefault="00812D50" w:rsidP="00FE3338">
      <w:pPr>
        <w:spacing w:line="288" w:lineRule="auto"/>
        <w:contextualSpacing/>
        <w:rPr>
          <w:rFonts w:cs="Arial"/>
          <w:sz w:val="22"/>
          <w:szCs w:val="22"/>
        </w:rPr>
      </w:pPr>
      <w:r w:rsidRPr="009B57A3">
        <w:rPr>
          <w:sz w:val="22"/>
        </w:rPr>
        <w:t>NORD DRIVESYSTEMS is one of the world's leading companies in the field of drive technology and supplies a wide range of solutions for conveying bulk goods such as grain and oil seeds. Bucket elevators are used to transport bulk goods in a vertical direction. With its MAXXDRIVE</w:t>
      </w:r>
      <w:r w:rsidRPr="009B57A3">
        <w:rPr>
          <w:sz w:val="22"/>
          <w:vertAlign w:val="superscript"/>
        </w:rPr>
        <w:t>®</w:t>
      </w:r>
      <w:r w:rsidRPr="009B57A3">
        <w:rPr>
          <w:sz w:val="22"/>
        </w:rPr>
        <w:t xml:space="preserve"> industrial gear units, NORD DRIVESYSTEMS offers versatile solutions for torques of up to 282,000 Nm, which can be mounted directly or with an IEC motor attachment. NORD drive concepts for elevators also offer options for back stops to prevent backflow of materials, as well as auxiliary drives with freewheeling couplings, and rotary encoders for maintenance operations</w:t>
      </w:r>
    </w:p>
    <w:p w14:paraId="541B1205" w14:textId="22083541" w:rsidR="00A36AA4" w:rsidRPr="009B57A3" w:rsidRDefault="00A36AA4" w:rsidP="00A36AA4">
      <w:pPr>
        <w:spacing w:line="288" w:lineRule="auto"/>
        <w:contextualSpacing/>
        <w:rPr>
          <w:rFonts w:cs="Arial"/>
          <w:bCs/>
          <w:sz w:val="22"/>
          <w:szCs w:val="22"/>
        </w:rPr>
      </w:pPr>
      <w:r w:rsidRPr="009B57A3">
        <w:rPr>
          <w:sz w:val="22"/>
        </w:rPr>
        <w:t>The latest generation, MAXXDRIVE</w:t>
      </w:r>
      <w:r w:rsidRPr="009B57A3">
        <w:rPr>
          <w:sz w:val="22"/>
          <w:vertAlign w:val="superscript"/>
        </w:rPr>
        <w:t>®</w:t>
      </w:r>
      <w:r w:rsidRPr="009B57A3">
        <w:rPr>
          <w:sz w:val="22"/>
        </w:rPr>
        <w:t>-XT, has been supplemented with an application-optimised two stage helical bevel gear unit. Thanks to their two versions, helical or bevel gear units with flange mounted or push-on housings can be placed parallel or at right angles to the axis in conveyor systems. They can be combined with a foot-mounted, high efficiency IE3 motor on a motor swing base or a frame and are connected to the motor via a hydraulic coupling. As most bucket conveyor applications involve production of dust, there is a risk of explosion if the dust is flammable. Here, customised explosion-protected motors and geared motors are used.</w:t>
      </w:r>
    </w:p>
    <w:p w14:paraId="6740B6BC" w14:textId="77777777" w:rsidR="00A36AA4" w:rsidRPr="009B57A3" w:rsidRDefault="00A36AA4" w:rsidP="00F83782">
      <w:pPr>
        <w:spacing w:line="288" w:lineRule="auto"/>
        <w:contextualSpacing/>
        <w:rPr>
          <w:rFonts w:cs="Arial"/>
          <w:sz w:val="22"/>
          <w:szCs w:val="22"/>
        </w:rPr>
      </w:pPr>
    </w:p>
    <w:p w14:paraId="03A4B33C" w14:textId="5A04D951" w:rsidR="00404CF3" w:rsidRPr="009B57A3" w:rsidRDefault="001B14D7" w:rsidP="00404CF3">
      <w:pPr>
        <w:spacing w:line="288" w:lineRule="auto"/>
        <w:contextualSpacing/>
        <w:rPr>
          <w:rFonts w:cs="Arial"/>
          <w:b/>
          <w:bCs/>
          <w:sz w:val="22"/>
          <w:szCs w:val="22"/>
        </w:rPr>
      </w:pPr>
      <w:r w:rsidRPr="009B57A3">
        <w:rPr>
          <w:b/>
          <w:sz w:val="22"/>
        </w:rPr>
        <w:t>Drag chain conveyors move grain</w:t>
      </w:r>
    </w:p>
    <w:p w14:paraId="0BBC77FE" w14:textId="1DCB9D46" w:rsidR="00404CF3" w:rsidRPr="009B57A3" w:rsidRDefault="00404CF3" w:rsidP="00404CF3">
      <w:pPr>
        <w:spacing w:line="288" w:lineRule="auto"/>
        <w:contextualSpacing/>
        <w:rPr>
          <w:rFonts w:cs="Arial"/>
          <w:sz w:val="22"/>
          <w:szCs w:val="22"/>
        </w:rPr>
      </w:pPr>
      <w:r w:rsidRPr="009B57A3">
        <w:rPr>
          <w:sz w:val="22"/>
        </w:rPr>
        <w:t>Drag chain conveyors are ideal for conveying grain and other bulk goods horizontally or on an incline. These conveyors - which are available with flat or round bases and options such as by-pass feeders, multiple removal points and wear resistant cladding - are ideal for outdoor installation, are suitable for many applications and have decisive advantages over other conveyors with regard to safety, environmental protection and efficiency.</w:t>
      </w:r>
    </w:p>
    <w:p w14:paraId="29470A17" w14:textId="77777777" w:rsidR="00404CF3" w:rsidRPr="009B57A3" w:rsidRDefault="00404CF3" w:rsidP="00404CF3">
      <w:pPr>
        <w:spacing w:line="288" w:lineRule="auto"/>
        <w:contextualSpacing/>
        <w:rPr>
          <w:rFonts w:cs="Arial"/>
          <w:sz w:val="22"/>
          <w:szCs w:val="22"/>
        </w:rPr>
      </w:pPr>
    </w:p>
    <w:p w14:paraId="3971389C" w14:textId="261680E9" w:rsidR="001B14D7" w:rsidRPr="009B57A3" w:rsidRDefault="001C1CD3" w:rsidP="001B14D7">
      <w:pPr>
        <w:spacing w:line="288" w:lineRule="auto"/>
        <w:contextualSpacing/>
        <w:rPr>
          <w:rFonts w:cs="Arial"/>
          <w:b/>
          <w:bCs/>
          <w:sz w:val="22"/>
          <w:szCs w:val="22"/>
        </w:rPr>
      </w:pPr>
      <w:r w:rsidRPr="009B57A3">
        <w:rPr>
          <w:b/>
          <w:sz w:val="22"/>
        </w:rPr>
        <w:t>Energy efficient screw conveyors</w:t>
      </w:r>
    </w:p>
    <w:p w14:paraId="672E807C" w14:textId="349FE803" w:rsidR="001B14D7" w:rsidRPr="009B57A3" w:rsidRDefault="001B14D7" w:rsidP="00A36AA4">
      <w:pPr>
        <w:spacing w:line="288" w:lineRule="auto"/>
        <w:contextualSpacing/>
        <w:rPr>
          <w:rFonts w:cs="Arial"/>
          <w:sz w:val="22"/>
          <w:szCs w:val="22"/>
        </w:rPr>
      </w:pPr>
      <w:r w:rsidRPr="009B57A3">
        <w:rPr>
          <w:sz w:val="22"/>
        </w:rPr>
        <w:t xml:space="preserve">Screw conveyors consist of a conveyor screw supported on both sides, that rotates within a housing and thus conveys the material. The bulk materials can be horizontally, diagonally or vertically conveyed over a specific distance, and exactly dosed, e.g. using sliders. NORD DRIVESYSTEMS provides energy efficient, easily mounted and reliable drive solutions with gear units in UNICASE housings, as well as special shaft seals for all ambient conditions. </w:t>
      </w:r>
      <w:r w:rsidRPr="009B57A3">
        <w:rPr>
          <w:sz w:val="22"/>
        </w:rPr>
        <w:lastRenderedPageBreak/>
        <w:t>They can be easily assembled and disassembled, even with efficient direct mounting without V-belts and pulleys.</w:t>
      </w:r>
    </w:p>
    <w:p w14:paraId="58C4E9EB" w14:textId="77777777" w:rsidR="00F63999" w:rsidRPr="009B57A3" w:rsidRDefault="00F63999" w:rsidP="00D46FD5">
      <w:pPr>
        <w:spacing w:line="288" w:lineRule="auto"/>
        <w:contextualSpacing/>
        <w:rPr>
          <w:rFonts w:cs="Arial"/>
          <w:bCs/>
          <w:sz w:val="22"/>
          <w:szCs w:val="22"/>
        </w:rPr>
      </w:pPr>
    </w:p>
    <w:p w14:paraId="4AE9ADC4" w14:textId="5DF98058" w:rsidR="00F3187D" w:rsidRDefault="00FC0843" w:rsidP="00D46FD5">
      <w:pPr>
        <w:spacing w:line="288" w:lineRule="auto"/>
        <w:contextualSpacing/>
        <w:rPr>
          <w:rFonts w:cs="Arial"/>
          <w:color w:val="000000"/>
          <w:spacing w:val="2"/>
          <w:sz w:val="22"/>
          <w:szCs w:val="22"/>
        </w:rPr>
      </w:pPr>
      <w:r>
        <w:rPr>
          <w:rFonts w:cs="Arial"/>
          <w:color w:val="000000"/>
          <w:spacing w:val="2"/>
          <w:sz w:val="22"/>
          <w:szCs w:val="22"/>
        </w:rPr>
        <w:t>(2,756 characters incl. spaces)</w:t>
      </w:r>
    </w:p>
    <w:p w14:paraId="0BAD654D" w14:textId="77777777" w:rsidR="00FC0843" w:rsidRPr="009B57A3" w:rsidRDefault="00FC0843" w:rsidP="00D46FD5">
      <w:pPr>
        <w:spacing w:line="288" w:lineRule="auto"/>
        <w:contextualSpacing/>
        <w:rPr>
          <w:rFonts w:cs="Arial"/>
          <w:color w:val="000000"/>
          <w:spacing w:val="2"/>
          <w:sz w:val="22"/>
          <w:szCs w:val="22"/>
        </w:rPr>
      </w:pPr>
    </w:p>
    <w:p w14:paraId="734CF9F8" w14:textId="77777777" w:rsidR="00D412DC" w:rsidRPr="009B57A3" w:rsidRDefault="00D412DC" w:rsidP="00D46FD5">
      <w:pPr>
        <w:pStyle w:val="Textkrper"/>
        <w:spacing w:line="288" w:lineRule="auto"/>
        <w:contextualSpacing/>
        <w:rPr>
          <w:rFonts w:cs="Arial"/>
          <w:bCs/>
          <w:color w:val="auto"/>
          <w:sz w:val="22"/>
          <w:szCs w:val="22"/>
        </w:rPr>
      </w:pPr>
    </w:p>
    <w:p w14:paraId="0053443D" w14:textId="36E466EA" w:rsidR="00C923A9" w:rsidRPr="009B57A3" w:rsidRDefault="00C923A9" w:rsidP="00D46FD5">
      <w:pPr>
        <w:pStyle w:val="Textkrper"/>
        <w:spacing w:line="288" w:lineRule="auto"/>
        <w:contextualSpacing/>
        <w:rPr>
          <w:rFonts w:cs="Arial"/>
          <w:b/>
          <w:color w:val="auto"/>
          <w:sz w:val="22"/>
          <w:szCs w:val="22"/>
        </w:rPr>
      </w:pPr>
      <w:r w:rsidRPr="009B57A3">
        <w:rPr>
          <w:b/>
          <w:color w:val="auto"/>
          <w:sz w:val="22"/>
        </w:rPr>
        <w:t>Company background</w:t>
      </w:r>
    </w:p>
    <w:p w14:paraId="0D00A65D" w14:textId="5425D732" w:rsidR="00CB7681" w:rsidRPr="009B57A3" w:rsidRDefault="00C923A9" w:rsidP="00275026">
      <w:pPr>
        <w:spacing w:line="288" w:lineRule="auto"/>
        <w:contextualSpacing/>
        <w:rPr>
          <w:rFonts w:cs="Arial"/>
          <w:bCs/>
          <w:color w:val="auto"/>
          <w:sz w:val="22"/>
          <w:szCs w:val="22"/>
        </w:rPr>
      </w:pPr>
      <w:r w:rsidRPr="009B57A3">
        <w:rPr>
          <w:color w:val="auto"/>
          <w:sz w:val="22"/>
        </w:rPr>
        <w:t>With approx. 4,700 employees today, NORD DRIVESYSTEMS has developed, produced and sold drive technology since 1965, and is one of the leading global full-service providers in the industry. In addition to standard drives, NORD delivers application-specific concepts and solutions for special requirements such as energy-saving drives or explosion-protected systems. In the 2021 financial year, annual sales amounted to 870 million Euros. NORD has 48 subsidiaries in 36 countries and further sales partners in more than 50 countries. They provide technical support, local stocks, assembly centres and customer service. NORD develops and produces a wide range of drive solutions for more than 100 industries, gear units for torques from 10 Nm up to over 282 </w:t>
      </w:r>
      <w:proofErr w:type="spellStart"/>
      <w:r w:rsidRPr="009B57A3">
        <w:rPr>
          <w:color w:val="auto"/>
          <w:sz w:val="22"/>
        </w:rPr>
        <w:t>kNm</w:t>
      </w:r>
      <w:proofErr w:type="spellEnd"/>
      <w:r w:rsidRPr="009B57A3">
        <w:rPr>
          <w:color w:val="auto"/>
          <w:sz w:val="22"/>
        </w:rPr>
        <w:t>, supplies electric motors in the power range of 0.12 kW to 1,000 kW, and supplies the required power electronics with frequency inverters of up to 160 kW. Inverter solutions are available for conventional control cabinet installations as well as for decentralised, fully integrated drive units.</w:t>
      </w:r>
    </w:p>
    <w:p w14:paraId="4ABD6A76" w14:textId="5FAA0DC7" w:rsidR="00275026" w:rsidRPr="009B57A3" w:rsidRDefault="00275026" w:rsidP="00275026">
      <w:pPr>
        <w:spacing w:line="288" w:lineRule="auto"/>
        <w:rPr>
          <w:rFonts w:cs="Arial"/>
          <w:bCs/>
          <w:color w:val="auto"/>
          <w:sz w:val="22"/>
          <w:szCs w:val="22"/>
        </w:rPr>
      </w:pPr>
    </w:p>
    <w:p w14:paraId="758460CA" w14:textId="7282158C" w:rsidR="00CB7681" w:rsidRPr="009B57A3" w:rsidRDefault="00CB7681" w:rsidP="00D46FD5">
      <w:pPr>
        <w:spacing w:line="288" w:lineRule="auto"/>
        <w:rPr>
          <w:rFonts w:cs="Arial"/>
          <w:color w:val="auto"/>
          <w:sz w:val="22"/>
          <w:szCs w:val="22"/>
        </w:rPr>
      </w:pPr>
    </w:p>
    <w:p w14:paraId="65B06AC1" w14:textId="01D270AF" w:rsidR="00D169ED" w:rsidRPr="009B57A3" w:rsidRDefault="008B3988" w:rsidP="00D46FD5">
      <w:pPr>
        <w:pStyle w:val="p1"/>
        <w:suppressAutoHyphens/>
        <w:spacing w:line="288" w:lineRule="auto"/>
        <w:rPr>
          <w:rFonts w:ascii="Arial" w:eastAsia="Times New Roman" w:hAnsi="Arial" w:cs="Arial"/>
          <w:b/>
          <w:color w:val="auto"/>
          <w:sz w:val="22"/>
          <w:szCs w:val="22"/>
        </w:rPr>
      </w:pPr>
      <w:r w:rsidRPr="009B57A3">
        <w:rPr>
          <w:rFonts w:ascii="Arial" w:hAnsi="Arial"/>
          <w:b/>
          <w:color w:val="auto"/>
          <w:sz w:val="22"/>
        </w:rPr>
        <w:t>Image overview:</w:t>
      </w:r>
    </w:p>
    <w:p w14:paraId="49863416" w14:textId="79B483BA" w:rsidR="007F7F0F" w:rsidRPr="009B57A3" w:rsidRDefault="007F7F0F" w:rsidP="000A405D">
      <w:pPr>
        <w:spacing w:line="288" w:lineRule="auto"/>
        <w:rPr>
          <w:rFonts w:cs="Arial"/>
          <w:b/>
          <w:color w:val="auto"/>
          <w:sz w:val="22"/>
          <w:szCs w:val="22"/>
        </w:rPr>
      </w:pPr>
      <w:r w:rsidRPr="009B57A3">
        <w:rPr>
          <w:noProof/>
          <w:sz w:val="22"/>
        </w:rPr>
        <w:drawing>
          <wp:inline distT="0" distB="0" distL="0" distR="0" wp14:anchorId="6F56AD0A" wp14:editId="1D2F6A27">
            <wp:extent cx="3622434" cy="2173459"/>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0" cstate="screen">
                      <a:extLst>
                        <a:ext uri="{28A0092B-C50C-407E-A947-70E740481C1C}">
                          <a14:useLocalDpi xmlns:a14="http://schemas.microsoft.com/office/drawing/2010/main"/>
                        </a:ext>
                      </a:extLst>
                    </a:blip>
                    <a:stretch>
                      <a:fillRect/>
                    </a:stretch>
                  </pic:blipFill>
                  <pic:spPr>
                    <a:xfrm>
                      <a:off x="0" y="0"/>
                      <a:ext cx="3655705" cy="2193421"/>
                    </a:xfrm>
                    <a:prstGeom prst="rect">
                      <a:avLst/>
                    </a:prstGeom>
                  </pic:spPr>
                </pic:pic>
              </a:graphicData>
            </a:graphic>
          </wp:inline>
        </w:drawing>
      </w:r>
    </w:p>
    <w:p w14:paraId="3C890376" w14:textId="213B19B1" w:rsidR="007F7F0F" w:rsidRPr="009B57A3" w:rsidRDefault="00807E3E" w:rsidP="00A36AA4">
      <w:pPr>
        <w:spacing w:line="288" w:lineRule="auto"/>
        <w:rPr>
          <w:rFonts w:cs="Arial"/>
          <w:sz w:val="22"/>
          <w:szCs w:val="22"/>
        </w:rPr>
      </w:pPr>
      <w:r>
        <w:rPr>
          <w:b/>
          <w:color w:val="auto"/>
          <w:sz w:val="22"/>
        </w:rPr>
        <w:t>NORD-Drivesystems-Grain</w:t>
      </w:r>
      <w:r w:rsidR="009E057C" w:rsidRPr="009B57A3">
        <w:rPr>
          <w:b/>
          <w:color w:val="auto"/>
          <w:sz w:val="22"/>
        </w:rPr>
        <w:t>.jpg:</w:t>
      </w:r>
      <w:r w:rsidR="009E057C" w:rsidRPr="009B57A3">
        <w:rPr>
          <w:color w:val="auto"/>
          <w:sz w:val="22"/>
        </w:rPr>
        <w:t xml:space="preserve"> </w:t>
      </w:r>
      <w:r w:rsidR="009E057C" w:rsidRPr="009B57A3">
        <w:rPr>
          <w:sz w:val="22"/>
        </w:rPr>
        <w:t>NORD DRIVESYSTEMS offers complete drive systems tailored to the needs of the grain industry in combination with in-depth application know-how and technical support</w:t>
      </w:r>
    </w:p>
    <w:p w14:paraId="625D0007" w14:textId="2BC72CE4" w:rsidR="00057027" w:rsidRPr="009B57A3" w:rsidRDefault="00380A78" w:rsidP="00D46FD5">
      <w:pPr>
        <w:spacing w:line="288" w:lineRule="auto"/>
        <w:rPr>
          <w:rFonts w:cs="Arial"/>
          <w:i/>
          <w:iCs/>
          <w:sz w:val="22"/>
          <w:szCs w:val="22"/>
        </w:rPr>
      </w:pPr>
      <w:r w:rsidRPr="009B57A3">
        <w:rPr>
          <w:i/>
          <w:sz w:val="22"/>
        </w:rPr>
        <w:t>Image: NORD DRIVESYSTEMS</w:t>
      </w:r>
    </w:p>
    <w:p w14:paraId="546D0F8E" w14:textId="5E06A0E2" w:rsidR="00036342" w:rsidRPr="009B57A3" w:rsidRDefault="00036342" w:rsidP="00D46FD5">
      <w:pPr>
        <w:spacing w:line="288" w:lineRule="auto"/>
        <w:rPr>
          <w:rFonts w:cs="Arial"/>
          <w:iCs/>
          <w:color w:val="FF0000"/>
          <w:sz w:val="22"/>
          <w:szCs w:val="22"/>
        </w:rPr>
      </w:pPr>
    </w:p>
    <w:p w14:paraId="29E2ABAD" w14:textId="77777777" w:rsidR="00D412DC" w:rsidRPr="009B57A3" w:rsidRDefault="00D412DC" w:rsidP="00D46FD5">
      <w:pPr>
        <w:spacing w:line="288" w:lineRule="auto"/>
        <w:rPr>
          <w:rFonts w:cs="Arial"/>
          <w:iCs/>
          <w:color w:val="FF0000"/>
          <w:sz w:val="22"/>
          <w:szCs w:val="22"/>
        </w:rPr>
      </w:pPr>
    </w:p>
    <w:p w14:paraId="53EF2465" w14:textId="77777777" w:rsidR="00FA23CD" w:rsidRPr="009B57A3" w:rsidRDefault="00036342" w:rsidP="00FA23CD">
      <w:pPr>
        <w:spacing w:line="288" w:lineRule="auto"/>
        <w:contextualSpacing/>
        <w:rPr>
          <w:rFonts w:cs="Arial"/>
          <w:color w:val="auto"/>
          <w:sz w:val="22"/>
          <w:szCs w:val="22"/>
        </w:rPr>
      </w:pPr>
      <w:r w:rsidRPr="009B57A3">
        <w:rPr>
          <w:b/>
          <w:color w:val="auto"/>
          <w:sz w:val="22"/>
        </w:rPr>
        <w:t>Meta-Title:</w:t>
      </w:r>
      <w:r w:rsidRPr="009B57A3">
        <w:rPr>
          <w:color w:val="auto"/>
          <w:sz w:val="22"/>
        </w:rPr>
        <w:t xml:space="preserve"> NORD drive solutions for the grain industry</w:t>
      </w:r>
    </w:p>
    <w:p w14:paraId="1C3E8848" w14:textId="73555298" w:rsidR="000A405D" w:rsidRDefault="000A405D" w:rsidP="00D46FD5">
      <w:pPr>
        <w:spacing w:line="288" w:lineRule="auto"/>
        <w:rPr>
          <w:rFonts w:cs="Arial"/>
          <w:color w:val="auto"/>
          <w:sz w:val="22"/>
          <w:szCs w:val="22"/>
        </w:rPr>
      </w:pPr>
    </w:p>
    <w:p w14:paraId="2B4E935F" w14:textId="77777777" w:rsidR="00807E3E" w:rsidRPr="009B57A3" w:rsidRDefault="00807E3E" w:rsidP="00D46FD5">
      <w:pPr>
        <w:spacing w:line="288" w:lineRule="auto"/>
        <w:rPr>
          <w:rFonts w:cs="Arial"/>
          <w:color w:val="auto"/>
          <w:sz w:val="22"/>
          <w:szCs w:val="22"/>
        </w:rPr>
      </w:pPr>
    </w:p>
    <w:p w14:paraId="1FF7E2E1" w14:textId="58E7975C" w:rsidR="00F63999" w:rsidRPr="009B57A3" w:rsidRDefault="00036342" w:rsidP="00FA23CD">
      <w:pPr>
        <w:spacing w:line="288" w:lineRule="auto"/>
        <w:rPr>
          <w:rFonts w:cs="Arial"/>
          <w:color w:val="auto"/>
          <w:sz w:val="22"/>
          <w:szCs w:val="22"/>
        </w:rPr>
      </w:pPr>
      <w:r w:rsidRPr="009B57A3">
        <w:rPr>
          <w:b/>
          <w:color w:val="auto"/>
          <w:sz w:val="22"/>
        </w:rPr>
        <w:lastRenderedPageBreak/>
        <w:t>Meta-Description:</w:t>
      </w:r>
      <w:r w:rsidRPr="009B57A3">
        <w:rPr>
          <w:color w:val="auto"/>
          <w:sz w:val="22"/>
        </w:rPr>
        <w:t xml:space="preserve"> Industrial gear unit, explosion protection, bucket elevators: complete bulk goods handling from a single source with the NORD modular system.</w:t>
      </w:r>
    </w:p>
    <w:p w14:paraId="68033372" w14:textId="03C78F1C" w:rsidR="00036342" w:rsidRPr="009B57A3" w:rsidRDefault="00036342" w:rsidP="00D46FD5">
      <w:pPr>
        <w:spacing w:line="288" w:lineRule="auto"/>
        <w:rPr>
          <w:rFonts w:cs="Arial"/>
          <w:color w:val="auto"/>
          <w:sz w:val="22"/>
          <w:szCs w:val="22"/>
        </w:rPr>
      </w:pPr>
    </w:p>
    <w:p w14:paraId="3F0FA5C6" w14:textId="77777777" w:rsidR="000A405D" w:rsidRPr="009B57A3" w:rsidRDefault="000A405D" w:rsidP="00D46FD5">
      <w:pPr>
        <w:spacing w:line="288" w:lineRule="auto"/>
        <w:rPr>
          <w:rFonts w:cs="Arial"/>
          <w:color w:val="auto"/>
          <w:sz w:val="22"/>
          <w:szCs w:val="22"/>
        </w:rPr>
      </w:pPr>
    </w:p>
    <w:p w14:paraId="59D495C8" w14:textId="41BF9488" w:rsidR="003344D1" w:rsidRPr="009B57A3" w:rsidRDefault="00057027" w:rsidP="00D46FD5">
      <w:pPr>
        <w:spacing w:line="288" w:lineRule="auto"/>
        <w:rPr>
          <w:rFonts w:cs="Arial"/>
          <w:bCs/>
          <w:sz w:val="22"/>
          <w:szCs w:val="22"/>
        </w:rPr>
      </w:pPr>
      <w:r w:rsidRPr="009B57A3">
        <w:rPr>
          <w:b/>
          <w:sz w:val="22"/>
        </w:rPr>
        <w:t>Keywords:</w:t>
      </w:r>
      <w:r w:rsidRPr="009B57A3">
        <w:rPr>
          <w:sz w:val="22"/>
        </w:rPr>
        <w:t xml:space="preserve"> Grain industry, drive systems, bulk goods handling</w:t>
      </w:r>
    </w:p>
    <w:p w14:paraId="6907F354" w14:textId="565771E6" w:rsidR="007E576B" w:rsidRPr="009B57A3" w:rsidRDefault="007E576B" w:rsidP="00D46FD5">
      <w:pPr>
        <w:spacing w:line="288" w:lineRule="auto"/>
        <w:rPr>
          <w:rFonts w:cs="Arial"/>
          <w:color w:val="auto"/>
          <w:sz w:val="22"/>
          <w:szCs w:val="22"/>
        </w:rPr>
      </w:pPr>
    </w:p>
    <w:p w14:paraId="73B95DA4" w14:textId="77777777" w:rsidR="000A405D" w:rsidRPr="009B57A3" w:rsidRDefault="000A405D" w:rsidP="00D46FD5">
      <w:pPr>
        <w:spacing w:line="288" w:lineRule="auto"/>
        <w:rPr>
          <w:rFonts w:cs="Arial"/>
          <w:color w:val="auto"/>
          <w:sz w:val="22"/>
          <w:szCs w:val="22"/>
        </w:rPr>
      </w:pPr>
    </w:p>
    <w:p w14:paraId="031DC9C8" w14:textId="40F96E1A" w:rsidR="00036342" w:rsidRPr="009B57A3" w:rsidRDefault="00036342" w:rsidP="001D2192">
      <w:pPr>
        <w:spacing w:line="288" w:lineRule="auto"/>
        <w:rPr>
          <w:rFonts w:cs="Arial"/>
          <w:b/>
          <w:sz w:val="22"/>
          <w:szCs w:val="22"/>
        </w:rPr>
      </w:pPr>
      <w:proofErr w:type="spellStart"/>
      <w:r w:rsidRPr="009B57A3">
        <w:rPr>
          <w:b/>
          <w:sz w:val="22"/>
        </w:rPr>
        <w:t>Deeplink</w:t>
      </w:r>
      <w:proofErr w:type="spellEnd"/>
      <w:r w:rsidRPr="009B57A3">
        <w:rPr>
          <w:b/>
          <w:sz w:val="22"/>
        </w:rPr>
        <w:t>:</w:t>
      </w:r>
    </w:p>
    <w:p w14:paraId="17890535" w14:textId="5DDDE611" w:rsidR="00C77294" w:rsidRPr="009B57A3" w:rsidRDefault="00F22573" w:rsidP="001D2192">
      <w:pPr>
        <w:spacing w:line="288" w:lineRule="auto"/>
        <w:rPr>
          <w:sz w:val="22"/>
          <w:szCs w:val="22"/>
        </w:rPr>
      </w:pPr>
      <w:hyperlink r:id="rId11" w:history="1">
        <w:r w:rsidR="007576C6" w:rsidRPr="009B57A3">
          <w:rPr>
            <w:rStyle w:val="Hyperlink"/>
            <w:sz w:val="22"/>
          </w:rPr>
          <w:t>www.nord.com/de/loesungen/branchen/getreideindustrie/cp_grains.jsp</w:t>
        </w:r>
      </w:hyperlink>
    </w:p>
    <w:p w14:paraId="24AB1845" w14:textId="6DB20071" w:rsidR="000A405D" w:rsidRPr="009B57A3" w:rsidRDefault="000A405D" w:rsidP="00D46FD5">
      <w:pPr>
        <w:spacing w:line="288" w:lineRule="auto"/>
        <w:rPr>
          <w:rFonts w:cs="Arial"/>
          <w:color w:val="000000"/>
          <w:sz w:val="22"/>
          <w:szCs w:val="22"/>
        </w:rPr>
      </w:pPr>
    </w:p>
    <w:p w14:paraId="3FA14826" w14:textId="77777777" w:rsidR="001B14D7" w:rsidRPr="009B57A3" w:rsidRDefault="001B14D7" w:rsidP="00D46FD5">
      <w:pPr>
        <w:spacing w:line="288" w:lineRule="auto"/>
        <w:rPr>
          <w:rFonts w:cs="Arial"/>
          <w:color w:val="000000"/>
          <w:sz w:val="22"/>
          <w:szCs w:val="22"/>
        </w:rPr>
      </w:pPr>
    </w:p>
    <w:p w14:paraId="0C7A55E8" w14:textId="77E0D8F2" w:rsidR="001F1665" w:rsidRPr="00807E3E" w:rsidRDefault="001F1665" w:rsidP="00D46FD5">
      <w:pPr>
        <w:spacing w:line="288" w:lineRule="auto"/>
        <w:rPr>
          <w:rFonts w:cs="Arial"/>
          <w:sz w:val="22"/>
          <w:szCs w:val="22"/>
          <w:lang w:val="it-IT"/>
        </w:rPr>
      </w:pPr>
      <w:r w:rsidRPr="009B57A3">
        <w:rPr>
          <w:b/>
          <w:color w:val="000000"/>
          <w:sz w:val="22"/>
          <w:lang w:val="it-IT"/>
        </w:rPr>
        <w:t>Social Media:</w:t>
      </w:r>
    </w:p>
    <w:p w14:paraId="4C3E4F77" w14:textId="77777777" w:rsidR="001F1665" w:rsidRPr="00807E3E" w:rsidRDefault="001F1665" w:rsidP="00D46FD5">
      <w:pPr>
        <w:spacing w:line="288" w:lineRule="auto"/>
        <w:rPr>
          <w:rFonts w:cs="Arial"/>
          <w:sz w:val="22"/>
          <w:szCs w:val="22"/>
          <w:lang w:val="it-IT"/>
        </w:rPr>
      </w:pPr>
      <w:r w:rsidRPr="00807E3E">
        <w:rPr>
          <w:color w:val="000000"/>
          <w:sz w:val="22"/>
          <w:lang w:val="it-IT"/>
        </w:rPr>
        <w:t xml:space="preserve">LinkedIn </w:t>
      </w:r>
      <w:proofErr w:type="spellStart"/>
      <w:r w:rsidRPr="00807E3E">
        <w:rPr>
          <w:color w:val="000000"/>
          <w:sz w:val="22"/>
          <w:lang w:val="it-IT"/>
        </w:rPr>
        <w:t>profile</w:t>
      </w:r>
      <w:proofErr w:type="spellEnd"/>
      <w:r w:rsidRPr="00807E3E">
        <w:rPr>
          <w:color w:val="000000"/>
          <w:sz w:val="22"/>
          <w:lang w:val="it-IT"/>
        </w:rPr>
        <w:t xml:space="preserve">: </w:t>
      </w:r>
      <w:r w:rsidRPr="009B57A3">
        <w:rPr>
          <w:rStyle w:val="Internetverknpfung"/>
          <w:sz w:val="22"/>
          <w:lang w:val="it-IT"/>
        </w:rPr>
        <w:t>https://www.linkedin.com/company/getriebebau-nord-gmbh-&amp;-co-kg/</w:t>
      </w:r>
    </w:p>
    <w:p w14:paraId="0D7B6C30" w14:textId="3B736160" w:rsidR="001F1665" w:rsidRPr="009B57A3" w:rsidRDefault="001F1665" w:rsidP="00D46FD5">
      <w:pPr>
        <w:spacing w:line="288" w:lineRule="auto"/>
        <w:rPr>
          <w:rFonts w:cs="Arial"/>
          <w:color w:val="000000"/>
          <w:sz w:val="22"/>
          <w:szCs w:val="22"/>
        </w:rPr>
      </w:pPr>
      <w:r w:rsidRPr="009B57A3">
        <w:rPr>
          <w:color w:val="000000"/>
          <w:sz w:val="22"/>
        </w:rPr>
        <w:t>LinkedIn links: @Getriebebau NORD GmbH &amp; Co. KG</w:t>
      </w:r>
    </w:p>
    <w:p w14:paraId="546B6901" w14:textId="77777777" w:rsidR="009A0F7E" w:rsidRPr="009B57A3" w:rsidRDefault="009A0F7E" w:rsidP="00D46FD5">
      <w:pPr>
        <w:spacing w:line="288" w:lineRule="auto"/>
        <w:rPr>
          <w:rFonts w:cs="Arial"/>
          <w:sz w:val="22"/>
          <w:szCs w:val="22"/>
        </w:rPr>
      </w:pPr>
    </w:p>
    <w:p w14:paraId="2FABAE3F" w14:textId="77777777" w:rsidR="001F1665" w:rsidRPr="009B57A3" w:rsidRDefault="001F1665" w:rsidP="00D46FD5">
      <w:pPr>
        <w:spacing w:line="288" w:lineRule="auto"/>
        <w:rPr>
          <w:rFonts w:cs="Arial"/>
          <w:sz w:val="22"/>
          <w:szCs w:val="22"/>
        </w:rPr>
      </w:pPr>
      <w:r w:rsidRPr="009B57A3">
        <w:rPr>
          <w:color w:val="000000"/>
          <w:sz w:val="22"/>
        </w:rPr>
        <w:t xml:space="preserve">Twitter: </w:t>
      </w:r>
      <w:r w:rsidRPr="009B57A3">
        <w:rPr>
          <w:rStyle w:val="Internetverknpfung"/>
          <w:sz w:val="22"/>
        </w:rPr>
        <w:t>https://twitter.com/NORD_Drive</w:t>
      </w:r>
    </w:p>
    <w:p w14:paraId="68488153" w14:textId="4A45FAF0" w:rsidR="001F1665" w:rsidRPr="009B57A3" w:rsidRDefault="001F1665" w:rsidP="00D46FD5">
      <w:pPr>
        <w:spacing w:line="288" w:lineRule="auto"/>
        <w:rPr>
          <w:rFonts w:cs="Arial"/>
          <w:color w:val="000000"/>
          <w:sz w:val="22"/>
          <w:szCs w:val="22"/>
        </w:rPr>
      </w:pPr>
      <w:r w:rsidRPr="009B57A3">
        <w:rPr>
          <w:color w:val="000000"/>
          <w:sz w:val="22"/>
        </w:rPr>
        <w:t>Twitter links: @NORD_Drive</w:t>
      </w:r>
    </w:p>
    <w:p w14:paraId="79B8B6F4" w14:textId="77777777" w:rsidR="009A0F7E" w:rsidRPr="009B57A3" w:rsidRDefault="009A0F7E" w:rsidP="00D46FD5">
      <w:pPr>
        <w:spacing w:line="288" w:lineRule="auto"/>
        <w:rPr>
          <w:rFonts w:cs="Arial"/>
          <w:sz w:val="22"/>
          <w:szCs w:val="22"/>
        </w:rPr>
      </w:pPr>
    </w:p>
    <w:p w14:paraId="5CC44009" w14:textId="2F37AAE4" w:rsidR="001F1665" w:rsidRPr="009B57A3" w:rsidRDefault="001F1665" w:rsidP="00D46FD5">
      <w:pPr>
        <w:spacing w:line="288" w:lineRule="auto"/>
        <w:rPr>
          <w:rStyle w:val="Internetverknpfung"/>
          <w:rFonts w:cs="Arial"/>
          <w:sz w:val="22"/>
          <w:szCs w:val="22"/>
        </w:rPr>
      </w:pPr>
      <w:r w:rsidRPr="009B57A3">
        <w:rPr>
          <w:color w:val="000000"/>
          <w:sz w:val="22"/>
        </w:rPr>
        <w:t xml:space="preserve">YouTube: </w:t>
      </w:r>
      <w:hyperlink r:id="rId12" w:history="1">
        <w:r w:rsidRPr="009B57A3">
          <w:rPr>
            <w:rStyle w:val="Internetverknpfung"/>
            <w:sz w:val="22"/>
          </w:rPr>
          <w:t>https://www.youtube.com/user/NORDDRIVESYSTEMS</w:t>
        </w:r>
      </w:hyperlink>
    </w:p>
    <w:p w14:paraId="5DDDDFC7" w14:textId="6557F73D" w:rsidR="005D124F" w:rsidRPr="009B57A3" w:rsidRDefault="005D124F" w:rsidP="00D46FD5">
      <w:pPr>
        <w:spacing w:line="288" w:lineRule="auto"/>
        <w:rPr>
          <w:rFonts w:cs="Arial"/>
          <w:sz w:val="22"/>
          <w:szCs w:val="22"/>
        </w:rPr>
      </w:pPr>
    </w:p>
    <w:p w14:paraId="7AB4DB63" w14:textId="77777777" w:rsidR="007E02E6" w:rsidRPr="009B57A3" w:rsidRDefault="007E02E6" w:rsidP="00D46FD5">
      <w:pPr>
        <w:spacing w:line="288" w:lineRule="auto"/>
        <w:rPr>
          <w:rFonts w:cs="Arial"/>
          <w:sz w:val="22"/>
          <w:szCs w:val="22"/>
        </w:rPr>
      </w:pPr>
    </w:p>
    <w:p w14:paraId="4E45142B" w14:textId="7DA72B2D" w:rsidR="00C721C7" w:rsidRPr="009B57A3" w:rsidRDefault="001F1665" w:rsidP="00D46FD5">
      <w:pPr>
        <w:spacing w:line="288" w:lineRule="auto"/>
        <w:rPr>
          <w:rFonts w:cs="Arial"/>
          <w:sz w:val="22"/>
          <w:szCs w:val="22"/>
        </w:rPr>
      </w:pPr>
      <w:r w:rsidRPr="009B57A3">
        <w:rPr>
          <w:b/>
          <w:sz w:val="22"/>
        </w:rPr>
        <w:t>Download-Area</w:t>
      </w:r>
      <w:r w:rsidRPr="009B57A3">
        <w:rPr>
          <w:rStyle w:val="Internetverknpfung"/>
          <w:sz w:val="22"/>
          <w:u w:val="none"/>
        </w:rPr>
        <w:t xml:space="preserve">: </w:t>
      </w:r>
      <w:r w:rsidRPr="009B57A3">
        <w:rPr>
          <w:rStyle w:val="Internetverknpfung"/>
          <w:sz w:val="22"/>
        </w:rPr>
        <w:t>https://www.koehler-partner.de/project/getriebebau-nord-presseservice/</w:t>
      </w:r>
    </w:p>
    <w:p w14:paraId="74F6E7F4" w14:textId="710EC7B0" w:rsidR="007E02E6" w:rsidRPr="00807E3E" w:rsidRDefault="007E02E6" w:rsidP="00D46FD5">
      <w:pPr>
        <w:spacing w:line="288" w:lineRule="auto"/>
        <w:rPr>
          <w:rFonts w:cs="Arial"/>
          <w:bCs/>
          <w:sz w:val="22"/>
          <w:szCs w:val="22"/>
        </w:rPr>
      </w:pPr>
    </w:p>
    <w:p w14:paraId="5F0F9389" w14:textId="77777777" w:rsidR="007E576B" w:rsidRPr="00807E3E" w:rsidRDefault="007E576B" w:rsidP="00D46FD5">
      <w:pPr>
        <w:spacing w:line="288" w:lineRule="auto"/>
        <w:rPr>
          <w:rFonts w:cs="Arial"/>
          <w:bCs/>
          <w:sz w:val="22"/>
          <w:szCs w:val="22"/>
        </w:rPr>
      </w:pPr>
    </w:p>
    <w:p w14:paraId="48F0DAAB" w14:textId="77777777" w:rsidR="001F1665" w:rsidRPr="009B57A3" w:rsidRDefault="001F1665" w:rsidP="00D46FD5">
      <w:pPr>
        <w:pStyle w:val="Textkrper3"/>
        <w:tabs>
          <w:tab w:val="right" w:pos="2700"/>
        </w:tabs>
        <w:spacing w:after="0" w:line="288" w:lineRule="auto"/>
        <w:rPr>
          <w:rFonts w:cs="Arial"/>
          <w:sz w:val="22"/>
          <w:szCs w:val="22"/>
        </w:rPr>
      </w:pPr>
      <w:r w:rsidRPr="009B57A3">
        <w:rPr>
          <w:b/>
          <w:sz w:val="22"/>
        </w:rPr>
        <w:t>Press office:</w:t>
      </w:r>
    </w:p>
    <w:p w14:paraId="6413DD81" w14:textId="77777777" w:rsidR="00ED611A" w:rsidRPr="009B57A3" w:rsidRDefault="00ED611A" w:rsidP="00D46FD5">
      <w:pPr>
        <w:pStyle w:val="Textkrper3"/>
        <w:tabs>
          <w:tab w:val="right" w:pos="2700"/>
        </w:tabs>
        <w:spacing w:after="0" w:line="288" w:lineRule="auto"/>
        <w:rPr>
          <w:rFonts w:cs="Arial"/>
          <w:color w:val="auto"/>
          <w:sz w:val="22"/>
          <w:szCs w:val="22"/>
        </w:rPr>
      </w:pPr>
      <w:r w:rsidRPr="009B57A3">
        <w:rPr>
          <w:color w:val="auto"/>
          <w:sz w:val="22"/>
        </w:rPr>
        <w:t>Köhler + Partner GmbH</w:t>
      </w:r>
    </w:p>
    <w:p w14:paraId="69257FA4" w14:textId="02C19610" w:rsidR="00ED611A" w:rsidRPr="009B57A3" w:rsidRDefault="00ED611A" w:rsidP="00D46FD5">
      <w:pPr>
        <w:tabs>
          <w:tab w:val="right" w:pos="2700"/>
        </w:tabs>
        <w:spacing w:line="288" w:lineRule="auto"/>
        <w:rPr>
          <w:rFonts w:cs="Arial"/>
          <w:color w:val="auto"/>
          <w:sz w:val="22"/>
          <w:szCs w:val="22"/>
        </w:rPr>
      </w:pPr>
      <w:proofErr w:type="spellStart"/>
      <w:r w:rsidRPr="009B57A3">
        <w:rPr>
          <w:color w:val="auto"/>
          <w:sz w:val="22"/>
        </w:rPr>
        <w:t>Brauerstraße</w:t>
      </w:r>
      <w:proofErr w:type="spellEnd"/>
      <w:r w:rsidRPr="009B57A3">
        <w:rPr>
          <w:color w:val="auto"/>
          <w:sz w:val="22"/>
        </w:rPr>
        <w:t xml:space="preserve"> 42</w:t>
      </w:r>
      <w:r w:rsidRPr="009B57A3">
        <w:rPr>
          <w:sz w:val="22"/>
        </w:rPr>
        <w:t xml:space="preserve"> • </w:t>
      </w:r>
      <w:r w:rsidRPr="009B57A3">
        <w:rPr>
          <w:color w:val="auto"/>
          <w:sz w:val="22"/>
        </w:rPr>
        <w:t xml:space="preserve">D-21244 Buchholz i.d. </w:t>
      </w:r>
      <w:proofErr w:type="spellStart"/>
      <w:r w:rsidRPr="009B57A3">
        <w:rPr>
          <w:color w:val="auto"/>
          <w:sz w:val="22"/>
        </w:rPr>
        <w:t>Nordheide</w:t>
      </w:r>
      <w:proofErr w:type="spellEnd"/>
      <w:r w:rsidRPr="009B57A3">
        <w:rPr>
          <w:color w:val="auto"/>
          <w:sz w:val="22"/>
        </w:rPr>
        <w:t>, Germany</w:t>
      </w:r>
    </w:p>
    <w:p w14:paraId="5E9EB85A" w14:textId="243DD573" w:rsidR="00ED611A" w:rsidRPr="009B57A3" w:rsidRDefault="00ED611A" w:rsidP="00D46FD5">
      <w:pPr>
        <w:tabs>
          <w:tab w:val="right" w:pos="2700"/>
        </w:tabs>
        <w:spacing w:line="288" w:lineRule="auto"/>
        <w:rPr>
          <w:rFonts w:cs="Arial"/>
          <w:color w:val="auto"/>
          <w:sz w:val="22"/>
          <w:szCs w:val="22"/>
        </w:rPr>
      </w:pPr>
      <w:r w:rsidRPr="009B57A3">
        <w:rPr>
          <w:color w:val="auto"/>
          <w:sz w:val="22"/>
        </w:rPr>
        <w:t>Tel. +49 (0) 4181 92892-0</w:t>
      </w:r>
      <w:r w:rsidRPr="009B57A3">
        <w:rPr>
          <w:sz w:val="22"/>
        </w:rPr>
        <w:t xml:space="preserve"> • </w:t>
      </w:r>
      <w:r w:rsidRPr="009B57A3">
        <w:rPr>
          <w:color w:val="auto"/>
          <w:sz w:val="22"/>
        </w:rPr>
        <w:t>Fax +49 (0) 4181 92892-55</w:t>
      </w:r>
    </w:p>
    <w:p w14:paraId="45586424" w14:textId="2C93DCDF" w:rsidR="00FD2837" w:rsidRPr="00D46FD5" w:rsidRDefault="00ED611A" w:rsidP="00D46FD5">
      <w:pPr>
        <w:tabs>
          <w:tab w:val="right" w:pos="2700"/>
        </w:tabs>
        <w:spacing w:line="288" w:lineRule="auto"/>
        <w:rPr>
          <w:rFonts w:cs="Arial"/>
          <w:color w:val="auto"/>
          <w:sz w:val="22"/>
          <w:szCs w:val="22"/>
        </w:rPr>
      </w:pPr>
      <w:r w:rsidRPr="009B57A3">
        <w:rPr>
          <w:color w:val="auto"/>
          <w:sz w:val="22"/>
        </w:rPr>
        <w:t>info@koehler-partner.de</w:t>
      </w:r>
      <w:r w:rsidRPr="009B57A3">
        <w:rPr>
          <w:sz w:val="22"/>
        </w:rPr>
        <w:t xml:space="preserve"> • </w:t>
      </w:r>
      <w:r w:rsidRPr="009B57A3">
        <w:rPr>
          <w:color w:val="auto"/>
          <w:sz w:val="22"/>
        </w:rPr>
        <w:t>www.koehler-partner.de</w:t>
      </w:r>
    </w:p>
    <w:sectPr w:rsidR="00FD2837" w:rsidRPr="00D46FD5" w:rsidSect="00A530FD">
      <w:headerReference w:type="default" r:id="rId13"/>
      <w:footerReference w:type="default" r:id="rId14"/>
      <w:pgSz w:w="11900" w:h="16840"/>
      <w:pgMar w:top="2110" w:right="1417" w:bottom="1134" w:left="1417" w:header="708" w:footer="4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105C5F" w14:textId="77777777" w:rsidR="00F22573" w:rsidRDefault="00F22573" w:rsidP="003A22CB">
      <w:r>
        <w:separator/>
      </w:r>
    </w:p>
  </w:endnote>
  <w:endnote w:type="continuationSeparator" w:id="0">
    <w:p w14:paraId="6D582414" w14:textId="77777777" w:rsidR="00F22573" w:rsidRDefault="00F22573" w:rsidP="003A22CB">
      <w:r>
        <w:continuationSeparator/>
      </w:r>
    </w:p>
  </w:endnote>
  <w:endnote w:type="continuationNotice" w:id="1">
    <w:p w14:paraId="190F2EA7" w14:textId="77777777" w:rsidR="00F22573" w:rsidRDefault="00F225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E6FA6" w14:textId="77777777" w:rsidR="00E27779" w:rsidRDefault="00E27779" w:rsidP="00ED611A">
    <w:pPr>
      <w:jc w:val="center"/>
      <w:rPr>
        <w:b/>
        <w:szCs w:val="22"/>
      </w:rPr>
    </w:pPr>
  </w:p>
  <w:p w14:paraId="185E1324" w14:textId="77777777" w:rsidR="00E27779" w:rsidRDefault="00E27779" w:rsidP="00ED611A">
    <w:pPr>
      <w:jc w:val="center"/>
      <w:rPr>
        <w:b/>
        <w:sz w:val="16"/>
        <w:szCs w:val="18"/>
      </w:rPr>
    </w:pPr>
    <w:r>
      <w:rPr>
        <w:b/>
        <w:sz w:val="16"/>
      </w:rPr>
      <w:t>Getriebebau NORD GmbH &amp; Co. KG</w:t>
    </w:r>
  </w:p>
  <w:p w14:paraId="6C110BC4" w14:textId="77777777" w:rsidR="00E27779" w:rsidRDefault="00E27779" w:rsidP="00ED611A">
    <w:pPr>
      <w:jc w:val="center"/>
      <w:rPr>
        <w:b/>
        <w:sz w:val="16"/>
        <w:szCs w:val="18"/>
      </w:rPr>
    </w:pPr>
    <w:r>
      <w:rPr>
        <w:b/>
        <w:sz w:val="16"/>
      </w:rPr>
      <w:t>Member of the NORD DRIVESYSTEMS Group</w:t>
    </w:r>
  </w:p>
  <w:p w14:paraId="64FD472D" w14:textId="77777777" w:rsidR="00E27779" w:rsidRPr="00807E3E" w:rsidRDefault="00E27779" w:rsidP="00ED611A">
    <w:pPr>
      <w:jc w:val="center"/>
      <w:rPr>
        <w:lang w:val="de-DE"/>
      </w:rPr>
    </w:pPr>
    <w:r w:rsidRPr="00807E3E">
      <w:rPr>
        <w:sz w:val="16"/>
        <w:lang w:val="de-DE"/>
      </w:rPr>
      <w:t xml:space="preserve">Getriebebau-Nord-Straße 1  </w:t>
    </w:r>
    <w:r>
      <w:rPr>
        <w:rFonts w:ascii="Symbol" w:hAnsi="Symbol"/>
        <w:sz w:val="16"/>
      </w:rPr>
      <w:t></w:t>
    </w:r>
    <w:r w:rsidRPr="00807E3E">
      <w:rPr>
        <w:sz w:val="16"/>
        <w:lang w:val="de-DE"/>
      </w:rPr>
      <w:t xml:space="preserve">  22941 Bargteheide/Hamburg, Germany</w:t>
    </w:r>
  </w:p>
  <w:p w14:paraId="7FCEAFA1" w14:textId="249C8E42" w:rsidR="00E27779" w:rsidRPr="0011178A" w:rsidRDefault="00E27779" w:rsidP="00ED611A">
    <w:pPr>
      <w:jc w:val="center"/>
      <w:rPr>
        <w:sz w:val="16"/>
        <w:szCs w:val="18"/>
      </w:rPr>
    </w:pPr>
    <w:r>
      <w:rPr>
        <w:sz w:val="16"/>
      </w:rPr>
      <w:t xml:space="preserve">Tel.: 04532 289-0  </w:t>
    </w:r>
    <w:r>
      <w:rPr>
        <w:rFonts w:ascii="Symbol" w:hAnsi="Symbol"/>
        <w:sz w:val="16"/>
      </w:rPr>
      <w:t></w:t>
    </w:r>
    <w:r>
      <w:rPr>
        <w:sz w:val="16"/>
      </w:rPr>
      <w:t xml:space="preserve">  Fax: +49 (0) 4532 289-2253  </w:t>
    </w:r>
    <w:r>
      <w:rPr>
        <w:rFonts w:ascii="Symbol" w:hAnsi="Symbol"/>
        <w:sz w:val="16"/>
      </w:rPr>
      <w:t></w:t>
    </w:r>
    <w:r>
      <w:rPr>
        <w:sz w:val="16"/>
      </w:rPr>
      <w:t xml:space="preserve">  E-mail: info@nord.com  </w:t>
    </w:r>
    <w:r>
      <w:rPr>
        <w:rFonts w:ascii="Symbol" w:hAnsi="Symbol"/>
        <w:sz w:val="16"/>
      </w:rPr>
      <w:t></w:t>
    </w:r>
    <w:r>
      <w:rPr>
        <w:sz w:val="16"/>
      </w:rPr>
      <w:t xml:space="preserve">  Internet: www.nord.com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346963" w14:textId="77777777" w:rsidR="00F22573" w:rsidRDefault="00F22573" w:rsidP="003A22CB">
      <w:r>
        <w:separator/>
      </w:r>
    </w:p>
  </w:footnote>
  <w:footnote w:type="continuationSeparator" w:id="0">
    <w:p w14:paraId="341E9AB8" w14:textId="77777777" w:rsidR="00F22573" w:rsidRDefault="00F22573" w:rsidP="003A22CB">
      <w:r>
        <w:continuationSeparator/>
      </w:r>
    </w:p>
  </w:footnote>
  <w:footnote w:type="continuationNotice" w:id="1">
    <w:p w14:paraId="60C86611" w14:textId="77777777" w:rsidR="00F22573" w:rsidRDefault="00F2257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92125" w14:textId="4B637EF9" w:rsidR="00AF57EB" w:rsidRDefault="00AF57EB" w:rsidP="00AF57EB">
    <w:pPr>
      <w:rPr>
        <w:b/>
        <w:i/>
        <w:sz w:val="48"/>
        <w:szCs w:val="40"/>
      </w:rPr>
    </w:pPr>
    <w:r>
      <w:rPr>
        <w:noProof/>
      </w:rPr>
      <w:drawing>
        <wp:anchor distT="0" distB="0" distL="114300" distR="114300" simplePos="0" relativeHeight="251658240" behindDoc="1" locked="0" layoutInCell="1" allowOverlap="1" wp14:anchorId="00A46145" wp14:editId="3D34460B">
          <wp:simplePos x="0" y="0"/>
          <wp:positionH relativeFrom="column">
            <wp:posOffset>4368617</wp:posOffset>
          </wp:positionH>
          <wp:positionV relativeFrom="paragraph">
            <wp:posOffset>-350539</wp:posOffset>
          </wp:positionV>
          <wp:extent cx="1532689" cy="1316540"/>
          <wp:effectExtent l="0" t="0" r="0" b="0"/>
          <wp:wrapNone/>
          <wp:docPr id="1"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 3" descr="../../../../../00%20Bilder/Logo/Logo_Nord.ai"/>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532689" cy="1316540"/>
                  </a:xfrm>
                  <a:prstGeom prst="rect">
                    <a:avLst/>
                  </a:prstGeom>
                </pic:spPr>
              </pic:pic>
            </a:graphicData>
          </a:graphic>
          <wp14:sizeRelH relativeFrom="margin">
            <wp14:pctWidth>0</wp14:pctWidth>
          </wp14:sizeRelH>
          <wp14:sizeRelV relativeFrom="margin">
            <wp14:pctHeight>0</wp14:pctHeight>
          </wp14:sizeRelV>
        </wp:anchor>
      </w:drawing>
    </w:r>
    <w:r>
      <w:rPr>
        <w:b/>
        <w:i/>
        <w:sz w:val="48"/>
      </w:rPr>
      <w:t>Press release</w:t>
    </w:r>
  </w:p>
  <w:p w14:paraId="7C6941D5" w14:textId="77777777" w:rsidR="00AF57EB" w:rsidRDefault="00AF57EB" w:rsidP="00AF57EB">
    <w:pPr>
      <w:pStyle w:val="Kopfzeile"/>
      <w:ind w:left="709" w:hanging="709"/>
      <w:rPr>
        <w:rStyle w:val="Seitenzahl"/>
        <w:sz w:val="18"/>
        <w:szCs w:val="18"/>
      </w:rPr>
    </w:pPr>
  </w:p>
  <w:p w14:paraId="08C0C4D4" w14:textId="77777777" w:rsidR="00AF57EB" w:rsidRDefault="00AF57EB" w:rsidP="00AF57EB">
    <w:pPr>
      <w:pStyle w:val="Kopfzeile"/>
      <w:ind w:left="709" w:hanging="709"/>
      <w:rPr>
        <w:rStyle w:val="Seitenzahl"/>
        <w:sz w:val="18"/>
        <w:szCs w:val="18"/>
      </w:rPr>
    </w:pPr>
  </w:p>
  <w:p w14:paraId="664B9F27" w14:textId="77777777" w:rsidR="00AF57EB" w:rsidRDefault="00AF57EB" w:rsidP="00AF57EB">
    <w:pPr>
      <w:pStyle w:val="Kopfzeile"/>
      <w:rPr>
        <w:rStyle w:val="Seitenzahl"/>
        <w:sz w:val="18"/>
        <w:szCs w:val="18"/>
      </w:rPr>
    </w:pPr>
  </w:p>
  <w:p w14:paraId="1351B176" w14:textId="77777777" w:rsidR="00E27779" w:rsidRDefault="00E2777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F76C23"/>
    <w:multiLevelType w:val="multilevel"/>
    <w:tmpl w:val="A10A7E5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8363CD7"/>
    <w:multiLevelType w:val="multilevel"/>
    <w:tmpl w:val="82428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6600F61"/>
    <w:multiLevelType w:val="multilevel"/>
    <w:tmpl w:val="6A641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2246BEA"/>
    <w:multiLevelType w:val="multilevel"/>
    <w:tmpl w:val="A21CA85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652B7243"/>
    <w:multiLevelType w:val="multilevel"/>
    <w:tmpl w:val="98A6BB7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68DA3759"/>
    <w:multiLevelType w:val="multilevel"/>
    <w:tmpl w:val="26E22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62265677">
    <w:abstractNumId w:val="3"/>
  </w:num>
  <w:num w:numId="2" w16cid:durableId="1878274154">
    <w:abstractNumId w:val="0"/>
  </w:num>
  <w:num w:numId="3" w16cid:durableId="1320576167">
    <w:abstractNumId w:val="4"/>
  </w:num>
  <w:num w:numId="4" w16cid:durableId="1527451853">
    <w:abstractNumId w:val="5"/>
  </w:num>
  <w:num w:numId="5" w16cid:durableId="1132138459">
    <w:abstractNumId w:val="2"/>
  </w:num>
  <w:num w:numId="6" w16cid:durableId="516579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F1665"/>
    <w:rsid w:val="000019CF"/>
    <w:rsid w:val="00006E5E"/>
    <w:rsid w:val="00010190"/>
    <w:rsid w:val="00011AB8"/>
    <w:rsid w:val="00012CFB"/>
    <w:rsid w:val="00027F94"/>
    <w:rsid w:val="00036342"/>
    <w:rsid w:val="00037016"/>
    <w:rsid w:val="00037EF0"/>
    <w:rsid w:val="00040060"/>
    <w:rsid w:val="00042E72"/>
    <w:rsid w:val="00052931"/>
    <w:rsid w:val="00054BAE"/>
    <w:rsid w:val="000561CF"/>
    <w:rsid w:val="00057027"/>
    <w:rsid w:val="00057043"/>
    <w:rsid w:val="00061E10"/>
    <w:rsid w:val="000772D2"/>
    <w:rsid w:val="00082BBA"/>
    <w:rsid w:val="00085881"/>
    <w:rsid w:val="000868FD"/>
    <w:rsid w:val="00091CA8"/>
    <w:rsid w:val="00097ED3"/>
    <w:rsid w:val="000A1E0C"/>
    <w:rsid w:val="000A405D"/>
    <w:rsid w:val="000A7A66"/>
    <w:rsid w:val="000A7ABE"/>
    <w:rsid w:val="000B5D89"/>
    <w:rsid w:val="000C61B4"/>
    <w:rsid w:val="000C6463"/>
    <w:rsid w:val="000C7694"/>
    <w:rsid w:val="000C7B33"/>
    <w:rsid w:val="000C7B96"/>
    <w:rsid w:val="000E0362"/>
    <w:rsid w:val="000E27FB"/>
    <w:rsid w:val="000E2A08"/>
    <w:rsid w:val="000E54B9"/>
    <w:rsid w:val="000E6512"/>
    <w:rsid w:val="000E674D"/>
    <w:rsid w:val="000E6EEC"/>
    <w:rsid w:val="000F313B"/>
    <w:rsid w:val="000F4157"/>
    <w:rsid w:val="000F706F"/>
    <w:rsid w:val="00100F79"/>
    <w:rsid w:val="001023AD"/>
    <w:rsid w:val="001065FC"/>
    <w:rsid w:val="001067A2"/>
    <w:rsid w:val="001077C2"/>
    <w:rsid w:val="0011178A"/>
    <w:rsid w:val="00111A72"/>
    <w:rsid w:val="00113078"/>
    <w:rsid w:val="001141A0"/>
    <w:rsid w:val="0011425E"/>
    <w:rsid w:val="00114D90"/>
    <w:rsid w:val="00126DD4"/>
    <w:rsid w:val="00130741"/>
    <w:rsid w:val="00130AE8"/>
    <w:rsid w:val="001374B4"/>
    <w:rsid w:val="00143F6B"/>
    <w:rsid w:val="0014493D"/>
    <w:rsid w:val="00150DC6"/>
    <w:rsid w:val="00152756"/>
    <w:rsid w:val="00152A41"/>
    <w:rsid w:val="00155758"/>
    <w:rsid w:val="0015745B"/>
    <w:rsid w:val="0016070C"/>
    <w:rsid w:val="0016750C"/>
    <w:rsid w:val="00170E51"/>
    <w:rsid w:val="001730ED"/>
    <w:rsid w:val="00173FAE"/>
    <w:rsid w:val="00176A43"/>
    <w:rsid w:val="00182EB2"/>
    <w:rsid w:val="00183634"/>
    <w:rsid w:val="00185D2F"/>
    <w:rsid w:val="00186FF2"/>
    <w:rsid w:val="00187802"/>
    <w:rsid w:val="00197173"/>
    <w:rsid w:val="001A055F"/>
    <w:rsid w:val="001A5FC7"/>
    <w:rsid w:val="001A6102"/>
    <w:rsid w:val="001B14D7"/>
    <w:rsid w:val="001B3856"/>
    <w:rsid w:val="001B3EFC"/>
    <w:rsid w:val="001B55F2"/>
    <w:rsid w:val="001C1CD3"/>
    <w:rsid w:val="001C3DEC"/>
    <w:rsid w:val="001C4FC0"/>
    <w:rsid w:val="001D0FB7"/>
    <w:rsid w:val="001D181A"/>
    <w:rsid w:val="001D2192"/>
    <w:rsid w:val="001D3B37"/>
    <w:rsid w:val="001D5992"/>
    <w:rsid w:val="001E4E9A"/>
    <w:rsid w:val="001F1665"/>
    <w:rsid w:val="00201581"/>
    <w:rsid w:val="00204023"/>
    <w:rsid w:val="002160C6"/>
    <w:rsid w:val="002213F7"/>
    <w:rsid w:val="002240ED"/>
    <w:rsid w:val="00224208"/>
    <w:rsid w:val="002259E4"/>
    <w:rsid w:val="0022603D"/>
    <w:rsid w:val="002271C9"/>
    <w:rsid w:val="00232F86"/>
    <w:rsid w:val="00233B53"/>
    <w:rsid w:val="002354FB"/>
    <w:rsid w:val="00236C30"/>
    <w:rsid w:val="00237280"/>
    <w:rsid w:val="00241523"/>
    <w:rsid w:val="002455F4"/>
    <w:rsid w:val="00247677"/>
    <w:rsid w:val="00252BCC"/>
    <w:rsid w:val="00254775"/>
    <w:rsid w:val="0025520C"/>
    <w:rsid w:val="002642EF"/>
    <w:rsid w:val="00270BDA"/>
    <w:rsid w:val="00272CD4"/>
    <w:rsid w:val="00275026"/>
    <w:rsid w:val="00286206"/>
    <w:rsid w:val="0029078B"/>
    <w:rsid w:val="002A4A00"/>
    <w:rsid w:val="002A54E4"/>
    <w:rsid w:val="002A561E"/>
    <w:rsid w:val="002A7603"/>
    <w:rsid w:val="002B00F1"/>
    <w:rsid w:val="002B5225"/>
    <w:rsid w:val="002B63D4"/>
    <w:rsid w:val="002B6999"/>
    <w:rsid w:val="002B7604"/>
    <w:rsid w:val="002B7EB5"/>
    <w:rsid w:val="002C4EBF"/>
    <w:rsid w:val="002C6199"/>
    <w:rsid w:val="002C6F08"/>
    <w:rsid w:val="002C7238"/>
    <w:rsid w:val="002D1427"/>
    <w:rsid w:val="002D4752"/>
    <w:rsid w:val="002D73E0"/>
    <w:rsid w:val="002E0934"/>
    <w:rsid w:val="002E13FB"/>
    <w:rsid w:val="002E1F2E"/>
    <w:rsid w:val="002E4DC9"/>
    <w:rsid w:val="002E53A0"/>
    <w:rsid w:val="002E7C43"/>
    <w:rsid w:val="002F1C2A"/>
    <w:rsid w:val="002F4BC7"/>
    <w:rsid w:val="002F4C36"/>
    <w:rsid w:val="002F50F5"/>
    <w:rsid w:val="002F5CAD"/>
    <w:rsid w:val="002F7970"/>
    <w:rsid w:val="002F79B4"/>
    <w:rsid w:val="003054D7"/>
    <w:rsid w:val="00306C4C"/>
    <w:rsid w:val="003100C0"/>
    <w:rsid w:val="003133B8"/>
    <w:rsid w:val="00316C8E"/>
    <w:rsid w:val="003201D6"/>
    <w:rsid w:val="00320221"/>
    <w:rsid w:val="00321974"/>
    <w:rsid w:val="003318A7"/>
    <w:rsid w:val="00332449"/>
    <w:rsid w:val="00332A16"/>
    <w:rsid w:val="003344D1"/>
    <w:rsid w:val="00334E5F"/>
    <w:rsid w:val="00335290"/>
    <w:rsid w:val="00337318"/>
    <w:rsid w:val="00341C0C"/>
    <w:rsid w:val="00343228"/>
    <w:rsid w:val="00346CB5"/>
    <w:rsid w:val="00351AC3"/>
    <w:rsid w:val="00353572"/>
    <w:rsid w:val="00356FE1"/>
    <w:rsid w:val="003575B5"/>
    <w:rsid w:val="00361820"/>
    <w:rsid w:val="00363352"/>
    <w:rsid w:val="00363BD0"/>
    <w:rsid w:val="003666F3"/>
    <w:rsid w:val="00370854"/>
    <w:rsid w:val="00374638"/>
    <w:rsid w:val="00376BF7"/>
    <w:rsid w:val="003775F9"/>
    <w:rsid w:val="00380A78"/>
    <w:rsid w:val="0038197E"/>
    <w:rsid w:val="00384C69"/>
    <w:rsid w:val="00385B6B"/>
    <w:rsid w:val="003873F6"/>
    <w:rsid w:val="00387A2A"/>
    <w:rsid w:val="0039024B"/>
    <w:rsid w:val="003909D2"/>
    <w:rsid w:val="00391011"/>
    <w:rsid w:val="00392F10"/>
    <w:rsid w:val="00394001"/>
    <w:rsid w:val="0039504E"/>
    <w:rsid w:val="00395D83"/>
    <w:rsid w:val="0039624D"/>
    <w:rsid w:val="00397CDE"/>
    <w:rsid w:val="003A1879"/>
    <w:rsid w:val="003A22CB"/>
    <w:rsid w:val="003A2DCF"/>
    <w:rsid w:val="003A4B6D"/>
    <w:rsid w:val="003B1BE4"/>
    <w:rsid w:val="003B4293"/>
    <w:rsid w:val="003B5459"/>
    <w:rsid w:val="003B5E86"/>
    <w:rsid w:val="003C0759"/>
    <w:rsid w:val="003C5C99"/>
    <w:rsid w:val="003E02C8"/>
    <w:rsid w:val="003E4303"/>
    <w:rsid w:val="003E47AA"/>
    <w:rsid w:val="003F1D2B"/>
    <w:rsid w:val="003F6A78"/>
    <w:rsid w:val="003F741C"/>
    <w:rsid w:val="003F7FB0"/>
    <w:rsid w:val="00402267"/>
    <w:rsid w:val="00404CF3"/>
    <w:rsid w:val="0040555A"/>
    <w:rsid w:val="00407501"/>
    <w:rsid w:val="00414570"/>
    <w:rsid w:val="004162B2"/>
    <w:rsid w:val="00417511"/>
    <w:rsid w:val="00417591"/>
    <w:rsid w:val="004178A1"/>
    <w:rsid w:val="004178C4"/>
    <w:rsid w:val="004220D7"/>
    <w:rsid w:val="00423612"/>
    <w:rsid w:val="00423A82"/>
    <w:rsid w:val="00426493"/>
    <w:rsid w:val="004306B3"/>
    <w:rsid w:val="00431CC5"/>
    <w:rsid w:val="004338ED"/>
    <w:rsid w:val="004365BE"/>
    <w:rsid w:val="00440EBE"/>
    <w:rsid w:val="00445EEF"/>
    <w:rsid w:val="00452A00"/>
    <w:rsid w:val="0045474D"/>
    <w:rsid w:val="004572A5"/>
    <w:rsid w:val="00457E06"/>
    <w:rsid w:val="00464CDE"/>
    <w:rsid w:val="0046503E"/>
    <w:rsid w:val="00466800"/>
    <w:rsid w:val="00467BAF"/>
    <w:rsid w:val="00470E3F"/>
    <w:rsid w:val="004717F2"/>
    <w:rsid w:val="00472908"/>
    <w:rsid w:val="004729A9"/>
    <w:rsid w:val="00473760"/>
    <w:rsid w:val="00474942"/>
    <w:rsid w:val="004778FD"/>
    <w:rsid w:val="00482864"/>
    <w:rsid w:val="0048394E"/>
    <w:rsid w:val="00485785"/>
    <w:rsid w:val="00487A0B"/>
    <w:rsid w:val="00495794"/>
    <w:rsid w:val="004958F1"/>
    <w:rsid w:val="00496E64"/>
    <w:rsid w:val="004970DB"/>
    <w:rsid w:val="004979A7"/>
    <w:rsid w:val="004A2D42"/>
    <w:rsid w:val="004A5618"/>
    <w:rsid w:val="004B1FBF"/>
    <w:rsid w:val="004B2C4C"/>
    <w:rsid w:val="004B2C90"/>
    <w:rsid w:val="004B4CE2"/>
    <w:rsid w:val="004B67DF"/>
    <w:rsid w:val="004D1D0D"/>
    <w:rsid w:val="004D5126"/>
    <w:rsid w:val="004E5839"/>
    <w:rsid w:val="004E7DD9"/>
    <w:rsid w:val="004F184B"/>
    <w:rsid w:val="004F4EB0"/>
    <w:rsid w:val="004F6F11"/>
    <w:rsid w:val="00500131"/>
    <w:rsid w:val="00502165"/>
    <w:rsid w:val="00502415"/>
    <w:rsid w:val="00504AFE"/>
    <w:rsid w:val="00506C8F"/>
    <w:rsid w:val="00507487"/>
    <w:rsid w:val="00514960"/>
    <w:rsid w:val="0051773E"/>
    <w:rsid w:val="00521FA0"/>
    <w:rsid w:val="0052457D"/>
    <w:rsid w:val="00527AD3"/>
    <w:rsid w:val="005340C3"/>
    <w:rsid w:val="00534C56"/>
    <w:rsid w:val="005361EB"/>
    <w:rsid w:val="00536C4D"/>
    <w:rsid w:val="0054551E"/>
    <w:rsid w:val="00545638"/>
    <w:rsid w:val="0054572F"/>
    <w:rsid w:val="00546643"/>
    <w:rsid w:val="00547EF6"/>
    <w:rsid w:val="00553D04"/>
    <w:rsid w:val="00556EA2"/>
    <w:rsid w:val="00557035"/>
    <w:rsid w:val="00560B76"/>
    <w:rsid w:val="0057327D"/>
    <w:rsid w:val="00575C36"/>
    <w:rsid w:val="00582581"/>
    <w:rsid w:val="00583446"/>
    <w:rsid w:val="00584E38"/>
    <w:rsid w:val="00586A04"/>
    <w:rsid w:val="005908B4"/>
    <w:rsid w:val="005922F1"/>
    <w:rsid w:val="00592714"/>
    <w:rsid w:val="00592A57"/>
    <w:rsid w:val="005966FE"/>
    <w:rsid w:val="00597235"/>
    <w:rsid w:val="005A03EA"/>
    <w:rsid w:val="005A0669"/>
    <w:rsid w:val="005B1274"/>
    <w:rsid w:val="005B2818"/>
    <w:rsid w:val="005B586B"/>
    <w:rsid w:val="005B6DD6"/>
    <w:rsid w:val="005B74D4"/>
    <w:rsid w:val="005C1150"/>
    <w:rsid w:val="005C124A"/>
    <w:rsid w:val="005C1465"/>
    <w:rsid w:val="005C43EB"/>
    <w:rsid w:val="005C50DD"/>
    <w:rsid w:val="005C6AF1"/>
    <w:rsid w:val="005D124F"/>
    <w:rsid w:val="005D2011"/>
    <w:rsid w:val="005D411A"/>
    <w:rsid w:val="005D508F"/>
    <w:rsid w:val="005E0269"/>
    <w:rsid w:val="005E29A6"/>
    <w:rsid w:val="005E2C78"/>
    <w:rsid w:val="005E2EC9"/>
    <w:rsid w:val="005E4C4A"/>
    <w:rsid w:val="005E5C3D"/>
    <w:rsid w:val="005E6849"/>
    <w:rsid w:val="005E70F7"/>
    <w:rsid w:val="005F0812"/>
    <w:rsid w:val="005F483A"/>
    <w:rsid w:val="005F4CA8"/>
    <w:rsid w:val="005F77DF"/>
    <w:rsid w:val="006000BC"/>
    <w:rsid w:val="00603CC9"/>
    <w:rsid w:val="00607C14"/>
    <w:rsid w:val="006131BD"/>
    <w:rsid w:val="0061357F"/>
    <w:rsid w:val="0061386B"/>
    <w:rsid w:val="00614498"/>
    <w:rsid w:val="00615712"/>
    <w:rsid w:val="006202E1"/>
    <w:rsid w:val="0062274D"/>
    <w:rsid w:val="0062324F"/>
    <w:rsid w:val="00630DF9"/>
    <w:rsid w:val="00632C2E"/>
    <w:rsid w:val="006331C8"/>
    <w:rsid w:val="00641699"/>
    <w:rsid w:val="00644A7D"/>
    <w:rsid w:val="00645DCC"/>
    <w:rsid w:val="00646602"/>
    <w:rsid w:val="0064798E"/>
    <w:rsid w:val="006525BE"/>
    <w:rsid w:val="00652FB0"/>
    <w:rsid w:val="006537B1"/>
    <w:rsid w:val="00654372"/>
    <w:rsid w:val="006610C1"/>
    <w:rsid w:val="00661B0A"/>
    <w:rsid w:val="00665745"/>
    <w:rsid w:val="00666C36"/>
    <w:rsid w:val="0066733B"/>
    <w:rsid w:val="0066763D"/>
    <w:rsid w:val="00672270"/>
    <w:rsid w:val="006726D9"/>
    <w:rsid w:val="00682804"/>
    <w:rsid w:val="00687392"/>
    <w:rsid w:val="00690416"/>
    <w:rsid w:val="0069450F"/>
    <w:rsid w:val="006A0D72"/>
    <w:rsid w:val="006A2B22"/>
    <w:rsid w:val="006A7257"/>
    <w:rsid w:val="006A799B"/>
    <w:rsid w:val="006B238D"/>
    <w:rsid w:val="006B4413"/>
    <w:rsid w:val="006B452A"/>
    <w:rsid w:val="006B4BB6"/>
    <w:rsid w:val="006B6C2E"/>
    <w:rsid w:val="006C23CF"/>
    <w:rsid w:val="006C3AF6"/>
    <w:rsid w:val="006C4816"/>
    <w:rsid w:val="006C5063"/>
    <w:rsid w:val="006C69CE"/>
    <w:rsid w:val="006D2385"/>
    <w:rsid w:val="006D41D0"/>
    <w:rsid w:val="006D6EF4"/>
    <w:rsid w:val="006E201D"/>
    <w:rsid w:val="006E2F63"/>
    <w:rsid w:val="006E4A51"/>
    <w:rsid w:val="006E5CE3"/>
    <w:rsid w:val="006E5E77"/>
    <w:rsid w:val="006F194F"/>
    <w:rsid w:val="006F45F3"/>
    <w:rsid w:val="006F645A"/>
    <w:rsid w:val="007012F9"/>
    <w:rsid w:val="00701FDC"/>
    <w:rsid w:val="00703FC1"/>
    <w:rsid w:val="00704FCC"/>
    <w:rsid w:val="007065E0"/>
    <w:rsid w:val="0070662A"/>
    <w:rsid w:val="007116D9"/>
    <w:rsid w:val="00712740"/>
    <w:rsid w:val="00715835"/>
    <w:rsid w:val="007167D1"/>
    <w:rsid w:val="0072463F"/>
    <w:rsid w:val="0072715B"/>
    <w:rsid w:val="00731270"/>
    <w:rsid w:val="00737BB6"/>
    <w:rsid w:val="00741CE3"/>
    <w:rsid w:val="00741E18"/>
    <w:rsid w:val="00742829"/>
    <w:rsid w:val="00742B09"/>
    <w:rsid w:val="0075167B"/>
    <w:rsid w:val="0075176E"/>
    <w:rsid w:val="007531D9"/>
    <w:rsid w:val="00755C33"/>
    <w:rsid w:val="00756DB9"/>
    <w:rsid w:val="007576C6"/>
    <w:rsid w:val="00760EFC"/>
    <w:rsid w:val="007616EA"/>
    <w:rsid w:val="0077128A"/>
    <w:rsid w:val="00776933"/>
    <w:rsid w:val="007802E6"/>
    <w:rsid w:val="00781932"/>
    <w:rsid w:val="0078520D"/>
    <w:rsid w:val="00787852"/>
    <w:rsid w:val="00787FF4"/>
    <w:rsid w:val="0079448A"/>
    <w:rsid w:val="007953F6"/>
    <w:rsid w:val="007A0E2F"/>
    <w:rsid w:val="007A187C"/>
    <w:rsid w:val="007A644D"/>
    <w:rsid w:val="007A6ED7"/>
    <w:rsid w:val="007B2394"/>
    <w:rsid w:val="007B3CDD"/>
    <w:rsid w:val="007C153B"/>
    <w:rsid w:val="007C4931"/>
    <w:rsid w:val="007D2A00"/>
    <w:rsid w:val="007D2A6A"/>
    <w:rsid w:val="007D3906"/>
    <w:rsid w:val="007D697D"/>
    <w:rsid w:val="007D69B4"/>
    <w:rsid w:val="007E02E6"/>
    <w:rsid w:val="007E04D4"/>
    <w:rsid w:val="007E0F48"/>
    <w:rsid w:val="007E26A1"/>
    <w:rsid w:val="007E3096"/>
    <w:rsid w:val="007E345F"/>
    <w:rsid w:val="007E5266"/>
    <w:rsid w:val="007E576B"/>
    <w:rsid w:val="007E5872"/>
    <w:rsid w:val="007E7D2E"/>
    <w:rsid w:val="007F1629"/>
    <w:rsid w:val="007F2DE4"/>
    <w:rsid w:val="007F37BD"/>
    <w:rsid w:val="007F5CC8"/>
    <w:rsid w:val="007F7F0F"/>
    <w:rsid w:val="00800AD6"/>
    <w:rsid w:val="0080110C"/>
    <w:rsid w:val="0080111A"/>
    <w:rsid w:val="00803691"/>
    <w:rsid w:val="00803A97"/>
    <w:rsid w:val="00804967"/>
    <w:rsid w:val="00804F68"/>
    <w:rsid w:val="00805519"/>
    <w:rsid w:val="00807E3E"/>
    <w:rsid w:val="008100E3"/>
    <w:rsid w:val="00811297"/>
    <w:rsid w:val="00812D50"/>
    <w:rsid w:val="008159FA"/>
    <w:rsid w:val="00816051"/>
    <w:rsid w:val="00821766"/>
    <w:rsid w:val="00822EEF"/>
    <w:rsid w:val="00822EF4"/>
    <w:rsid w:val="008266C7"/>
    <w:rsid w:val="00826E5D"/>
    <w:rsid w:val="00827207"/>
    <w:rsid w:val="00832354"/>
    <w:rsid w:val="00836A0F"/>
    <w:rsid w:val="0084324F"/>
    <w:rsid w:val="008434F9"/>
    <w:rsid w:val="00843C8C"/>
    <w:rsid w:val="00846538"/>
    <w:rsid w:val="00851654"/>
    <w:rsid w:val="008557E1"/>
    <w:rsid w:val="00861E27"/>
    <w:rsid w:val="00862E30"/>
    <w:rsid w:val="00871090"/>
    <w:rsid w:val="00871926"/>
    <w:rsid w:val="00875673"/>
    <w:rsid w:val="00876C73"/>
    <w:rsid w:val="00877E6F"/>
    <w:rsid w:val="008804A1"/>
    <w:rsid w:val="0088259A"/>
    <w:rsid w:val="0088432F"/>
    <w:rsid w:val="00885D32"/>
    <w:rsid w:val="00886487"/>
    <w:rsid w:val="008877D2"/>
    <w:rsid w:val="0089015C"/>
    <w:rsid w:val="00892FC2"/>
    <w:rsid w:val="00896CF8"/>
    <w:rsid w:val="008A11D7"/>
    <w:rsid w:val="008A285F"/>
    <w:rsid w:val="008A2B9D"/>
    <w:rsid w:val="008A3C52"/>
    <w:rsid w:val="008A403A"/>
    <w:rsid w:val="008B0364"/>
    <w:rsid w:val="008B06A3"/>
    <w:rsid w:val="008B1513"/>
    <w:rsid w:val="008B1786"/>
    <w:rsid w:val="008B217D"/>
    <w:rsid w:val="008B3988"/>
    <w:rsid w:val="008B3EFE"/>
    <w:rsid w:val="008B404D"/>
    <w:rsid w:val="008B4503"/>
    <w:rsid w:val="008B550A"/>
    <w:rsid w:val="008B77A6"/>
    <w:rsid w:val="008C0180"/>
    <w:rsid w:val="008C3CCF"/>
    <w:rsid w:val="008C4904"/>
    <w:rsid w:val="008C50D0"/>
    <w:rsid w:val="008C5D32"/>
    <w:rsid w:val="008D0F0B"/>
    <w:rsid w:val="008D2E8A"/>
    <w:rsid w:val="008D5C06"/>
    <w:rsid w:val="008E2D43"/>
    <w:rsid w:val="008E2F12"/>
    <w:rsid w:val="008E3B3D"/>
    <w:rsid w:val="008E4FA3"/>
    <w:rsid w:val="008F2FD0"/>
    <w:rsid w:val="008F3155"/>
    <w:rsid w:val="008F51D3"/>
    <w:rsid w:val="008F54CF"/>
    <w:rsid w:val="008F5623"/>
    <w:rsid w:val="00900400"/>
    <w:rsid w:val="00900661"/>
    <w:rsid w:val="0090106E"/>
    <w:rsid w:val="0090417A"/>
    <w:rsid w:val="009046C4"/>
    <w:rsid w:val="00905704"/>
    <w:rsid w:val="0090720F"/>
    <w:rsid w:val="00907395"/>
    <w:rsid w:val="00907BA6"/>
    <w:rsid w:val="00916B3D"/>
    <w:rsid w:val="0092082D"/>
    <w:rsid w:val="00920AD8"/>
    <w:rsid w:val="009210D4"/>
    <w:rsid w:val="00923ECF"/>
    <w:rsid w:val="00925C48"/>
    <w:rsid w:val="009261A2"/>
    <w:rsid w:val="009268E0"/>
    <w:rsid w:val="009302B5"/>
    <w:rsid w:val="00933271"/>
    <w:rsid w:val="009405AC"/>
    <w:rsid w:val="009444BA"/>
    <w:rsid w:val="00946686"/>
    <w:rsid w:val="00947F76"/>
    <w:rsid w:val="00953067"/>
    <w:rsid w:val="0095528F"/>
    <w:rsid w:val="00963AA2"/>
    <w:rsid w:val="00963B4C"/>
    <w:rsid w:val="00964918"/>
    <w:rsid w:val="009707BB"/>
    <w:rsid w:val="00970B88"/>
    <w:rsid w:val="00977264"/>
    <w:rsid w:val="009774E9"/>
    <w:rsid w:val="009812AF"/>
    <w:rsid w:val="009813DA"/>
    <w:rsid w:val="00986557"/>
    <w:rsid w:val="009879FF"/>
    <w:rsid w:val="009911D5"/>
    <w:rsid w:val="0099207F"/>
    <w:rsid w:val="00992923"/>
    <w:rsid w:val="00993AD7"/>
    <w:rsid w:val="00993BEF"/>
    <w:rsid w:val="00994355"/>
    <w:rsid w:val="009971F9"/>
    <w:rsid w:val="00997B2D"/>
    <w:rsid w:val="009A0F7E"/>
    <w:rsid w:val="009A14B0"/>
    <w:rsid w:val="009A24AB"/>
    <w:rsid w:val="009A31DD"/>
    <w:rsid w:val="009A69A9"/>
    <w:rsid w:val="009A7104"/>
    <w:rsid w:val="009B140B"/>
    <w:rsid w:val="009B57A3"/>
    <w:rsid w:val="009C1A77"/>
    <w:rsid w:val="009C1A7B"/>
    <w:rsid w:val="009C3FBA"/>
    <w:rsid w:val="009C69C7"/>
    <w:rsid w:val="009C6E90"/>
    <w:rsid w:val="009C6FA0"/>
    <w:rsid w:val="009D01FB"/>
    <w:rsid w:val="009D0B9F"/>
    <w:rsid w:val="009D187F"/>
    <w:rsid w:val="009D2B9B"/>
    <w:rsid w:val="009D34AF"/>
    <w:rsid w:val="009D442D"/>
    <w:rsid w:val="009D4929"/>
    <w:rsid w:val="009D58BA"/>
    <w:rsid w:val="009E057C"/>
    <w:rsid w:val="009E1AB1"/>
    <w:rsid w:val="009E4CB4"/>
    <w:rsid w:val="009E68E0"/>
    <w:rsid w:val="009E6D84"/>
    <w:rsid w:val="009F0EBA"/>
    <w:rsid w:val="009F1925"/>
    <w:rsid w:val="009F666A"/>
    <w:rsid w:val="009F7363"/>
    <w:rsid w:val="00A02177"/>
    <w:rsid w:val="00A02651"/>
    <w:rsid w:val="00A02805"/>
    <w:rsid w:val="00A02E9D"/>
    <w:rsid w:val="00A068C5"/>
    <w:rsid w:val="00A07593"/>
    <w:rsid w:val="00A1038C"/>
    <w:rsid w:val="00A12486"/>
    <w:rsid w:val="00A12A21"/>
    <w:rsid w:val="00A137EF"/>
    <w:rsid w:val="00A156A6"/>
    <w:rsid w:val="00A1717D"/>
    <w:rsid w:val="00A177D0"/>
    <w:rsid w:val="00A265D1"/>
    <w:rsid w:val="00A27815"/>
    <w:rsid w:val="00A27DFA"/>
    <w:rsid w:val="00A30523"/>
    <w:rsid w:val="00A31A33"/>
    <w:rsid w:val="00A321DF"/>
    <w:rsid w:val="00A33814"/>
    <w:rsid w:val="00A36AA4"/>
    <w:rsid w:val="00A427A4"/>
    <w:rsid w:val="00A42ABC"/>
    <w:rsid w:val="00A43065"/>
    <w:rsid w:val="00A45C54"/>
    <w:rsid w:val="00A46BD5"/>
    <w:rsid w:val="00A47432"/>
    <w:rsid w:val="00A530FD"/>
    <w:rsid w:val="00A5341E"/>
    <w:rsid w:val="00A559A1"/>
    <w:rsid w:val="00A55B64"/>
    <w:rsid w:val="00A56F21"/>
    <w:rsid w:val="00A60846"/>
    <w:rsid w:val="00A770AF"/>
    <w:rsid w:val="00A83F0D"/>
    <w:rsid w:val="00A8607E"/>
    <w:rsid w:val="00A866A0"/>
    <w:rsid w:val="00A90927"/>
    <w:rsid w:val="00A90ADA"/>
    <w:rsid w:val="00A9407B"/>
    <w:rsid w:val="00A9441F"/>
    <w:rsid w:val="00A9675E"/>
    <w:rsid w:val="00AA146C"/>
    <w:rsid w:val="00AA1855"/>
    <w:rsid w:val="00AA1866"/>
    <w:rsid w:val="00AA4248"/>
    <w:rsid w:val="00AA5851"/>
    <w:rsid w:val="00AA5979"/>
    <w:rsid w:val="00AB19B6"/>
    <w:rsid w:val="00AB214D"/>
    <w:rsid w:val="00AB3F20"/>
    <w:rsid w:val="00AB59F3"/>
    <w:rsid w:val="00AB5A73"/>
    <w:rsid w:val="00AC0990"/>
    <w:rsid w:val="00AC16B9"/>
    <w:rsid w:val="00AC1CDA"/>
    <w:rsid w:val="00AC32CB"/>
    <w:rsid w:val="00AD0E77"/>
    <w:rsid w:val="00AD1289"/>
    <w:rsid w:val="00AD23D7"/>
    <w:rsid w:val="00AD2DB3"/>
    <w:rsid w:val="00AD2E8C"/>
    <w:rsid w:val="00AE3D86"/>
    <w:rsid w:val="00AE54DE"/>
    <w:rsid w:val="00AE78FC"/>
    <w:rsid w:val="00AE7E1F"/>
    <w:rsid w:val="00AF57EB"/>
    <w:rsid w:val="00B01951"/>
    <w:rsid w:val="00B01BD7"/>
    <w:rsid w:val="00B1396D"/>
    <w:rsid w:val="00B21172"/>
    <w:rsid w:val="00B21A8A"/>
    <w:rsid w:val="00B27399"/>
    <w:rsid w:val="00B27A5E"/>
    <w:rsid w:val="00B27C51"/>
    <w:rsid w:val="00B30DFF"/>
    <w:rsid w:val="00B355FD"/>
    <w:rsid w:val="00B35FC3"/>
    <w:rsid w:val="00B36067"/>
    <w:rsid w:val="00B36BED"/>
    <w:rsid w:val="00B41AB1"/>
    <w:rsid w:val="00B41DF8"/>
    <w:rsid w:val="00B420C3"/>
    <w:rsid w:val="00B42A60"/>
    <w:rsid w:val="00B4313C"/>
    <w:rsid w:val="00B450EF"/>
    <w:rsid w:val="00B4575C"/>
    <w:rsid w:val="00B45BC2"/>
    <w:rsid w:val="00B506E1"/>
    <w:rsid w:val="00B50B26"/>
    <w:rsid w:val="00B51278"/>
    <w:rsid w:val="00B54EC3"/>
    <w:rsid w:val="00B62A0E"/>
    <w:rsid w:val="00B63AA2"/>
    <w:rsid w:val="00B6653D"/>
    <w:rsid w:val="00B70D90"/>
    <w:rsid w:val="00B73054"/>
    <w:rsid w:val="00B73058"/>
    <w:rsid w:val="00B734C2"/>
    <w:rsid w:val="00B73A90"/>
    <w:rsid w:val="00B76447"/>
    <w:rsid w:val="00B82FD5"/>
    <w:rsid w:val="00B83B6D"/>
    <w:rsid w:val="00B85C13"/>
    <w:rsid w:val="00B917E8"/>
    <w:rsid w:val="00B93139"/>
    <w:rsid w:val="00B95B43"/>
    <w:rsid w:val="00BA10C0"/>
    <w:rsid w:val="00BA45EA"/>
    <w:rsid w:val="00BB1AD5"/>
    <w:rsid w:val="00BB24AC"/>
    <w:rsid w:val="00BB38C7"/>
    <w:rsid w:val="00BB645E"/>
    <w:rsid w:val="00BB7133"/>
    <w:rsid w:val="00BC1510"/>
    <w:rsid w:val="00BC33F8"/>
    <w:rsid w:val="00BC5D2B"/>
    <w:rsid w:val="00BC6623"/>
    <w:rsid w:val="00BC769F"/>
    <w:rsid w:val="00BD45AA"/>
    <w:rsid w:val="00BD490F"/>
    <w:rsid w:val="00BD637F"/>
    <w:rsid w:val="00BE2445"/>
    <w:rsid w:val="00BE2B1A"/>
    <w:rsid w:val="00BE4134"/>
    <w:rsid w:val="00BE511E"/>
    <w:rsid w:val="00BE519C"/>
    <w:rsid w:val="00BF1EC5"/>
    <w:rsid w:val="00BF66F4"/>
    <w:rsid w:val="00C012A2"/>
    <w:rsid w:val="00C03ACD"/>
    <w:rsid w:val="00C15D6B"/>
    <w:rsid w:val="00C20BD6"/>
    <w:rsid w:val="00C22755"/>
    <w:rsid w:val="00C3598A"/>
    <w:rsid w:val="00C369D9"/>
    <w:rsid w:val="00C477B5"/>
    <w:rsid w:val="00C52BD8"/>
    <w:rsid w:val="00C556C2"/>
    <w:rsid w:val="00C56461"/>
    <w:rsid w:val="00C57A45"/>
    <w:rsid w:val="00C57FAA"/>
    <w:rsid w:val="00C665A4"/>
    <w:rsid w:val="00C678CA"/>
    <w:rsid w:val="00C67CAB"/>
    <w:rsid w:val="00C721C7"/>
    <w:rsid w:val="00C741ED"/>
    <w:rsid w:val="00C77294"/>
    <w:rsid w:val="00C81262"/>
    <w:rsid w:val="00C81315"/>
    <w:rsid w:val="00C90910"/>
    <w:rsid w:val="00C9131D"/>
    <w:rsid w:val="00C923A9"/>
    <w:rsid w:val="00C956C7"/>
    <w:rsid w:val="00C97D3A"/>
    <w:rsid w:val="00CA0A6B"/>
    <w:rsid w:val="00CA33AB"/>
    <w:rsid w:val="00CA4880"/>
    <w:rsid w:val="00CA76DC"/>
    <w:rsid w:val="00CB28CA"/>
    <w:rsid w:val="00CB7681"/>
    <w:rsid w:val="00CB7773"/>
    <w:rsid w:val="00CC0BF8"/>
    <w:rsid w:val="00CC117B"/>
    <w:rsid w:val="00CC7770"/>
    <w:rsid w:val="00CD13CE"/>
    <w:rsid w:val="00CD4C3C"/>
    <w:rsid w:val="00CD5025"/>
    <w:rsid w:val="00CD5A0B"/>
    <w:rsid w:val="00CD756E"/>
    <w:rsid w:val="00CD7593"/>
    <w:rsid w:val="00CE10D3"/>
    <w:rsid w:val="00CE710B"/>
    <w:rsid w:val="00CF70FD"/>
    <w:rsid w:val="00D01C97"/>
    <w:rsid w:val="00D02D2C"/>
    <w:rsid w:val="00D02F4D"/>
    <w:rsid w:val="00D11186"/>
    <w:rsid w:val="00D11EA5"/>
    <w:rsid w:val="00D169ED"/>
    <w:rsid w:val="00D23C15"/>
    <w:rsid w:val="00D24F8E"/>
    <w:rsid w:val="00D25EA9"/>
    <w:rsid w:val="00D25ED9"/>
    <w:rsid w:val="00D27734"/>
    <w:rsid w:val="00D32A52"/>
    <w:rsid w:val="00D32BE7"/>
    <w:rsid w:val="00D352A3"/>
    <w:rsid w:val="00D412DC"/>
    <w:rsid w:val="00D46FD5"/>
    <w:rsid w:val="00D53BEB"/>
    <w:rsid w:val="00D55BB8"/>
    <w:rsid w:val="00D57DF2"/>
    <w:rsid w:val="00D57FD5"/>
    <w:rsid w:val="00D60B60"/>
    <w:rsid w:val="00D61CDD"/>
    <w:rsid w:val="00D71A8F"/>
    <w:rsid w:val="00D75865"/>
    <w:rsid w:val="00D81882"/>
    <w:rsid w:val="00D84B19"/>
    <w:rsid w:val="00D87C63"/>
    <w:rsid w:val="00D90075"/>
    <w:rsid w:val="00D93D51"/>
    <w:rsid w:val="00DA5B24"/>
    <w:rsid w:val="00DA7475"/>
    <w:rsid w:val="00DB3354"/>
    <w:rsid w:val="00DD04D6"/>
    <w:rsid w:val="00DD110C"/>
    <w:rsid w:val="00DD1AEC"/>
    <w:rsid w:val="00DD30BC"/>
    <w:rsid w:val="00DE14F9"/>
    <w:rsid w:val="00DE3F56"/>
    <w:rsid w:val="00DE4ACB"/>
    <w:rsid w:val="00DE5CA0"/>
    <w:rsid w:val="00DE600B"/>
    <w:rsid w:val="00DE7869"/>
    <w:rsid w:val="00DE7EBD"/>
    <w:rsid w:val="00DF1538"/>
    <w:rsid w:val="00DF3926"/>
    <w:rsid w:val="00DF3F86"/>
    <w:rsid w:val="00DF685C"/>
    <w:rsid w:val="00E02C53"/>
    <w:rsid w:val="00E0587D"/>
    <w:rsid w:val="00E067B8"/>
    <w:rsid w:val="00E11413"/>
    <w:rsid w:val="00E12EB6"/>
    <w:rsid w:val="00E15934"/>
    <w:rsid w:val="00E16A04"/>
    <w:rsid w:val="00E20C76"/>
    <w:rsid w:val="00E23033"/>
    <w:rsid w:val="00E232C4"/>
    <w:rsid w:val="00E23F09"/>
    <w:rsid w:val="00E27779"/>
    <w:rsid w:val="00E32E41"/>
    <w:rsid w:val="00E333DB"/>
    <w:rsid w:val="00E35B50"/>
    <w:rsid w:val="00E44F32"/>
    <w:rsid w:val="00E46282"/>
    <w:rsid w:val="00E54E44"/>
    <w:rsid w:val="00E60B97"/>
    <w:rsid w:val="00E61B6B"/>
    <w:rsid w:val="00E620C5"/>
    <w:rsid w:val="00E656DF"/>
    <w:rsid w:val="00E665DF"/>
    <w:rsid w:val="00E72049"/>
    <w:rsid w:val="00E73F54"/>
    <w:rsid w:val="00E73FA5"/>
    <w:rsid w:val="00E74289"/>
    <w:rsid w:val="00E75BEE"/>
    <w:rsid w:val="00E76CF4"/>
    <w:rsid w:val="00E85AA8"/>
    <w:rsid w:val="00E90068"/>
    <w:rsid w:val="00E90EBA"/>
    <w:rsid w:val="00E92D6C"/>
    <w:rsid w:val="00E94368"/>
    <w:rsid w:val="00EA0D47"/>
    <w:rsid w:val="00EA2B21"/>
    <w:rsid w:val="00EA5658"/>
    <w:rsid w:val="00EA5721"/>
    <w:rsid w:val="00EA61AE"/>
    <w:rsid w:val="00EB07EB"/>
    <w:rsid w:val="00EB1E81"/>
    <w:rsid w:val="00EB41DC"/>
    <w:rsid w:val="00EB42C3"/>
    <w:rsid w:val="00EC0BD7"/>
    <w:rsid w:val="00ED2246"/>
    <w:rsid w:val="00ED378D"/>
    <w:rsid w:val="00ED5D58"/>
    <w:rsid w:val="00ED611A"/>
    <w:rsid w:val="00ED6CFD"/>
    <w:rsid w:val="00ED768F"/>
    <w:rsid w:val="00ED798A"/>
    <w:rsid w:val="00EE2A23"/>
    <w:rsid w:val="00EE3BAE"/>
    <w:rsid w:val="00EE41BE"/>
    <w:rsid w:val="00EE4A9F"/>
    <w:rsid w:val="00EE528D"/>
    <w:rsid w:val="00EF0BFE"/>
    <w:rsid w:val="00EF1915"/>
    <w:rsid w:val="00EF31B4"/>
    <w:rsid w:val="00EF342A"/>
    <w:rsid w:val="00EF3573"/>
    <w:rsid w:val="00EF68C1"/>
    <w:rsid w:val="00F03E1C"/>
    <w:rsid w:val="00F045FB"/>
    <w:rsid w:val="00F046BE"/>
    <w:rsid w:val="00F05299"/>
    <w:rsid w:val="00F054EF"/>
    <w:rsid w:val="00F06644"/>
    <w:rsid w:val="00F11600"/>
    <w:rsid w:val="00F13338"/>
    <w:rsid w:val="00F16425"/>
    <w:rsid w:val="00F17050"/>
    <w:rsid w:val="00F21D4B"/>
    <w:rsid w:val="00F22573"/>
    <w:rsid w:val="00F2310E"/>
    <w:rsid w:val="00F236E1"/>
    <w:rsid w:val="00F23EA2"/>
    <w:rsid w:val="00F24EEC"/>
    <w:rsid w:val="00F25633"/>
    <w:rsid w:val="00F3187D"/>
    <w:rsid w:val="00F342DD"/>
    <w:rsid w:val="00F529C0"/>
    <w:rsid w:val="00F53D3F"/>
    <w:rsid w:val="00F602C5"/>
    <w:rsid w:val="00F6199F"/>
    <w:rsid w:val="00F63999"/>
    <w:rsid w:val="00F64265"/>
    <w:rsid w:val="00F6524F"/>
    <w:rsid w:val="00F65445"/>
    <w:rsid w:val="00F65BF9"/>
    <w:rsid w:val="00F726E8"/>
    <w:rsid w:val="00F776A5"/>
    <w:rsid w:val="00F806EB"/>
    <w:rsid w:val="00F81929"/>
    <w:rsid w:val="00F83782"/>
    <w:rsid w:val="00F86941"/>
    <w:rsid w:val="00F86FE8"/>
    <w:rsid w:val="00F9703A"/>
    <w:rsid w:val="00FA23CD"/>
    <w:rsid w:val="00FA2476"/>
    <w:rsid w:val="00FA3B5B"/>
    <w:rsid w:val="00FA7DB9"/>
    <w:rsid w:val="00FB3217"/>
    <w:rsid w:val="00FB45FC"/>
    <w:rsid w:val="00FB4869"/>
    <w:rsid w:val="00FC0843"/>
    <w:rsid w:val="00FC62D5"/>
    <w:rsid w:val="00FC7F2D"/>
    <w:rsid w:val="00FD235F"/>
    <w:rsid w:val="00FD24F0"/>
    <w:rsid w:val="00FD2837"/>
    <w:rsid w:val="00FD3ECC"/>
    <w:rsid w:val="00FD5180"/>
    <w:rsid w:val="00FD6CD5"/>
    <w:rsid w:val="00FE1E82"/>
    <w:rsid w:val="00FE20D2"/>
    <w:rsid w:val="00FE2707"/>
    <w:rsid w:val="00FE2EDA"/>
    <w:rsid w:val="00FE3338"/>
    <w:rsid w:val="00FF131A"/>
    <w:rsid w:val="00FF1CDE"/>
    <w:rsid w:val="00FF4CE7"/>
    <w:rsid w:val="00FF6717"/>
    <w:rsid w:val="00FF684B"/>
    <w:rsid w:val="00FF6DF7"/>
    <w:rsid w:val="00FF755E"/>
    <w:rsid w:val="018C1B47"/>
    <w:rsid w:val="03276169"/>
    <w:rsid w:val="095398FE"/>
    <w:rsid w:val="0AB50555"/>
    <w:rsid w:val="0BEFB775"/>
    <w:rsid w:val="0EACB9BE"/>
    <w:rsid w:val="0F89C534"/>
    <w:rsid w:val="113FA693"/>
    <w:rsid w:val="15564E83"/>
    <w:rsid w:val="15E0FA4B"/>
    <w:rsid w:val="17846551"/>
    <w:rsid w:val="179956A5"/>
    <w:rsid w:val="194ECF61"/>
    <w:rsid w:val="1D6C7589"/>
    <w:rsid w:val="1E19C868"/>
    <w:rsid w:val="1EA59AB4"/>
    <w:rsid w:val="215BD051"/>
    <w:rsid w:val="22150539"/>
    <w:rsid w:val="223FE6AC"/>
    <w:rsid w:val="2321F089"/>
    <w:rsid w:val="2487FEF6"/>
    <w:rsid w:val="24E09B29"/>
    <w:rsid w:val="254CA5FB"/>
    <w:rsid w:val="2610C171"/>
    <w:rsid w:val="288446BD"/>
    <w:rsid w:val="28FA7D6E"/>
    <w:rsid w:val="298DA8AA"/>
    <w:rsid w:val="2A03B582"/>
    <w:rsid w:val="2BBAA873"/>
    <w:rsid w:val="33144EDC"/>
    <w:rsid w:val="331E49D0"/>
    <w:rsid w:val="35519A68"/>
    <w:rsid w:val="370D8FF7"/>
    <w:rsid w:val="38FBBF06"/>
    <w:rsid w:val="3A0596F0"/>
    <w:rsid w:val="3BBF949B"/>
    <w:rsid w:val="3C68EAAC"/>
    <w:rsid w:val="3EE71F82"/>
    <w:rsid w:val="3F2352A7"/>
    <w:rsid w:val="406712D7"/>
    <w:rsid w:val="40EBE7D8"/>
    <w:rsid w:val="40FEC652"/>
    <w:rsid w:val="44C970DA"/>
    <w:rsid w:val="467DC9EF"/>
    <w:rsid w:val="471394B1"/>
    <w:rsid w:val="47C1A9E6"/>
    <w:rsid w:val="4938EEDF"/>
    <w:rsid w:val="49F6EC87"/>
    <w:rsid w:val="4AB4ACFC"/>
    <w:rsid w:val="514137F6"/>
    <w:rsid w:val="531A8481"/>
    <w:rsid w:val="54914398"/>
    <w:rsid w:val="55F3FC4A"/>
    <w:rsid w:val="571B7C5C"/>
    <w:rsid w:val="5BB4EC2A"/>
    <w:rsid w:val="6000B582"/>
    <w:rsid w:val="604BF685"/>
    <w:rsid w:val="62B15EAD"/>
    <w:rsid w:val="65B7C2AD"/>
    <w:rsid w:val="673046A9"/>
    <w:rsid w:val="69445500"/>
    <w:rsid w:val="6B2BB95A"/>
    <w:rsid w:val="6B2BD300"/>
    <w:rsid w:val="6CDBE8E7"/>
    <w:rsid w:val="6D0FD415"/>
    <w:rsid w:val="6DD19959"/>
    <w:rsid w:val="70370070"/>
    <w:rsid w:val="74654843"/>
    <w:rsid w:val="76A8FB6C"/>
    <w:rsid w:val="77CCB660"/>
    <w:rsid w:val="7A0215AA"/>
    <w:rsid w:val="7D690C9F"/>
    <w:rsid w:val="7F5D2893"/>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F0B98"/>
  <w14:defaultImageDpi w14:val="32767"/>
  <w15:docId w15:val="{A8849C5F-5351-4987-AE82-9CD512D52B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F1665"/>
    <w:pPr>
      <w:suppressAutoHyphens/>
    </w:pPr>
    <w:rPr>
      <w:rFonts w:ascii="Arial" w:eastAsia="Times New Roman" w:hAnsi="Arial" w:cs="Times New Roman"/>
      <w:color w:val="00000A"/>
      <w:sz w:val="20"/>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semiHidden/>
    <w:rsid w:val="001F1665"/>
    <w:rPr>
      <w:sz w:val="24"/>
    </w:rPr>
  </w:style>
  <w:style w:type="character" w:customStyle="1" w:styleId="TextkrperZchn">
    <w:name w:val="Textkörper Zchn"/>
    <w:basedOn w:val="Absatz-Standardschriftart"/>
    <w:link w:val="Textkrper"/>
    <w:semiHidden/>
    <w:rsid w:val="001F1665"/>
    <w:rPr>
      <w:rFonts w:ascii="Arial" w:eastAsia="Times New Roman" w:hAnsi="Arial" w:cs="Times New Roman"/>
      <w:color w:val="00000A"/>
      <w:szCs w:val="20"/>
      <w:lang w:eastAsia="de-DE"/>
    </w:rPr>
  </w:style>
  <w:style w:type="paragraph" w:customStyle="1" w:styleId="p1">
    <w:name w:val="p1"/>
    <w:basedOn w:val="Standard"/>
    <w:rsid w:val="001F1665"/>
    <w:pPr>
      <w:suppressAutoHyphens w:val="0"/>
    </w:pPr>
    <w:rPr>
      <w:rFonts w:ascii="Helvetica" w:eastAsiaTheme="minorHAnsi" w:hAnsi="Helvetica" w:cstheme="minorBidi"/>
      <w:sz w:val="17"/>
      <w:szCs w:val="17"/>
    </w:rPr>
  </w:style>
  <w:style w:type="paragraph" w:styleId="Textkrper3">
    <w:name w:val="Body Text 3"/>
    <w:basedOn w:val="Standard"/>
    <w:link w:val="Textkrper3Zchn"/>
    <w:uiPriority w:val="99"/>
    <w:semiHidden/>
    <w:unhideWhenUsed/>
    <w:rsid w:val="001F1665"/>
    <w:pPr>
      <w:spacing w:after="120"/>
    </w:pPr>
    <w:rPr>
      <w:sz w:val="16"/>
      <w:szCs w:val="16"/>
    </w:rPr>
  </w:style>
  <w:style w:type="character" w:customStyle="1" w:styleId="Textkrper3Zchn">
    <w:name w:val="Textkörper 3 Zchn"/>
    <w:basedOn w:val="Absatz-Standardschriftart"/>
    <w:link w:val="Textkrper3"/>
    <w:uiPriority w:val="99"/>
    <w:semiHidden/>
    <w:rsid w:val="001F1665"/>
    <w:rPr>
      <w:rFonts w:ascii="Arial" w:eastAsia="Times New Roman" w:hAnsi="Arial" w:cs="Times New Roman"/>
      <w:color w:val="00000A"/>
      <w:sz w:val="16"/>
      <w:szCs w:val="16"/>
      <w:lang w:eastAsia="de-DE"/>
    </w:rPr>
  </w:style>
  <w:style w:type="character" w:customStyle="1" w:styleId="Internetverknpfung">
    <w:name w:val="Internetverknüpfung"/>
    <w:semiHidden/>
    <w:rsid w:val="001F1665"/>
    <w:rPr>
      <w:color w:val="0000FF"/>
      <w:u w:val="single"/>
    </w:rPr>
  </w:style>
  <w:style w:type="paragraph" w:styleId="Sprechblasentext">
    <w:name w:val="Balloon Text"/>
    <w:basedOn w:val="Standard"/>
    <w:link w:val="SprechblasentextZchn"/>
    <w:uiPriority w:val="99"/>
    <w:semiHidden/>
    <w:unhideWhenUsed/>
    <w:rsid w:val="008F54CF"/>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8F54CF"/>
    <w:rPr>
      <w:rFonts w:ascii="Segoe UI" w:eastAsia="Times New Roman" w:hAnsi="Segoe UI" w:cs="Segoe UI"/>
      <w:color w:val="00000A"/>
      <w:sz w:val="18"/>
      <w:szCs w:val="18"/>
      <w:lang w:eastAsia="de-DE"/>
    </w:rPr>
  </w:style>
  <w:style w:type="paragraph" w:styleId="Kopfzeile">
    <w:name w:val="header"/>
    <w:basedOn w:val="Standard"/>
    <w:link w:val="KopfzeileZchn"/>
    <w:unhideWhenUsed/>
    <w:rsid w:val="003A22CB"/>
    <w:pPr>
      <w:tabs>
        <w:tab w:val="center" w:pos="4536"/>
        <w:tab w:val="right" w:pos="9072"/>
      </w:tabs>
    </w:pPr>
  </w:style>
  <w:style w:type="character" w:customStyle="1" w:styleId="KopfzeileZchn">
    <w:name w:val="Kopfzeile Zchn"/>
    <w:basedOn w:val="Absatz-Standardschriftart"/>
    <w:link w:val="Kopfzeile"/>
    <w:uiPriority w:val="99"/>
    <w:rsid w:val="003A22CB"/>
    <w:rPr>
      <w:rFonts w:ascii="Arial" w:eastAsia="Times New Roman" w:hAnsi="Arial" w:cs="Times New Roman"/>
      <w:color w:val="00000A"/>
      <w:sz w:val="20"/>
      <w:szCs w:val="20"/>
      <w:lang w:eastAsia="de-DE"/>
    </w:rPr>
  </w:style>
  <w:style w:type="paragraph" w:styleId="Fuzeile">
    <w:name w:val="footer"/>
    <w:basedOn w:val="Standard"/>
    <w:link w:val="FuzeileZchn"/>
    <w:unhideWhenUsed/>
    <w:rsid w:val="003A22CB"/>
    <w:pPr>
      <w:tabs>
        <w:tab w:val="center" w:pos="4536"/>
        <w:tab w:val="right" w:pos="9072"/>
      </w:tabs>
    </w:pPr>
  </w:style>
  <w:style w:type="character" w:customStyle="1" w:styleId="FuzeileZchn">
    <w:name w:val="Fußzeile Zchn"/>
    <w:basedOn w:val="Absatz-Standardschriftart"/>
    <w:link w:val="Fuzeile"/>
    <w:uiPriority w:val="99"/>
    <w:rsid w:val="003A22CB"/>
    <w:rPr>
      <w:rFonts w:ascii="Arial" w:eastAsia="Times New Roman" w:hAnsi="Arial" w:cs="Times New Roman"/>
      <w:color w:val="00000A"/>
      <w:sz w:val="20"/>
      <w:szCs w:val="20"/>
      <w:lang w:eastAsia="de-DE"/>
    </w:rPr>
  </w:style>
  <w:style w:type="character" w:styleId="Hyperlink">
    <w:name w:val="Hyperlink"/>
    <w:basedOn w:val="Absatz-Standardschriftart"/>
    <w:uiPriority w:val="99"/>
    <w:unhideWhenUsed/>
    <w:rsid w:val="003A22CB"/>
    <w:rPr>
      <w:color w:val="0563C1" w:themeColor="hyperlink"/>
      <w:u w:val="single"/>
    </w:rPr>
  </w:style>
  <w:style w:type="character" w:customStyle="1" w:styleId="UnresolvedMention1">
    <w:name w:val="Unresolved Mention1"/>
    <w:basedOn w:val="Absatz-Standardschriftart"/>
    <w:uiPriority w:val="99"/>
    <w:rsid w:val="003A22CB"/>
    <w:rPr>
      <w:color w:val="605E5C"/>
      <w:shd w:val="clear" w:color="auto" w:fill="E1DFDD"/>
    </w:rPr>
  </w:style>
  <w:style w:type="character" w:styleId="BesuchterLink">
    <w:name w:val="FollowedHyperlink"/>
    <w:basedOn w:val="Absatz-Standardschriftart"/>
    <w:uiPriority w:val="99"/>
    <w:semiHidden/>
    <w:unhideWhenUsed/>
    <w:rsid w:val="001D181A"/>
    <w:rPr>
      <w:color w:val="954F72" w:themeColor="followedHyperlink"/>
      <w:u w:val="single"/>
    </w:rPr>
  </w:style>
  <w:style w:type="character" w:styleId="Kommentarzeichen">
    <w:name w:val="annotation reference"/>
    <w:basedOn w:val="Absatz-Standardschriftart"/>
    <w:uiPriority w:val="99"/>
    <w:semiHidden/>
    <w:unhideWhenUsed/>
    <w:rsid w:val="00DE4ACB"/>
    <w:rPr>
      <w:sz w:val="16"/>
      <w:szCs w:val="16"/>
    </w:rPr>
  </w:style>
  <w:style w:type="paragraph" w:styleId="Kommentartext">
    <w:name w:val="annotation text"/>
    <w:basedOn w:val="Standard"/>
    <w:link w:val="KommentartextZchn"/>
    <w:uiPriority w:val="99"/>
    <w:unhideWhenUsed/>
    <w:rsid w:val="00DE4ACB"/>
  </w:style>
  <w:style w:type="character" w:customStyle="1" w:styleId="KommentartextZchn">
    <w:name w:val="Kommentartext Zchn"/>
    <w:basedOn w:val="Absatz-Standardschriftart"/>
    <w:link w:val="Kommentartext"/>
    <w:uiPriority w:val="99"/>
    <w:rsid w:val="00DE4ACB"/>
    <w:rPr>
      <w:rFonts w:ascii="Arial" w:eastAsia="Times New Roman" w:hAnsi="Arial" w:cs="Times New Roman"/>
      <w:color w:val="00000A"/>
      <w:sz w:val="20"/>
      <w:szCs w:val="20"/>
      <w:lang w:eastAsia="de-DE"/>
    </w:rPr>
  </w:style>
  <w:style w:type="paragraph" w:styleId="Kommentarthema">
    <w:name w:val="annotation subject"/>
    <w:basedOn w:val="Kommentartext"/>
    <w:next w:val="Kommentartext"/>
    <w:link w:val="KommentarthemaZchn"/>
    <w:uiPriority w:val="99"/>
    <w:semiHidden/>
    <w:unhideWhenUsed/>
    <w:rsid w:val="00DE4ACB"/>
    <w:rPr>
      <w:b/>
      <w:bCs/>
    </w:rPr>
  </w:style>
  <w:style w:type="character" w:customStyle="1" w:styleId="KommentarthemaZchn">
    <w:name w:val="Kommentarthema Zchn"/>
    <w:basedOn w:val="KommentartextZchn"/>
    <w:link w:val="Kommentarthema"/>
    <w:uiPriority w:val="99"/>
    <w:semiHidden/>
    <w:rsid w:val="00DE4ACB"/>
    <w:rPr>
      <w:rFonts w:ascii="Arial" w:eastAsia="Times New Roman" w:hAnsi="Arial" w:cs="Times New Roman"/>
      <w:b/>
      <w:bCs/>
      <w:color w:val="00000A"/>
      <w:sz w:val="20"/>
      <w:szCs w:val="20"/>
      <w:lang w:eastAsia="de-DE"/>
    </w:rPr>
  </w:style>
  <w:style w:type="character" w:customStyle="1" w:styleId="Mention1">
    <w:name w:val="Mention1"/>
    <w:basedOn w:val="Absatz-Standardschriftart"/>
    <w:uiPriority w:val="99"/>
    <w:unhideWhenUsed/>
    <w:rsid w:val="00D32BE7"/>
    <w:rPr>
      <w:color w:val="2B579A"/>
      <w:shd w:val="clear" w:color="auto" w:fill="E1DFDD"/>
    </w:rPr>
  </w:style>
  <w:style w:type="character" w:styleId="Seitenzahl">
    <w:name w:val="page number"/>
    <w:basedOn w:val="Absatz-Standardschriftart"/>
    <w:semiHidden/>
    <w:qFormat/>
    <w:rsid w:val="00AF57EB"/>
  </w:style>
  <w:style w:type="paragraph" w:styleId="Listenabsatz">
    <w:name w:val="List Paragraph"/>
    <w:basedOn w:val="Standard"/>
    <w:uiPriority w:val="34"/>
    <w:qFormat/>
    <w:rsid w:val="002E4DC9"/>
    <w:pPr>
      <w:suppressAutoHyphens w:val="0"/>
      <w:spacing w:before="100" w:beforeAutospacing="1" w:after="100" w:afterAutospacing="1"/>
    </w:pPr>
    <w:rPr>
      <w:rFonts w:ascii="Times New Roman" w:hAnsi="Times New Roman"/>
      <w:color w:val="auto"/>
      <w:sz w:val="24"/>
      <w:szCs w:val="24"/>
    </w:rPr>
  </w:style>
  <w:style w:type="paragraph" w:styleId="berarbeitung">
    <w:name w:val="Revision"/>
    <w:hidden/>
    <w:uiPriority w:val="99"/>
    <w:semiHidden/>
    <w:rsid w:val="009707BB"/>
    <w:rPr>
      <w:rFonts w:ascii="Arial" w:eastAsia="Times New Roman" w:hAnsi="Arial" w:cs="Times New Roman"/>
      <w:color w:val="00000A"/>
      <w:sz w:val="20"/>
      <w:szCs w:val="20"/>
      <w:lang w:eastAsia="de-DE"/>
    </w:rPr>
  </w:style>
  <w:style w:type="character" w:styleId="Hervorhebung">
    <w:name w:val="Emphasis"/>
    <w:basedOn w:val="Absatz-Standardschriftart"/>
    <w:uiPriority w:val="20"/>
    <w:qFormat/>
    <w:rsid w:val="009D187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6745">
      <w:bodyDiv w:val="1"/>
      <w:marLeft w:val="0"/>
      <w:marRight w:val="0"/>
      <w:marTop w:val="0"/>
      <w:marBottom w:val="0"/>
      <w:divBdr>
        <w:top w:val="none" w:sz="0" w:space="0" w:color="auto"/>
        <w:left w:val="none" w:sz="0" w:space="0" w:color="auto"/>
        <w:bottom w:val="none" w:sz="0" w:space="0" w:color="auto"/>
        <w:right w:val="none" w:sz="0" w:space="0" w:color="auto"/>
      </w:divBdr>
    </w:div>
    <w:div w:id="11423524">
      <w:bodyDiv w:val="1"/>
      <w:marLeft w:val="0"/>
      <w:marRight w:val="0"/>
      <w:marTop w:val="0"/>
      <w:marBottom w:val="0"/>
      <w:divBdr>
        <w:top w:val="none" w:sz="0" w:space="0" w:color="auto"/>
        <w:left w:val="none" w:sz="0" w:space="0" w:color="auto"/>
        <w:bottom w:val="none" w:sz="0" w:space="0" w:color="auto"/>
        <w:right w:val="none" w:sz="0" w:space="0" w:color="auto"/>
      </w:divBdr>
    </w:div>
    <w:div w:id="51150693">
      <w:bodyDiv w:val="1"/>
      <w:marLeft w:val="0"/>
      <w:marRight w:val="0"/>
      <w:marTop w:val="0"/>
      <w:marBottom w:val="0"/>
      <w:divBdr>
        <w:top w:val="none" w:sz="0" w:space="0" w:color="auto"/>
        <w:left w:val="none" w:sz="0" w:space="0" w:color="auto"/>
        <w:bottom w:val="none" w:sz="0" w:space="0" w:color="auto"/>
        <w:right w:val="none" w:sz="0" w:space="0" w:color="auto"/>
      </w:divBdr>
    </w:div>
    <w:div w:id="340158247">
      <w:bodyDiv w:val="1"/>
      <w:marLeft w:val="0"/>
      <w:marRight w:val="0"/>
      <w:marTop w:val="0"/>
      <w:marBottom w:val="0"/>
      <w:divBdr>
        <w:top w:val="none" w:sz="0" w:space="0" w:color="auto"/>
        <w:left w:val="none" w:sz="0" w:space="0" w:color="auto"/>
        <w:bottom w:val="none" w:sz="0" w:space="0" w:color="auto"/>
        <w:right w:val="none" w:sz="0" w:space="0" w:color="auto"/>
      </w:divBdr>
    </w:div>
    <w:div w:id="387345677">
      <w:bodyDiv w:val="1"/>
      <w:marLeft w:val="0"/>
      <w:marRight w:val="0"/>
      <w:marTop w:val="0"/>
      <w:marBottom w:val="0"/>
      <w:divBdr>
        <w:top w:val="none" w:sz="0" w:space="0" w:color="auto"/>
        <w:left w:val="none" w:sz="0" w:space="0" w:color="auto"/>
        <w:bottom w:val="none" w:sz="0" w:space="0" w:color="auto"/>
        <w:right w:val="none" w:sz="0" w:space="0" w:color="auto"/>
      </w:divBdr>
    </w:div>
    <w:div w:id="576325979">
      <w:bodyDiv w:val="1"/>
      <w:marLeft w:val="0"/>
      <w:marRight w:val="0"/>
      <w:marTop w:val="0"/>
      <w:marBottom w:val="0"/>
      <w:divBdr>
        <w:top w:val="none" w:sz="0" w:space="0" w:color="auto"/>
        <w:left w:val="none" w:sz="0" w:space="0" w:color="auto"/>
        <w:bottom w:val="none" w:sz="0" w:space="0" w:color="auto"/>
        <w:right w:val="none" w:sz="0" w:space="0" w:color="auto"/>
      </w:divBdr>
    </w:div>
    <w:div w:id="583145010">
      <w:bodyDiv w:val="1"/>
      <w:marLeft w:val="0"/>
      <w:marRight w:val="0"/>
      <w:marTop w:val="0"/>
      <w:marBottom w:val="0"/>
      <w:divBdr>
        <w:top w:val="none" w:sz="0" w:space="0" w:color="auto"/>
        <w:left w:val="none" w:sz="0" w:space="0" w:color="auto"/>
        <w:bottom w:val="none" w:sz="0" w:space="0" w:color="auto"/>
        <w:right w:val="none" w:sz="0" w:space="0" w:color="auto"/>
      </w:divBdr>
    </w:div>
    <w:div w:id="604001662">
      <w:bodyDiv w:val="1"/>
      <w:marLeft w:val="0"/>
      <w:marRight w:val="0"/>
      <w:marTop w:val="0"/>
      <w:marBottom w:val="0"/>
      <w:divBdr>
        <w:top w:val="none" w:sz="0" w:space="0" w:color="auto"/>
        <w:left w:val="none" w:sz="0" w:space="0" w:color="auto"/>
        <w:bottom w:val="none" w:sz="0" w:space="0" w:color="auto"/>
        <w:right w:val="none" w:sz="0" w:space="0" w:color="auto"/>
      </w:divBdr>
    </w:div>
    <w:div w:id="616454266">
      <w:bodyDiv w:val="1"/>
      <w:marLeft w:val="0"/>
      <w:marRight w:val="0"/>
      <w:marTop w:val="0"/>
      <w:marBottom w:val="0"/>
      <w:divBdr>
        <w:top w:val="none" w:sz="0" w:space="0" w:color="auto"/>
        <w:left w:val="none" w:sz="0" w:space="0" w:color="auto"/>
        <w:bottom w:val="none" w:sz="0" w:space="0" w:color="auto"/>
        <w:right w:val="none" w:sz="0" w:space="0" w:color="auto"/>
      </w:divBdr>
    </w:div>
    <w:div w:id="696931690">
      <w:bodyDiv w:val="1"/>
      <w:marLeft w:val="0"/>
      <w:marRight w:val="0"/>
      <w:marTop w:val="0"/>
      <w:marBottom w:val="0"/>
      <w:divBdr>
        <w:top w:val="none" w:sz="0" w:space="0" w:color="auto"/>
        <w:left w:val="none" w:sz="0" w:space="0" w:color="auto"/>
        <w:bottom w:val="none" w:sz="0" w:space="0" w:color="auto"/>
        <w:right w:val="none" w:sz="0" w:space="0" w:color="auto"/>
      </w:divBdr>
    </w:div>
    <w:div w:id="781417918">
      <w:bodyDiv w:val="1"/>
      <w:marLeft w:val="0"/>
      <w:marRight w:val="0"/>
      <w:marTop w:val="0"/>
      <w:marBottom w:val="0"/>
      <w:divBdr>
        <w:top w:val="none" w:sz="0" w:space="0" w:color="auto"/>
        <w:left w:val="none" w:sz="0" w:space="0" w:color="auto"/>
        <w:bottom w:val="none" w:sz="0" w:space="0" w:color="auto"/>
        <w:right w:val="none" w:sz="0" w:space="0" w:color="auto"/>
      </w:divBdr>
    </w:div>
    <w:div w:id="873233659">
      <w:bodyDiv w:val="1"/>
      <w:marLeft w:val="0"/>
      <w:marRight w:val="0"/>
      <w:marTop w:val="0"/>
      <w:marBottom w:val="0"/>
      <w:divBdr>
        <w:top w:val="none" w:sz="0" w:space="0" w:color="auto"/>
        <w:left w:val="none" w:sz="0" w:space="0" w:color="auto"/>
        <w:bottom w:val="none" w:sz="0" w:space="0" w:color="auto"/>
        <w:right w:val="none" w:sz="0" w:space="0" w:color="auto"/>
      </w:divBdr>
    </w:div>
    <w:div w:id="905334225">
      <w:bodyDiv w:val="1"/>
      <w:marLeft w:val="0"/>
      <w:marRight w:val="0"/>
      <w:marTop w:val="0"/>
      <w:marBottom w:val="0"/>
      <w:divBdr>
        <w:top w:val="none" w:sz="0" w:space="0" w:color="auto"/>
        <w:left w:val="none" w:sz="0" w:space="0" w:color="auto"/>
        <w:bottom w:val="none" w:sz="0" w:space="0" w:color="auto"/>
        <w:right w:val="none" w:sz="0" w:space="0" w:color="auto"/>
      </w:divBdr>
    </w:div>
    <w:div w:id="956985789">
      <w:bodyDiv w:val="1"/>
      <w:marLeft w:val="0"/>
      <w:marRight w:val="0"/>
      <w:marTop w:val="0"/>
      <w:marBottom w:val="0"/>
      <w:divBdr>
        <w:top w:val="none" w:sz="0" w:space="0" w:color="auto"/>
        <w:left w:val="none" w:sz="0" w:space="0" w:color="auto"/>
        <w:bottom w:val="none" w:sz="0" w:space="0" w:color="auto"/>
        <w:right w:val="none" w:sz="0" w:space="0" w:color="auto"/>
      </w:divBdr>
    </w:div>
    <w:div w:id="984622172">
      <w:bodyDiv w:val="1"/>
      <w:marLeft w:val="0"/>
      <w:marRight w:val="0"/>
      <w:marTop w:val="0"/>
      <w:marBottom w:val="0"/>
      <w:divBdr>
        <w:top w:val="none" w:sz="0" w:space="0" w:color="auto"/>
        <w:left w:val="none" w:sz="0" w:space="0" w:color="auto"/>
        <w:bottom w:val="none" w:sz="0" w:space="0" w:color="auto"/>
        <w:right w:val="none" w:sz="0" w:space="0" w:color="auto"/>
      </w:divBdr>
    </w:div>
    <w:div w:id="1015377396">
      <w:bodyDiv w:val="1"/>
      <w:marLeft w:val="0"/>
      <w:marRight w:val="0"/>
      <w:marTop w:val="0"/>
      <w:marBottom w:val="0"/>
      <w:divBdr>
        <w:top w:val="none" w:sz="0" w:space="0" w:color="auto"/>
        <w:left w:val="none" w:sz="0" w:space="0" w:color="auto"/>
        <w:bottom w:val="none" w:sz="0" w:space="0" w:color="auto"/>
        <w:right w:val="none" w:sz="0" w:space="0" w:color="auto"/>
      </w:divBdr>
    </w:div>
    <w:div w:id="1045062457">
      <w:bodyDiv w:val="1"/>
      <w:marLeft w:val="0"/>
      <w:marRight w:val="0"/>
      <w:marTop w:val="0"/>
      <w:marBottom w:val="0"/>
      <w:divBdr>
        <w:top w:val="none" w:sz="0" w:space="0" w:color="auto"/>
        <w:left w:val="none" w:sz="0" w:space="0" w:color="auto"/>
        <w:bottom w:val="none" w:sz="0" w:space="0" w:color="auto"/>
        <w:right w:val="none" w:sz="0" w:space="0" w:color="auto"/>
      </w:divBdr>
    </w:div>
    <w:div w:id="1164668776">
      <w:bodyDiv w:val="1"/>
      <w:marLeft w:val="0"/>
      <w:marRight w:val="0"/>
      <w:marTop w:val="0"/>
      <w:marBottom w:val="0"/>
      <w:divBdr>
        <w:top w:val="none" w:sz="0" w:space="0" w:color="auto"/>
        <w:left w:val="none" w:sz="0" w:space="0" w:color="auto"/>
        <w:bottom w:val="none" w:sz="0" w:space="0" w:color="auto"/>
        <w:right w:val="none" w:sz="0" w:space="0" w:color="auto"/>
      </w:divBdr>
    </w:div>
    <w:div w:id="1561593615">
      <w:bodyDiv w:val="1"/>
      <w:marLeft w:val="0"/>
      <w:marRight w:val="0"/>
      <w:marTop w:val="0"/>
      <w:marBottom w:val="0"/>
      <w:divBdr>
        <w:top w:val="none" w:sz="0" w:space="0" w:color="auto"/>
        <w:left w:val="none" w:sz="0" w:space="0" w:color="auto"/>
        <w:bottom w:val="none" w:sz="0" w:space="0" w:color="auto"/>
        <w:right w:val="none" w:sz="0" w:space="0" w:color="auto"/>
      </w:divBdr>
    </w:div>
    <w:div w:id="1566524773">
      <w:bodyDiv w:val="1"/>
      <w:marLeft w:val="0"/>
      <w:marRight w:val="0"/>
      <w:marTop w:val="0"/>
      <w:marBottom w:val="0"/>
      <w:divBdr>
        <w:top w:val="none" w:sz="0" w:space="0" w:color="auto"/>
        <w:left w:val="none" w:sz="0" w:space="0" w:color="auto"/>
        <w:bottom w:val="none" w:sz="0" w:space="0" w:color="auto"/>
        <w:right w:val="none" w:sz="0" w:space="0" w:color="auto"/>
      </w:divBdr>
    </w:div>
    <w:div w:id="1829322255">
      <w:bodyDiv w:val="1"/>
      <w:marLeft w:val="0"/>
      <w:marRight w:val="0"/>
      <w:marTop w:val="0"/>
      <w:marBottom w:val="0"/>
      <w:divBdr>
        <w:top w:val="none" w:sz="0" w:space="0" w:color="auto"/>
        <w:left w:val="none" w:sz="0" w:space="0" w:color="auto"/>
        <w:bottom w:val="none" w:sz="0" w:space="0" w:color="auto"/>
        <w:right w:val="none" w:sz="0" w:space="0" w:color="auto"/>
      </w:divBdr>
    </w:div>
    <w:div w:id="1879077410">
      <w:bodyDiv w:val="1"/>
      <w:marLeft w:val="0"/>
      <w:marRight w:val="0"/>
      <w:marTop w:val="0"/>
      <w:marBottom w:val="0"/>
      <w:divBdr>
        <w:top w:val="none" w:sz="0" w:space="0" w:color="auto"/>
        <w:left w:val="none" w:sz="0" w:space="0" w:color="auto"/>
        <w:bottom w:val="none" w:sz="0" w:space="0" w:color="auto"/>
        <w:right w:val="none" w:sz="0" w:space="0" w:color="auto"/>
      </w:divBdr>
    </w:div>
    <w:div w:id="1960913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youtube.com/user/NORDDRIVESYSTEMS" TargetMode="Externa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nord.com/de/loesungen/branchen/getreideindustrie/cp_grains.jsp"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documenttasks/documenttasks1.xml><?xml version="1.0" encoding="utf-8"?>
<t:Tasks xmlns:t="http://schemas.microsoft.com/office/tasks/2019/documenttasks" xmlns:oel="http://schemas.microsoft.com/office/2019/extlst">
  <t:Task id="{761FBDA2-75A6-4219-BBF5-1D583267B954}">
    <t:Anchor>
      <t:Comment id="1590339832"/>
    </t:Anchor>
    <t:History>
      <t:Event id="{FFCB872A-6F97-4AED-A687-1B587BBAB28A}" time="2022-03-30T06:38:59.773Z">
        <t:Attribution userId="S::felix.schmidt@nord.com::2891a2c2-f868-46c3-876d-597d34311692" userProvider="AD" userName="Schmidt, Felix"/>
        <t:Anchor>
          <t:Comment id="1590339832"/>
        </t:Anchor>
        <t:Create/>
      </t:Event>
      <t:Event id="{DFD24254-67AF-4555-BF4D-FEA4BD3E0AEF}" time="2022-03-30T06:38:59.773Z">
        <t:Attribution userId="S::felix.schmidt@nord.com::2891a2c2-f868-46c3-876d-597d34311692" userProvider="AD" userName="Schmidt, Felix"/>
        <t:Anchor>
          <t:Comment id="1590339832"/>
        </t:Anchor>
        <t:Assign userId="S::Joerg.Niermann@nord.com::207f75f7-9ae1-43a9-828f-2917a5d81a45" userProvider="AD" userName="Niermann, Joerg"/>
      </t:Event>
      <t:Event id="{623C7013-AAFB-4A8F-BAF0-13FA1A80B98A}" time="2022-03-30T06:38:59.773Z">
        <t:Attribution userId="S::felix.schmidt@nord.com::2891a2c2-f868-46c3-876d-597d34311692" userProvider="AD" userName="Schmidt, Felix"/>
        <t:Anchor>
          <t:Comment id="1590339832"/>
        </t:Anchor>
        <t:SetTitle title="Ich habe keine Anmerkungen. Wie ist es mit Ihnen @Niermann, Joerg"/>
      </t:Event>
      <t:Event id="{BA6CAD4E-995E-4993-BB12-5B0B647AE21E}" time="2022-03-30T15:54:19.907Z">
        <t:Attribution userId="S::joerg.niermann@nord.com::207f75f7-9ae1-43a9-828f-2917a5d81a45" userProvider="AD" userName="Niermann, Joerg"/>
        <t:Progress percentComplete="100"/>
      </t:Event>
    </t:History>
  </t:Task>
</t:Task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FCD15107FA1548A0C6D9BD6C511AC4" ma:contentTypeVersion="15" ma:contentTypeDescription="Create a new document." ma:contentTypeScope="" ma:versionID="1fa0807245c595ba5ad46a9b28a9a824">
  <xsd:schema xmlns:xsd="http://www.w3.org/2001/XMLSchema" xmlns:xs="http://www.w3.org/2001/XMLSchema" xmlns:p="http://schemas.microsoft.com/office/2006/metadata/properties" xmlns:ns2="440ee63d-81cd-41d6-823f-690b8cabb035" xmlns:ns3="ead2c710-6198-4959-9769-1a2e6ef55f9e" targetNamespace="http://schemas.microsoft.com/office/2006/metadata/properties" ma:root="true" ma:fieldsID="bd7413b1a92fc740965c7a45ca9577b4" ns2:_="" ns3:_="">
    <xsd:import namespace="440ee63d-81cd-41d6-823f-690b8cabb035"/>
    <xsd:import namespace="ead2c710-6198-4959-9769-1a2e6ef55f9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Status" minOccurs="0"/>
                <xsd:element ref="ns2:MediaLengthInSeconds" minOccurs="0"/>
                <xsd:element ref="ns2:MediaServiceAutoKeyPoints" minOccurs="0"/>
                <xsd:element ref="ns2:MediaServiceKeyPoints" minOccurs="0"/>
                <xsd:element ref="ns2:MediaServiceLocation" minOccurs="0"/>
                <xsd:element ref="ns2:Mess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0ee63d-81cd-41d6-823f-690b8cabb0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Status" ma:index="17" nillable="true" ma:displayName="Status" ma:format="Dropdown" ma:internalName="Status">
      <xsd:simpleType>
        <xsd:restriction base="dms:Choice">
          <xsd:enumeration value="zur Freigabe"/>
          <xsd:enumeration value="zur Überarbeitung e//k"/>
          <xsd:enumeration value="Freigegeben NORD"/>
        </xsd:restriction>
      </xsd:simpleType>
    </xsd:element>
    <xsd:element name="MediaLengthInSeconds" ma:index="18"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Location" ma:index="21" nillable="true" ma:displayName="Location" ma:internalName="MediaServiceLocation" ma:readOnly="true">
      <xsd:simpleType>
        <xsd:restriction base="dms:Text"/>
      </xsd:simpleType>
    </xsd:element>
    <xsd:element name="Messe" ma:index="22" nillable="true" ma:displayName="Messe" ma:format="Dropdown" ma:internalName="Mes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ad2c710-6198-4959-9769-1a2e6ef55f9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tatus xmlns="440ee63d-81cd-41d6-823f-690b8cabb035" xsi:nil="true"/>
    <Messe xmlns="440ee63d-81cd-41d6-823f-690b8cabb035" xsi:nil="true"/>
  </documentManagement>
</p:properties>
</file>

<file path=customXml/itemProps1.xml><?xml version="1.0" encoding="utf-8"?>
<ds:datastoreItem xmlns:ds="http://schemas.openxmlformats.org/officeDocument/2006/customXml" ds:itemID="{5E0EE624-3CD6-4AA4-9A1B-E32D54F1F0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0ee63d-81cd-41d6-823f-690b8cabb035"/>
    <ds:schemaRef ds:uri="ead2c710-6198-4959-9769-1a2e6ef55f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CFBC58-6C6E-473B-BDED-9A9C71D7153B}">
  <ds:schemaRefs>
    <ds:schemaRef ds:uri="http://schemas.microsoft.com/sharepoint/v3/contenttype/forms"/>
  </ds:schemaRefs>
</ds:datastoreItem>
</file>

<file path=customXml/itemProps3.xml><?xml version="1.0" encoding="utf-8"?>
<ds:datastoreItem xmlns:ds="http://schemas.openxmlformats.org/officeDocument/2006/customXml" ds:itemID="{4F74AD26-E4CD-4B55-A7FF-11C81F805B8A}">
  <ds:schemaRefs>
    <ds:schemaRef ds:uri="http://schemas.microsoft.com/office/2006/metadata/properties"/>
    <ds:schemaRef ds:uri="http://schemas.microsoft.com/office/infopath/2007/PartnerControls"/>
    <ds:schemaRef ds:uri="440ee63d-81cd-41d6-823f-690b8cabb035"/>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728</Words>
  <Characters>4590</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
    </vt:vector>
  </TitlesOfParts>
  <Company>Microsoft</Company>
  <LinksUpToDate>false</LinksUpToDate>
  <CharactersWithSpaces>5308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Juliane Witten-Postajian</dc:creator>
  <cp:lastModifiedBy>Sarah Ramos</cp:lastModifiedBy>
  <cp:revision>7</cp:revision>
  <cp:lastPrinted>2022-04-06T13:26:00Z</cp:lastPrinted>
  <dcterms:created xsi:type="dcterms:W3CDTF">2022-04-06T13:26:00Z</dcterms:created>
  <dcterms:modified xsi:type="dcterms:W3CDTF">2022-04-13T11:49:00Z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0x01010040FCD15107FA1548A0C6D9BD6C511AC4</vt:lpwstr>
  </property>
</Properties>
</file>