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3FBF62" w14:textId="77777777" w:rsidR="00417511" w:rsidRPr="004A6EE2" w:rsidRDefault="00417511" w:rsidP="008E7103">
      <w:pPr>
        <w:spacing w:line="288" w:lineRule="auto"/>
        <w:rPr>
          <w:rFonts w:asciiTheme="minorBidi" w:hAnsiTheme="minorBidi" w:cstheme="minorBidi"/>
          <w:bCs/>
          <w:sz w:val="22"/>
          <w:szCs w:val="22"/>
        </w:rPr>
      </w:pPr>
    </w:p>
    <w:p w14:paraId="77902405" w14:textId="77777777" w:rsidR="00A157CB" w:rsidRPr="004A6EE2" w:rsidRDefault="00A157CB" w:rsidP="005142DE">
      <w:pPr>
        <w:spacing w:line="288" w:lineRule="auto"/>
        <w:rPr>
          <w:rFonts w:asciiTheme="minorBidi" w:hAnsiTheme="minorBidi" w:cstheme="minorBidi"/>
          <w:b/>
          <w:color w:val="FF0000"/>
          <w:sz w:val="22"/>
          <w:szCs w:val="22"/>
        </w:rPr>
      </w:pPr>
    </w:p>
    <w:p w14:paraId="5A75DF09" w14:textId="437D8B0C" w:rsidR="00D26342" w:rsidRDefault="007E7577" w:rsidP="00D80452">
      <w:pPr>
        <w:spacing w:line="288" w:lineRule="auto"/>
        <w:ind w:right="110"/>
        <w:jc w:val="right"/>
        <w:rPr>
          <w:rFonts w:asciiTheme="minorBidi" w:hAnsiTheme="minorBidi"/>
          <w:sz w:val="22"/>
        </w:rPr>
      </w:pPr>
      <w:r w:rsidRPr="004A6EE2">
        <w:rPr>
          <w:rFonts w:asciiTheme="minorBidi" w:hAnsiTheme="minorBidi"/>
          <w:sz w:val="22"/>
        </w:rPr>
        <w:t>August</w:t>
      </w:r>
      <w:r w:rsidR="00D80452">
        <w:rPr>
          <w:rFonts w:asciiTheme="minorBidi" w:hAnsiTheme="minorBidi"/>
          <w:sz w:val="22"/>
        </w:rPr>
        <w:t xml:space="preserve"> 5</w:t>
      </w:r>
      <w:r w:rsidR="00D80452" w:rsidRPr="00D80452">
        <w:rPr>
          <w:rFonts w:asciiTheme="minorBidi" w:hAnsiTheme="minorBidi"/>
          <w:sz w:val="22"/>
          <w:vertAlign w:val="superscript"/>
        </w:rPr>
        <w:t>th</w:t>
      </w:r>
      <w:proofErr w:type="gramStart"/>
      <w:r w:rsidR="00D80452">
        <w:rPr>
          <w:rFonts w:asciiTheme="minorBidi" w:hAnsiTheme="minorBidi"/>
          <w:sz w:val="22"/>
        </w:rPr>
        <w:t xml:space="preserve"> </w:t>
      </w:r>
      <w:r w:rsidRPr="004A6EE2">
        <w:rPr>
          <w:rFonts w:asciiTheme="minorBidi" w:hAnsiTheme="minorBidi"/>
          <w:sz w:val="22"/>
        </w:rPr>
        <w:t>2022</w:t>
      </w:r>
      <w:proofErr w:type="gramEnd"/>
    </w:p>
    <w:p w14:paraId="424C3190" w14:textId="001631DD" w:rsidR="00D80452" w:rsidRDefault="00D80452" w:rsidP="00D80452">
      <w:pPr>
        <w:spacing w:line="288" w:lineRule="auto"/>
        <w:ind w:right="110"/>
        <w:jc w:val="right"/>
        <w:rPr>
          <w:rFonts w:asciiTheme="minorBidi" w:hAnsiTheme="minorBidi"/>
          <w:sz w:val="22"/>
        </w:rPr>
      </w:pPr>
    </w:p>
    <w:p w14:paraId="6E83A8E0" w14:textId="77777777" w:rsidR="00D80452" w:rsidRPr="004A6EE2" w:rsidRDefault="00D80452" w:rsidP="00D80452">
      <w:pPr>
        <w:spacing w:line="288" w:lineRule="auto"/>
        <w:ind w:right="110"/>
        <w:jc w:val="right"/>
        <w:rPr>
          <w:rFonts w:asciiTheme="minorBidi" w:hAnsiTheme="minorBidi" w:cstheme="minorBidi"/>
          <w:bCs/>
          <w:color w:val="auto"/>
          <w:sz w:val="22"/>
          <w:szCs w:val="22"/>
        </w:rPr>
      </w:pPr>
    </w:p>
    <w:p w14:paraId="5E3EB9A9" w14:textId="6B68BEA9" w:rsidR="00A34B24" w:rsidRPr="004A6EE2" w:rsidRDefault="00FF76F4" w:rsidP="008E7103">
      <w:pPr>
        <w:spacing w:line="288" w:lineRule="auto"/>
        <w:rPr>
          <w:rFonts w:asciiTheme="minorBidi" w:hAnsiTheme="minorBidi" w:cstheme="minorBidi"/>
          <w:b/>
          <w:iCs/>
          <w:color w:val="auto"/>
          <w:spacing w:val="2"/>
          <w:sz w:val="22"/>
          <w:szCs w:val="22"/>
        </w:rPr>
      </w:pPr>
      <w:r w:rsidRPr="004A6EE2">
        <w:rPr>
          <w:rFonts w:asciiTheme="minorBidi" w:hAnsiTheme="minorBidi"/>
          <w:b/>
          <w:color w:val="auto"/>
          <w:sz w:val="22"/>
        </w:rPr>
        <w:t xml:space="preserve">NORD at the world leading </w:t>
      </w:r>
      <w:proofErr w:type="spellStart"/>
      <w:r w:rsidRPr="004A6EE2">
        <w:rPr>
          <w:rFonts w:asciiTheme="minorBidi" w:hAnsiTheme="minorBidi"/>
          <w:b/>
          <w:color w:val="auto"/>
          <w:sz w:val="22"/>
        </w:rPr>
        <w:t>drinktec</w:t>
      </w:r>
      <w:proofErr w:type="spellEnd"/>
      <w:r w:rsidRPr="004A6EE2">
        <w:rPr>
          <w:rFonts w:asciiTheme="minorBidi" w:hAnsiTheme="minorBidi"/>
          <w:b/>
          <w:color w:val="auto"/>
          <w:sz w:val="22"/>
        </w:rPr>
        <w:t xml:space="preserve"> trade fair for the beverage industry</w:t>
      </w:r>
    </w:p>
    <w:p w14:paraId="484F3438" w14:textId="07233A8E" w:rsidR="003031BA" w:rsidRPr="004A6EE2" w:rsidRDefault="003031BA" w:rsidP="008E7103">
      <w:pPr>
        <w:spacing w:line="288" w:lineRule="auto"/>
        <w:rPr>
          <w:rFonts w:asciiTheme="minorBidi" w:hAnsiTheme="minorBidi" w:cstheme="minorBidi"/>
          <w:color w:val="auto"/>
          <w:sz w:val="22"/>
          <w:szCs w:val="22"/>
        </w:rPr>
      </w:pPr>
    </w:p>
    <w:p w14:paraId="7B0F50DB" w14:textId="219C36EC" w:rsidR="00A01738" w:rsidRPr="004A6EE2" w:rsidRDefault="00FF76F4" w:rsidP="00FF76F4">
      <w:pPr>
        <w:spacing w:line="288" w:lineRule="auto"/>
        <w:rPr>
          <w:rFonts w:asciiTheme="minorBidi" w:hAnsiTheme="minorBidi" w:cstheme="minorBidi"/>
          <w:b/>
          <w:iCs/>
          <w:color w:val="auto"/>
          <w:spacing w:val="2"/>
          <w:sz w:val="22"/>
          <w:szCs w:val="22"/>
        </w:rPr>
      </w:pPr>
      <w:r w:rsidRPr="004A6EE2">
        <w:rPr>
          <w:rFonts w:asciiTheme="minorBidi" w:hAnsiTheme="minorBidi"/>
          <w:b/>
          <w:color w:val="auto"/>
          <w:sz w:val="22"/>
        </w:rPr>
        <w:t xml:space="preserve">From 12 to 16 September 2022, the beverage and liquid food industry meets at the world leading </w:t>
      </w:r>
      <w:proofErr w:type="spellStart"/>
      <w:r w:rsidRPr="004A6EE2">
        <w:rPr>
          <w:rFonts w:asciiTheme="minorBidi" w:hAnsiTheme="minorBidi"/>
          <w:b/>
          <w:color w:val="auto"/>
          <w:sz w:val="22"/>
        </w:rPr>
        <w:t>drinktec</w:t>
      </w:r>
      <w:proofErr w:type="spellEnd"/>
      <w:r w:rsidRPr="004A6EE2">
        <w:rPr>
          <w:rFonts w:asciiTheme="minorBidi" w:hAnsiTheme="minorBidi"/>
          <w:b/>
          <w:color w:val="auto"/>
          <w:sz w:val="22"/>
        </w:rPr>
        <w:t xml:space="preserve"> trade fair in Munich. NORD DRIVESYSTEMS will be presenting its solutions for the industry, which focus on energy efficiency and hygiene.</w:t>
      </w:r>
    </w:p>
    <w:p w14:paraId="6529ABE7" w14:textId="79550F2B" w:rsidR="00A01738" w:rsidRPr="004A6EE2" w:rsidRDefault="00A01738" w:rsidP="00A01738">
      <w:pPr>
        <w:spacing w:line="288" w:lineRule="auto"/>
        <w:rPr>
          <w:rFonts w:asciiTheme="minorBidi" w:hAnsiTheme="minorBidi" w:cstheme="minorBidi"/>
          <w:b/>
          <w:iCs/>
          <w:color w:val="auto"/>
          <w:sz w:val="22"/>
          <w:szCs w:val="22"/>
        </w:rPr>
      </w:pPr>
    </w:p>
    <w:p w14:paraId="4F33CABF" w14:textId="7549B008" w:rsidR="00852BB2" w:rsidRPr="004A6EE2" w:rsidRDefault="00B358E3" w:rsidP="00B33B6D">
      <w:pPr>
        <w:spacing w:line="288" w:lineRule="auto"/>
        <w:rPr>
          <w:rFonts w:asciiTheme="minorBidi" w:hAnsiTheme="minorBidi" w:cstheme="minorBidi"/>
          <w:bCs/>
          <w:sz w:val="22"/>
          <w:szCs w:val="22"/>
        </w:rPr>
      </w:pPr>
      <w:r w:rsidRPr="004A6EE2">
        <w:rPr>
          <w:rFonts w:asciiTheme="minorBidi" w:hAnsiTheme="minorBidi"/>
          <w:color w:val="auto"/>
          <w:sz w:val="22"/>
        </w:rPr>
        <w:t xml:space="preserve">From cleaning to filling, sealing and labelling: Conveyor belts for bottles are often used in the beverage industry. To operate them in a particularly energy efficient manner, NORD DRIVESYSTEMS has developed a special drive solution: In the </w:t>
      </w:r>
      <w:r w:rsidRPr="004A6EE2">
        <w:rPr>
          <w:rFonts w:asciiTheme="minorBidi" w:hAnsiTheme="minorBidi"/>
          <w:sz w:val="22"/>
        </w:rPr>
        <w:t xml:space="preserve">patented </w:t>
      </w:r>
      <w:proofErr w:type="spellStart"/>
      <w:r w:rsidRPr="00CC478C">
        <w:rPr>
          <w:rFonts w:asciiTheme="minorBidi" w:hAnsiTheme="minorBidi"/>
          <w:sz w:val="22"/>
        </w:rPr>
        <w:t>D</w:t>
      </w:r>
      <w:r w:rsidRPr="00CC478C">
        <w:rPr>
          <w:rFonts w:asciiTheme="minorBidi" w:hAnsiTheme="minorBidi"/>
          <w:sz w:val="22"/>
        </w:rPr>
        <w:t>uoDrive</w:t>
      </w:r>
      <w:proofErr w:type="spellEnd"/>
      <w:r w:rsidRPr="004A6EE2">
        <w:rPr>
          <w:rFonts w:asciiTheme="minorBidi" w:hAnsiTheme="minorBidi"/>
          <w:sz w:val="22"/>
        </w:rPr>
        <w:t xml:space="preserve"> geared motor concept, an unventilated IE5+ synchronous motor was integrated into a single-stage helical gear unit. The IE5+ motor operates highly efficiently in itself and even exceeds the highest defined efficiency class (IE5). The integration into the gear unit results in additional optimisations by eliminating interfaces, some wear-prone parts and also installation space.</w:t>
      </w:r>
    </w:p>
    <w:p w14:paraId="76749CC9" w14:textId="1F575A0F" w:rsidR="00BB4787" w:rsidRPr="004A6EE2" w:rsidRDefault="00BB4787" w:rsidP="00B33B6D">
      <w:pPr>
        <w:spacing w:line="288" w:lineRule="auto"/>
        <w:rPr>
          <w:rFonts w:asciiTheme="minorBidi" w:hAnsiTheme="minorBidi" w:cstheme="minorBidi"/>
          <w:bCs/>
          <w:sz w:val="22"/>
          <w:szCs w:val="22"/>
        </w:rPr>
      </w:pPr>
    </w:p>
    <w:p w14:paraId="7526C464" w14:textId="3DE113FB" w:rsidR="00211F1F" w:rsidRPr="004A6EE2" w:rsidRDefault="00211F1F" w:rsidP="00B33B6D">
      <w:pPr>
        <w:spacing w:line="288" w:lineRule="auto"/>
        <w:rPr>
          <w:rFonts w:asciiTheme="minorBidi" w:hAnsiTheme="minorBidi" w:cstheme="minorBidi"/>
          <w:b/>
          <w:sz w:val="22"/>
          <w:szCs w:val="22"/>
        </w:rPr>
      </w:pPr>
      <w:r w:rsidRPr="004A6EE2">
        <w:rPr>
          <w:rFonts w:asciiTheme="minorBidi" w:hAnsiTheme="minorBidi"/>
          <w:b/>
          <w:sz w:val="22"/>
        </w:rPr>
        <w:t>Up to 50 % energy savings</w:t>
      </w:r>
    </w:p>
    <w:p w14:paraId="7247BE2E" w14:textId="77777777" w:rsidR="00211F1F" w:rsidRPr="004A6EE2" w:rsidRDefault="00211F1F" w:rsidP="00B33B6D">
      <w:pPr>
        <w:spacing w:line="288" w:lineRule="auto"/>
        <w:rPr>
          <w:rFonts w:asciiTheme="minorBidi" w:hAnsiTheme="minorBidi" w:cstheme="minorBidi"/>
          <w:bCs/>
          <w:sz w:val="22"/>
          <w:szCs w:val="22"/>
        </w:rPr>
      </w:pPr>
    </w:p>
    <w:p w14:paraId="5C000884" w14:textId="19256DD0" w:rsidR="00984733" w:rsidRPr="004A6EE2" w:rsidRDefault="007E5C89" w:rsidP="00984733">
      <w:pPr>
        <w:spacing w:line="288" w:lineRule="auto"/>
        <w:rPr>
          <w:rFonts w:asciiTheme="minorBidi" w:hAnsiTheme="minorBidi" w:cstheme="minorBidi"/>
          <w:sz w:val="22"/>
          <w:szCs w:val="22"/>
        </w:rPr>
      </w:pPr>
      <w:r w:rsidRPr="004A6EE2">
        <w:rPr>
          <w:rFonts w:asciiTheme="minorBidi" w:hAnsiTheme="minorBidi"/>
          <w:sz w:val="22"/>
        </w:rPr>
        <w:t xml:space="preserve">In a trade fair model, which NORD will also be presenting at </w:t>
      </w:r>
      <w:proofErr w:type="spellStart"/>
      <w:r w:rsidRPr="004A6EE2">
        <w:rPr>
          <w:rFonts w:asciiTheme="minorBidi" w:hAnsiTheme="minorBidi"/>
          <w:sz w:val="22"/>
        </w:rPr>
        <w:t>drinktec</w:t>
      </w:r>
      <w:proofErr w:type="spellEnd"/>
      <w:r w:rsidRPr="004A6EE2">
        <w:rPr>
          <w:rFonts w:asciiTheme="minorBidi" w:hAnsiTheme="minorBidi"/>
          <w:sz w:val="22"/>
        </w:rPr>
        <w:t xml:space="preserve">, the </w:t>
      </w:r>
      <w:r w:rsidRPr="004A6EE2">
        <w:rPr>
          <w:rFonts w:asciiTheme="minorBidi" w:hAnsiTheme="minorBidi"/>
          <w:color w:val="auto"/>
          <w:sz w:val="22"/>
        </w:rPr>
        <w:t xml:space="preserve">drive specialist pits the </w:t>
      </w:r>
      <w:proofErr w:type="spellStart"/>
      <w:r w:rsidRPr="004A6EE2">
        <w:rPr>
          <w:rFonts w:asciiTheme="minorBidi" w:hAnsiTheme="minorBidi"/>
          <w:color w:val="auto"/>
          <w:sz w:val="22"/>
        </w:rPr>
        <w:t>DuoDrive</w:t>
      </w:r>
      <w:proofErr w:type="spellEnd"/>
      <w:r w:rsidRPr="004A6EE2">
        <w:rPr>
          <w:rFonts w:asciiTheme="minorBidi" w:hAnsiTheme="minorBidi"/>
          <w:color w:val="auto"/>
          <w:sz w:val="22"/>
        </w:rPr>
        <w:t xml:space="preserve"> against a customary IE3 asynchronous motor with bevel gear unit. “The </w:t>
      </w:r>
      <w:r w:rsidRPr="004A6EE2">
        <w:rPr>
          <w:rFonts w:asciiTheme="minorBidi" w:hAnsiTheme="minorBidi"/>
          <w:sz w:val="22"/>
        </w:rPr>
        <w:t xml:space="preserve">geared motor was able to achieve an increase in efficiency of up to 50 %”, reports </w:t>
      </w:r>
      <w:proofErr w:type="spellStart"/>
      <w:r w:rsidRPr="004A6EE2">
        <w:rPr>
          <w:rFonts w:asciiTheme="minorBidi" w:hAnsiTheme="minorBidi"/>
          <w:sz w:val="22"/>
        </w:rPr>
        <w:t>Jörg</w:t>
      </w:r>
      <w:proofErr w:type="spellEnd"/>
      <w:r w:rsidRPr="004A6EE2">
        <w:rPr>
          <w:rFonts w:asciiTheme="minorBidi" w:hAnsiTheme="minorBidi"/>
          <w:sz w:val="22"/>
        </w:rPr>
        <w:t xml:space="preserve"> </w:t>
      </w:r>
      <w:proofErr w:type="spellStart"/>
      <w:r w:rsidRPr="004A6EE2">
        <w:rPr>
          <w:rFonts w:asciiTheme="minorBidi" w:hAnsiTheme="minorBidi"/>
          <w:sz w:val="22"/>
        </w:rPr>
        <w:t>Niermann</w:t>
      </w:r>
      <w:proofErr w:type="spellEnd"/>
      <w:r w:rsidRPr="004A6EE2">
        <w:rPr>
          <w:rFonts w:asciiTheme="minorBidi" w:hAnsiTheme="minorBidi"/>
          <w:sz w:val="22"/>
        </w:rPr>
        <w:t>, Head of Marketing.</w:t>
      </w:r>
    </w:p>
    <w:p w14:paraId="45662BEB" w14:textId="7BAFA0EC" w:rsidR="00984733" w:rsidRPr="004A6EE2" w:rsidRDefault="00984733" w:rsidP="00984733">
      <w:pPr>
        <w:spacing w:line="288" w:lineRule="auto"/>
        <w:rPr>
          <w:rFonts w:asciiTheme="minorBidi" w:hAnsiTheme="minorBidi" w:cstheme="minorBidi"/>
          <w:sz w:val="22"/>
          <w:szCs w:val="22"/>
        </w:rPr>
      </w:pPr>
    </w:p>
    <w:p w14:paraId="1BBD73AD" w14:textId="69670671" w:rsidR="00984733" w:rsidRPr="004A6EE2" w:rsidRDefault="00A00A5D" w:rsidP="0025120B">
      <w:pPr>
        <w:spacing w:line="288" w:lineRule="auto"/>
        <w:rPr>
          <w:rFonts w:asciiTheme="minorBidi" w:hAnsiTheme="minorBidi" w:cstheme="minorBidi"/>
          <w:bCs/>
          <w:color w:val="auto"/>
          <w:sz w:val="22"/>
          <w:szCs w:val="22"/>
        </w:rPr>
      </w:pPr>
      <w:r w:rsidRPr="004A6EE2">
        <w:rPr>
          <w:rFonts w:asciiTheme="minorBidi" w:hAnsiTheme="minorBidi"/>
          <w:color w:val="auto"/>
          <w:sz w:val="22"/>
        </w:rPr>
        <w:t xml:space="preserve">The geared motor realises another advantage for the beverage industry, since many systems do not usually run permanently under full load. “The </w:t>
      </w:r>
      <w:proofErr w:type="spellStart"/>
      <w:r w:rsidRPr="004A6EE2">
        <w:rPr>
          <w:rFonts w:asciiTheme="minorBidi" w:hAnsiTheme="minorBidi"/>
          <w:color w:val="auto"/>
          <w:sz w:val="22"/>
        </w:rPr>
        <w:t>DuoDrive</w:t>
      </w:r>
      <w:proofErr w:type="spellEnd"/>
      <w:r w:rsidRPr="004A6EE2">
        <w:rPr>
          <w:rFonts w:asciiTheme="minorBidi" w:hAnsiTheme="minorBidi"/>
          <w:color w:val="auto"/>
          <w:sz w:val="22"/>
        </w:rPr>
        <w:t xml:space="preserve"> can also be operated efficiently with partial load or individual overload peaks. It provides a constant motor torque over a wide speed range and operates efficiently over the long term”, explains </w:t>
      </w:r>
      <w:proofErr w:type="spellStart"/>
      <w:r w:rsidRPr="004A6EE2">
        <w:rPr>
          <w:rFonts w:asciiTheme="minorBidi" w:hAnsiTheme="minorBidi"/>
          <w:color w:val="auto"/>
          <w:sz w:val="22"/>
        </w:rPr>
        <w:t>Niermann</w:t>
      </w:r>
      <w:proofErr w:type="spellEnd"/>
      <w:r w:rsidRPr="004A6EE2">
        <w:rPr>
          <w:rFonts w:asciiTheme="minorBidi" w:hAnsiTheme="minorBidi"/>
          <w:color w:val="auto"/>
          <w:sz w:val="22"/>
        </w:rPr>
        <w:t xml:space="preserve">. Thus, the </w:t>
      </w:r>
      <w:proofErr w:type="spellStart"/>
      <w:r w:rsidRPr="004A6EE2">
        <w:rPr>
          <w:rFonts w:asciiTheme="minorBidi" w:hAnsiTheme="minorBidi"/>
          <w:color w:val="auto"/>
          <w:sz w:val="22"/>
        </w:rPr>
        <w:t>DuoDrive</w:t>
      </w:r>
      <w:proofErr w:type="spellEnd"/>
      <w:r w:rsidRPr="004A6EE2">
        <w:rPr>
          <w:rFonts w:asciiTheme="minorBidi" w:hAnsiTheme="minorBidi"/>
          <w:color w:val="auto"/>
          <w:sz w:val="22"/>
        </w:rPr>
        <w:t xml:space="preserve"> can replace several differently dimensioned drive versions. Across the entire system, this will reduce the variety of the drive versions used. This enables leaner production, logistics, storage and service processes and thus minimises the administrative costs.</w:t>
      </w:r>
    </w:p>
    <w:p w14:paraId="5C67A336" w14:textId="2A3DA4A0" w:rsidR="00BB4787" w:rsidRPr="004A6EE2" w:rsidRDefault="00BB4787" w:rsidP="00B33B6D">
      <w:pPr>
        <w:spacing w:line="288" w:lineRule="auto"/>
        <w:rPr>
          <w:rFonts w:asciiTheme="minorBidi" w:hAnsiTheme="minorBidi" w:cstheme="minorBidi"/>
          <w:bCs/>
          <w:iCs/>
          <w:color w:val="auto"/>
          <w:sz w:val="22"/>
          <w:szCs w:val="22"/>
        </w:rPr>
      </w:pPr>
    </w:p>
    <w:p w14:paraId="41485804" w14:textId="6F6C3832" w:rsidR="00EC12DE" w:rsidRPr="004A6EE2" w:rsidRDefault="005817F8" w:rsidP="005817F8">
      <w:pPr>
        <w:spacing w:line="288" w:lineRule="auto"/>
        <w:rPr>
          <w:rFonts w:asciiTheme="minorBidi" w:hAnsiTheme="minorBidi" w:cstheme="minorBidi"/>
          <w:b/>
          <w:bCs/>
          <w:iCs/>
          <w:color w:val="auto"/>
          <w:sz w:val="22"/>
          <w:szCs w:val="22"/>
        </w:rPr>
      </w:pPr>
      <w:r w:rsidRPr="004A6EE2">
        <w:rPr>
          <w:rFonts w:asciiTheme="minorBidi" w:hAnsiTheme="minorBidi"/>
          <w:b/>
          <w:color w:val="auto"/>
          <w:sz w:val="22"/>
        </w:rPr>
        <w:t>Corrosion-resistant and easy to clean</w:t>
      </w:r>
    </w:p>
    <w:p w14:paraId="76FB0E47" w14:textId="77777777" w:rsidR="005817F8" w:rsidRPr="004A6EE2" w:rsidRDefault="005817F8" w:rsidP="005817F8">
      <w:pPr>
        <w:spacing w:line="288" w:lineRule="auto"/>
        <w:rPr>
          <w:rFonts w:asciiTheme="minorBidi" w:hAnsiTheme="minorBidi" w:cstheme="minorBidi"/>
          <w:bCs/>
          <w:iCs/>
          <w:color w:val="auto"/>
          <w:sz w:val="22"/>
          <w:szCs w:val="22"/>
        </w:rPr>
      </w:pPr>
    </w:p>
    <w:p w14:paraId="52260196" w14:textId="69C6AD85" w:rsidR="00CE64BA" w:rsidRPr="004A6EE2" w:rsidRDefault="00EC12DE" w:rsidP="009850A3">
      <w:pPr>
        <w:spacing w:line="288" w:lineRule="auto"/>
        <w:rPr>
          <w:rFonts w:asciiTheme="minorBidi" w:hAnsiTheme="minorBidi" w:cstheme="minorBidi"/>
          <w:bCs/>
          <w:iCs/>
          <w:color w:val="auto"/>
          <w:sz w:val="22"/>
          <w:szCs w:val="22"/>
        </w:rPr>
      </w:pPr>
      <w:r w:rsidRPr="004A6EE2">
        <w:rPr>
          <w:rFonts w:asciiTheme="minorBidi" w:hAnsiTheme="minorBidi"/>
          <w:color w:val="auto"/>
          <w:sz w:val="22"/>
        </w:rPr>
        <w:t xml:space="preserve">The </w:t>
      </w:r>
      <w:proofErr w:type="spellStart"/>
      <w:r w:rsidRPr="004A6EE2">
        <w:rPr>
          <w:rFonts w:asciiTheme="minorBidi" w:hAnsiTheme="minorBidi"/>
          <w:color w:val="auto"/>
          <w:sz w:val="22"/>
        </w:rPr>
        <w:t>DuoDrive</w:t>
      </w:r>
      <w:proofErr w:type="spellEnd"/>
      <w:r w:rsidRPr="004A6EE2">
        <w:rPr>
          <w:rFonts w:asciiTheme="minorBidi" w:hAnsiTheme="minorBidi"/>
          <w:color w:val="auto"/>
          <w:sz w:val="22"/>
        </w:rPr>
        <w:t xml:space="preserve"> and many other NORD drive components are corrosion-resistant and wash-down capable and therefore suitable for use in hygienically sensitive environments. Due to the smooth surface and the integrated, unventilated motor, the </w:t>
      </w:r>
      <w:proofErr w:type="spellStart"/>
      <w:r w:rsidRPr="004A6EE2">
        <w:rPr>
          <w:rFonts w:asciiTheme="minorBidi" w:hAnsiTheme="minorBidi"/>
          <w:color w:val="auto"/>
          <w:sz w:val="22"/>
        </w:rPr>
        <w:t>DuoDrive</w:t>
      </w:r>
      <w:proofErr w:type="spellEnd"/>
      <w:r w:rsidRPr="004A6EE2">
        <w:rPr>
          <w:rFonts w:asciiTheme="minorBidi" w:hAnsiTheme="minorBidi"/>
          <w:color w:val="auto"/>
          <w:sz w:val="22"/>
        </w:rPr>
        <w:t xml:space="preserve"> is very easy to </w:t>
      </w:r>
      <w:r w:rsidRPr="004A6EE2">
        <w:rPr>
          <w:rFonts w:asciiTheme="minorBidi" w:hAnsiTheme="minorBidi"/>
          <w:color w:val="auto"/>
          <w:sz w:val="22"/>
        </w:rPr>
        <w:lastRenderedPageBreak/>
        <w:t>clean. It ensures low cleaning effort and thus low cleaning costs as well as high system availability.</w:t>
      </w:r>
    </w:p>
    <w:p w14:paraId="332346F2" w14:textId="23AF2B21" w:rsidR="00161F2E" w:rsidRPr="004A6EE2" w:rsidRDefault="00161F2E" w:rsidP="00EC12DE">
      <w:pPr>
        <w:spacing w:line="288" w:lineRule="auto"/>
        <w:rPr>
          <w:rFonts w:asciiTheme="minorBidi" w:hAnsiTheme="minorBidi" w:cstheme="minorBidi"/>
          <w:bCs/>
          <w:iCs/>
          <w:color w:val="auto"/>
          <w:sz w:val="22"/>
          <w:szCs w:val="22"/>
        </w:rPr>
      </w:pPr>
    </w:p>
    <w:p w14:paraId="44125F81" w14:textId="1CA6EBE4" w:rsidR="008B5E12" w:rsidRPr="004A6EE2" w:rsidRDefault="00DA1A50" w:rsidP="0071205F">
      <w:pPr>
        <w:spacing w:line="288" w:lineRule="auto"/>
        <w:rPr>
          <w:rFonts w:asciiTheme="minorBidi" w:hAnsiTheme="minorBidi" w:cstheme="minorBidi"/>
          <w:iCs/>
          <w:color w:val="000000"/>
          <w:spacing w:val="2"/>
          <w:sz w:val="22"/>
          <w:szCs w:val="22"/>
        </w:rPr>
      </w:pPr>
      <w:r w:rsidRPr="004A6EE2">
        <w:rPr>
          <w:rFonts w:asciiTheme="minorBidi" w:hAnsiTheme="minorBidi"/>
          <w:color w:val="auto"/>
          <w:sz w:val="22"/>
        </w:rPr>
        <w:t xml:space="preserve">On request, the wash-down-capable components can also be supplied with the </w:t>
      </w:r>
      <w:hyperlink r:id="rId10" w:history="1">
        <w:proofErr w:type="spellStart"/>
        <w:r w:rsidRPr="004A6EE2">
          <w:rPr>
            <w:rStyle w:val="Hyperlink"/>
            <w:rFonts w:asciiTheme="minorBidi" w:hAnsiTheme="minorBidi"/>
            <w:sz w:val="22"/>
          </w:rPr>
          <w:t>nsd</w:t>
        </w:r>
        <w:proofErr w:type="spellEnd"/>
        <w:r w:rsidRPr="004A6EE2">
          <w:rPr>
            <w:rStyle w:val="Hyperlink"/>
            <w:rFonts w:asciiTheme="minorBidi" w:hAnsiTheme="minorBidi"/>
            <w:sz w:val="22"/>
          </w:rPr>
          <w:t> </w:t>
        </w:r>
        <w:proofErr w:type="spellStart"/>
        <w:r w:rsidRPr="004A6EE2">
          <w:rPr>
            <w:rStyle w:val="Hyperlink"/>
            <w:rFonts w:asciiTheme="minorBidi" w:hAnsiTheme="minorBidi"/>
            <w:sz w:val="22"/>
          </w:rPr>
          <w:t>tupH</w:t>
        </w:r>
        <w:proofErr w:type="spellEnd"/>
      </w:hyperlink>
      <w:r w:rsidRPr="004A6EE2">
        <w:rPr>
          <w:rFonts w:asciiTheme="minorBidi" w:hAnsiTheme="minorBidi"/>
          <w:color w:val="auto"/>
          <w:sz w:val="22"/>
        </w:rPr>
        <w:t xml:space="preserve"> surface treatment. This makes the aluminium</w:t>
      </w:r>
      <w:r w:rsidRPr="004A6EE2">
        <w:rPr>
          <w:rFonts w:asciiTheme="minorBidi" w:hAnsiTheme="minorBidi"/>
          <w:color w:val="000000"/>
          <w:sz w:val="22"/>
        </w:rPr>
        <w:t xml:space="preserve"> surface particularly corrosion-resistant, similar to stainless steel. </w:t>
      </w:r>
      <w:proofErr w:type="spellStart"/>
      <w:r w:rsidRPr="004A6EE2">
        <w:rPr>
          <w:rFonts w:asciiTheme="minorBidi" w:hAnsiTheme="minorBidi"/>
          <w:color w:val="000000"/>
          <w:sz w:val="22"/>
        </w:rPr>
        <w:t>nsd</w:t>
      </w:r>
      <w:proofErr w:type="spellEnd"/>
      <w:r w:rsidRPr="004A6EE2">
        <w:rPr>
          <w:rFonts w:asciiTheme="minorBidi" w:hAnsiTheme="minorBidi"/>
          <w:color w:val="000000"/>
          <w:sz w:val="22"/>
        </w:rPr>
        <w:t> </w:t>
      </w:r>
      <w:proofErr w:type="spellStart"/>
      <w:r w:rsidRPr="004A6EE2">
        <w:rPr>
          <w:rFonts w:asciiTheme="minorBidi" w:hAnsiTheme="minorBidi"/>
          <w:color w:val="000000"/>
          <w:sz w:val="22"/>
        </w:rPr>
        <w:t>tupH</w:t>
      </w:r>
      <w:proofErr w:type="spellEnd"/>
      <w:r w:rsidRPr="004A6EE2">
        <w:rPr>
          <w:rFonts w:asciiTheme="minorBidi" w:hAnsiTheme="minorBidi"/>
          <w:color w:val="000000"/>
          <w:sz w:val="22"/>
        </w:rPr>
        <w:t xml:space="preserve"> is not a coating but a surface treatment permanently bonded to the substrate material so nothing can detach or flake off. </w:t>
      </w:r>
    </w:p>
    <w:p w14:paraId="6D21505D" w14:textId="77777777" w:rsidR="00F951AF" w:rsidRPr="004A6EE2" w:rsidRDefault="00F951AF" w:rsidP="0071205F">
      <w:pPr>
        <w:spacing w:line="288" w:lineRule="auto"/>
        <w:rPr>
          <w:rFonts w:asciiTheme="minorBidi" w:hAnsiTheme="minorBidi" w:cstheme="minorBidi"/>
          <w:iCs/>
          <w:color w:val="000000"/>
          <w:spacing w:val="2"/>
          <w:sz w:val="22"/>
          <w:szCs w:val="22"/>
        </w:rPr>
      </w:pPr>
    </w:p>
    <w:p w14:paraId="21FF63C3" w14:textId="67DE8D8C" w:rsidR="008B5E12" w:rsidRPr="004A6EE2" w:rsidRDefault="00EA21D7" w:rsidP="0071205F">
      <w:pPr>
        <w:spacing w:line="288" w:lineRule="auto"/>
        <w:rPr>
          <w:rFonts w:asciiTheme="minorBidi" w:hAnsiTheme="minorBidi" w:cstheme="minorBidi"/>
          <w:b/>
          <w:bCs/>
          <w:iCs/>
          <w:color w:val="000000"/>
          <w:spacing w:val="2"/>
          <w:sz w:val="22"/>
          <w:szCs w:val="22"/>
        </w:rPr>
      </w:pPr>
      <w:r w:rsidRPr="004A6EE2">
        <w:rPr>
          <w:rFonts w:asciiTheme="minorBidi" w:hAnsiTheme="minorBidi"/>
          <w:b/>
          <w:color w:val="000000"/>
          <w:sz w:val="22"/>
        </w:rPr>
        <w:t>For hygienically sensitive applications</w:t>
      </w:r>
    </w:p>
    <w:p w14:paraId="0F4B8953" w14:textId="77777777" w:rsidR="00EA21D7" w:rsidRPr="004A6EE2" w:rsidRDefault="00EA21D7" w:rsidP="0071205F">
      <w:pPr>
        <w:spacing w:line="288" w:lineRule="auto"/>
        <w:rPr>
          <w:rFonts w:asciiTheme="minorBidi" w:hAnsiTheme="minorBidi" w:cstheme="minorBidi"/>
          <w:iCs/>
          <w:color w:val="000000"/>
          <w:spacing w:val="2"/>
          <w:sz w:val="22"/>
          <w:szCs w:val="22"/>
        </w:rPr>
      </w:pPr>
    </w:p>
    <w:p w14:paraId="31F439AF" w14:textId="4AB43D87" w:rsidR="00161F2E" w:rsidRPr="004A6EE2" w:rsidRDefault="00CE64BA" w:rsidP="0071205F">
      <w:pPr>
        <w:spacing w:line="288" w:lineRule="auto"/>
        <w:rPr>
          <w:rFonts w:asciiTheme="minorBidi" w:hAnsiTheme="minorBidi" w:cstheme="minorBidi"/>
          <w:iCs/>
          <w:color w:val="000000"/>
          <w:spacing w:val="2"/>
          <w:sz w:val="22"/>
          <w:szCs w:val="22"/>
        </w:rPr>
      </w:pPr>
      <w:proofErr w:type="spellStart"/>
      <w:r w:rsidRPr="004A6EE2">
        <w:rPr>
          <w:rFonts w:asciiTheme="minorBidi" w:hAnsiTheme="minorBidi"/>
          <w:color w:val="000000"/>
          <w:sz w:val="22"/>
        </w:rPr>
        <w:t>nsd</w:t>
      </w:r>
      <w:proofErr w:type="spellEnd"/>
      <w:r w:rsidRPr="004A6EE2">
        <w:rPr>
          <w:rFonts w:asciiTheme="minorBidi" w:hAnsiTheme="minorBidi"/>
          <w:color w:val="000000"/>
          <w:sz w:val="22"/>
        </w:rPr>
        <w:t> </w:t>
      </w:r>
      <w:proofErr w:type="spellStart"/>
      <w:r w:rsidRPr="004A6EE2">
        <w:rPr>
          <w:rFonts w:asciiTheme="minorBidi" w:hAnsiTheme="minorBidi"/>
          <w:color w:val="000000"/>
          <w:sz w:val="22"/>
        </w:rPr>
        <w:t>tupH</w:t>
      </w:r>
      <w:proofErr w:type="spellEnd"/>
      <w:r w:rsidRPr="004A6EE2">
        <w:rPr>
          <w:rFonts w:asciiTheme="minorBidi" w:hAnsiTheme="minorBidi"/>
          <w:color w:val="000000"/>
          <w:sz w:val="22"/>
        </w:rPr>
        <w:t xml:space="preserve">-treated components are largely resistant to acids and alkalis and can even withstand the use of high-pressure cleaners. </w:t>
      </w:r>
      <w:proofErr w:type="spellStart"/>
      <w:r w:rsidRPr="004A6EE2">
        <w:rPr>
          <w:rFonts w:asciiTheme="minorBidi" w:hAnsiTheme="minorBidi"/>
          <w:color w:val="000000"/>
          <w:sz w:val="22"/>
        </w:rPr>
        <w:t>nsd</w:t>
      </w:r>
      <w:proofErr w:type="spellEnd"/>
      <w:r w:rsidRPr="004A6EE2">
        <w:rPr>
          <w:rFonts w:asciiTheme="minorBidi" w:hAnsiTheme="minorBidi"/>
          <w:color w:val="000000"/>
          <w:sz w:val="22"/>
        </w:rPr>
        <w:t xml:space="preserve"> </w:t>
      </w:r>
      <w:proofErr w:type="spellStart"/>
      <w:r w:rsidRPr="004A6EE2">
        <w:rPr>
          <w:rFonts w:asciiTheme="minorBidi" w:hAnsiTheme="minorBidi"/>
          <w:color w:val="000000"/>
          <w:sz w:val="22"/>
        </w:rPr>
        <w:t>tupH</w:t>
      </w:r>
      <w:proofErr w:type="spellEnd"/>
      <w:r w:rsidRPr="004A6EE2">
        <w:rPr>
          <w:rFonts w:asciiTheme="minorBidi" w:hAnsiTheme="minorBidi"/>
          <w:color w:val="000000"/>
          <w:sz w:val="22"/>
        </w:rPr>
        <w:t xml:space="preserve"> treatment is available for most of the aluminium products in the NORD modular drive system, and ideally suited for hygienically sensitive applications in the food sector.</w:t>
      </w:r>
    </w:p>
    <w:p w14:paraId="2C462520" w14:textId="77777777" w:rsidR="00D55C21" w:rsidRPr="004A6EE2" w:rsidRDefault="00D55C21" w:rsidP="00A01738">
      <w:pPr>
        <w:spacing w:line="288" w:lineRule="auto"/>
        <w:rPr>
          <w:rFonts w:asciiTheme="minorBidi" w:hAnsiTheme="minorBidi" w:cstheme="minorBidi"/>
          <w:bCs/>
          <w:iCs/>
          <w:color w:val="auto"/>
          <w:sz w:val="22"/>
          <w:szCs w:val="22"/>
        </w:rPr>
      </w:pPr>
    </w:p>
    <w:p w14:paraId="23FE045D" w14:textId="729BCB07" w:rsidR="00544FE3" w:rsidRPr="004A6EE2" w:rsidRDefault="008D7BAE" w:rsidP="00544FE3">
      <w:pPr>
        <w:spacing w:line="288" w:lineRule="auto"/>
        <w:rPr>
          <w:rFonts w:asciiTheme="minorBidi" w:hAnsiTheme="minorBidi" w:cstheme="minorBidi"/>
          <w:iCs/>
          <w:color w:val="000000"/>
          <w:spacing w:val="2"/>
          <w:sz w:val="22"/>
          <w:szCs w:val="22"/>
        </w:rPr>
      </w:pPr>
      <w:r w:rsidRPr="004A6EE2">
        <w:rPr>
          <w:rFonts w:asciiTheme="minorBidi" w:hAnsiTheme="minorBidi"/>
          <w:color w:val="000000"/>
          <w:sz w:val="22"/>
        </w:rPr>
        <w:t xml:space="preserve">NORD will be presenting its solutions for the industry at </w:t>
      </w:r>
      <w:proofErr w:type="spellStart"/>
      <w:r w:rsidRPr="004A6EE2">
        <w:rPr>
          <w:rFonts w:asciiTheme="minorBidi" w:hAnsiTheme="minorBidi"/>
          <w:color w:val="000000"/>
          <w:sz w:val="22"/>
        </w:rPr>
        <w:t>drinktec</w:t>
      </w:r>
      <w:proofErr w:type="spellEnd"/>
      <w:r w:rsidRPr="004A6EE2">
        <w:rPr>
          <w:rFonts w:asciiTheme="minorBidi" w:hAnsiTheme="minorBidi"/>
          <w:color w:val="000000"/>
          <w:sz w:val="22"/>
        </w:rPr>
        <w:t xml:space="preserve"> from 12 to 16 September 2022 in Munich. You will find the company at Stand A3.233.</w:t>
      </w:r>
    </w:p>
    <w:p w14:paraId="5DC8BC4F" w14:textId="77777777" w:rsidR="00C024C3" w:rsidRPr="004A6EE2" w:rsidRDefault="00C024C3" w:rsidP="00544FE3">
      <w:pPr>
        <w:spacing w:line="288" w:lineRule="auto"/>
        <w:rPr>
          <w:rFonts w:asciiTheme="minorBidi" w:hAnsiTheme="minorBidi" w:cstheme="minorBidi"/>
          <w:sz w:val="22"/>
          <w:szCs w:val="22"/>
        </w:rPr>
      </w:pPr>
    </w:p>
    <w:p w14:paraId="5067BE5D" w14:textId="0E8B0D59" w:rsidR="00B27399" w:rsidRDefault="00D80452" w:rsidP="008E7103">
      <w:pPr>
        <w:spacing w:line="288" w:lineRule="auto"/>
        <w:rPr>
          <w:rFonts w:asciiTheme="minorBidi" w:hAnsiTheme="minorBidi" w:cstheme="minorBidi"/>
          <w:color w:val="auto"/>
          <w:sz w:val="22"/>
          <w:szCs w:val="22"/>
        </w:rPr>
      </w:pPr>
      <w:r>
        <w:rPr>
          <w:rFonts w:asciiTheme="minorBidi" w:hAnsiTheme="minorBidi" w:cstheme="minorBidi"/>
          <w:color w:val="auto"/>
          <w:sz w:val="22"/>
          <w:szCs w:val="22"/>
        </w:rPr>
        <w:t>(3,060 characters incl. spaces)</w:t>
      </w:r>
    </w:p>
    <w:p w14:paraId="2C86C81C" w14:textId="77777777" w:rsidR="004A6EE2" w:rsidRPr="004A6EE2" w:rsidRDefault="004A6EE2" w:rsidP="008E7103">
      <w:pPr>
        <w:spacing w:line="288" w:lineRule="auto"/>
        <w:rPr>
          <w:rFonts w:asciiTheme="minorBidi" w:hAnsiTheme="minorBidi" w:cstheme="minorBidi"/>
          <w:color w:val="auto"/>
          <w:sz w:val="22"/>
          <w:szCs w:val="22"/>
        </w:rPr>
      </w:pPr>
    </w:p>
    <w:p w14:paraId="2FC5167A" w14:textId="3C4CAD2C" w:rsidR="00417511" w:rsidRPr="004A6EE2" w:rsidRDefault="00417511" w:rsidP="008E7103">
      <w:pPr>
        <w:spacing w:line="288" w:lineRule="auto"/>
        <w:rPr>
          <w:rFonts w:asciiTheme="minorBidi" w:hAnsiTheme="minorBidi" w:cstheme="minorBidi"/>
          <w:color w:val="auto"/>
          <w:sz w:val="22"/>
          <w:szCs w:val="22"/>
        </w:rPr>
      </w:pPr>
    </w:p>
    <w:p w14:paraId="5C67E162" w14:textId="77777777" w:rsidR="00ED768F" w:rsidRPr="004A6EE2" w:rsidRDefault="00ED768F" w:rsidP="008E7103">
      <w:pPr>
        <w:pStyle w:val="Textkrper"/>
        <w:spacing w:line="288" w:lineRule="auto"/>
        <w:rPr>
          <w:rFonts w:asciiTheme="minorBidi" w:hAnsiTheme="minorBidi" w:cstheme="minorBidi"/>
          <w:b/>
          <w:color w:val="auto"/>
          <w:sz w:val="22"/>
          <w:szCs w:val="22"/>
        </w:rPr>
      </w:pPr>
      <w:r w:rsidRPr="004A6EE2">
        <w:rPr>
          <w:rFonts w:asciiTheme="minorBidi" w:hAnsiTheme="minorBidi"/>
          <w:b/>
          <w:color w:val="auto"/>
          <w:sz w:val="22"/>
        </w:rPr>
        <w:t>Company background</w:t>
      </w:r>
    </w:p>
    <w:p w14:paraId="36904B9C" w14:textId="77777777" w:rsidR="00C024C3" w:rsidRPr="004A6EE2" w:rsidRDefault="00C024C3" w:rsidP="00C024C3">
      <w:pPr>
        <w:spacing w:line="288" w:lineRule="auto"/>
        <w:contextualSpacing/>
        <w:rPr>
          <w:rFonts w:cs="Arial"/>
          <w:color w:val="000000"/>
          <w:sz w:val="22"/>
          <w:szCs w:val="22"/>
        </w:rPr>
      </w:pPr>
      <w:r w:rsidRPr="004A6EE2">
        <w:rPr>
          <w:color w:val="000000"/>
          <w:sz w:val="22"/>
        </w:rPr>
        <w:t>With approx. 4,700 employees today, NORD DRIVESYSTEMS has developed, produced and sold drive technology since 1965, and is one of the leading global full-service providers in the industry. In addition to standard drives, NORD delivers application-specific concepts and solutions for special requirements such as energy-saving drives or explosion-protected systems. In the 2021 financial year, annual sales amounted to 870 million Euros. NORD has 48 subsidiaries in 36 countries and further sales partners in more than 50 countries. They provide technical support, local stocks, assembly centres and customer service. NORD develops and produces a wide range of drive solutions for more than 100 industries, gear units for torques from 10 Nm up to over 282 </w:t>
      </w:r>
      <w:proofErr w:type="spellStart"/>
      <w:r w:rsidRPr="004A6EE2">
        <w:rPr>
          <w:color w:val="000000"/>
          <w:sz w:val="22"/>
        </w:rPr>
        <w:t>kNm</w:t>
      </w:r>
      <w:proofErr w:type="spellEnd"/>
      <w:r w:rsidRPr="004A6EE2">
        <w:rPr>
          <w:color w:val="000000"/>
          <w:sz w:val="22"/>
        </w:rPr>
        <w:t>, supplies electric motors in the power range of 0.12 kW to 1,000 kW, and supplies the required power electronics with frequency inverters of up to 160 kW. Inverter solutions are available for conventional control cabinet installations as well as for decentralised, fully integrated drive units.</w:t>
      </w:r>
    </w:p>
    <w:p w14:paraId="1FA22834" w14:textId="22C64B17" w:rsidR="006D03DF" w:rsidRPr="004A6EE2" w:rsidRDefault="006D03DF" w:rsidP="006D03DF">
      <w:pPr>
        <w:pStyle w:val="Textkrper"/>
        <w:spacing w:line="288" w:lineRule="auto"/>
        <w:rPr>
          <w:rFonts w:asciiTheme="minorBidi" w:hAnsiTheme="minorBidi" w:cstheme="minorBidi"/>
          <w:color w:val="auto"/>
          <w:sz w:val="22"/>
          <w:szCs w:val="22"/>
        </w:rPr>
      </w:pPr>
    </w:p>
    <w:p w14:paraId="4EB3E030" w14:textId="78ED0AC5" w:rsidR="008E7103" w:rsidRPr="004A6EE2" w:rsidRDefault="008E7103" w:rsidP="008E7103">
      <w:pPr>
        <w:spacing w:line="288" w:lineRule="auto"/>
        <w:rPr>
          <w:rFonts w:asciiTheme="minorBidi" w:hAnsiTheme="minorBidi" w:cstheme="minorBidi"/>
          <w:b/>
          <w:color w:val="auto"/>
          <w:sz w:val="22"/>
          <w:szCs w:val="22"/>
        </w:rPr>
      </w:pPr>
    </w:p>
    <w:p w14:paraId="38C3333C" w14:textId="33914E74" w:rsidR="00C024C3" w:rsidRPr="004A6EE2" w:rsidRDefault="00C024C3" w:rsidP="008E7103">
      <w:pPr>
        <w:spacing w:line="288" w:lineRule="auto"/>
        <w:rPr>
          <w:rFonts w:asciiTheme="minorBidi" w:hAnsiTheme="minorBidi" w:cstheme="minorBidi"/>
          <w:b/>
          <w:color w:val="auto"/>
          <w:sz w:val="22"/>
          <w:szCs w:val="22"/>
        </w:rPr>
      </w:pPr>
    </w:p>
    <w:p w14:paraId="687B80D2" w14:textId="6509D978" w:rsidR="00C024C3" w:rsidRPr="004A6EE2" w:rsidRDefault="00C024C3" w:rsidP="008E7103">
      <w:pPr>
        <w:spacing w:line="288" w:lineRule="auto"/>
        <w:rPr>
          <w:rFonts w:asciiTheme="minorBidi" w:hAnsiTheme="minorBidi" w:cstheme="minorBidi"/>
          <w:b/>
          <w:color w:val="auto"/>
          <w:sz w:val="22"/>
          <w:szCs w:val="22"/>
        </w:rPr>
      </w:pPr>
    </w:p>
    <w:p w14:paraId="45E8C0FC" w14:textId="0D406F13" w:rsidR="00C024C3" w:rsidRPr="004A6EE2" w:rsidRDefault="00C024C3" w:rsidP="008E7103">
      <w:pPr>
        <w:spacing w:line="288" w:lineRule="auto"/>
        <w:rPr>
          <w:rFonts w:asciiTheme="minorBidi" w:hAnsiTheme="minorBidi" w:cstheme="minorBidi"/>
          <w:b/>
          <w:color w:val="auto"/>
          <w:sz w:val="22"/>
          <w:szCs w:val="22"/>
        </w:rPr>
      </w:pPr>
    </w:p>
    <w:p w14:paraId="7BF1D21D" w14:textId="071694CE" w:rsidR="00C024C3" w:rsidRDefault="00C024C3" w:rsidP="008E7103">
      <w:pPr>
        <w:spacing w:line="288" w:lineRule="auto"/>
        <w:rPr>
          <w:rFonts w:asciiTheme="minorBidi" w:hAnsiTheme="minorBidi" w:cstheme="minorBidi"/>
          <w:b/>
          <w:color w:val="auto"/>
          <w:sz w:val="22"/>
          <w:szCs w:val="22"/>
        </w:rPr>
      </w:pPr>
    </w:p>
    <w:p w14:paraId="49B79EA8" w14:textId="77777777" w:rsidR="004A6EE2" w:rsidRDefault="004A6EE2" w:rsidP="008E7103">
      <w:pPr>
        <w:spacing w:line="288" w:lineRule="auto"/>
        <w:rPr>
          <w:rFonts w:asciiTheme="minorBidi" w:hAnsiTheme="minorBidi" w:cstheme="minorBidi"/>
          <w:b/>
          <w:color w:val="auto"/>
          <w:sz w:val="22"/>
          <w:szCs w:val="22"/>
        </w:rPr>
      </w:pPr>
    </w:p>
    <w:p w14:paraId="08575677" w14:textId="77777777" w:rsidR="00C024C3" w:rsidRPr="004A6EE2" w:rsidRDefault="00C024C3" w:rsidP="008E7103">
      <w:pPr>
        <w:spacing w:line="288" w:lineRule="auto"/>
        <w:rPr>
          <w:rFonts w:asciiTheme="minorBidi" w:hAnsiTheme="minorBidi" w:cstheme="minorBidi"/>
          <w:b/>
          <w:color w:val="auto"/>
          <w:sz w:val="22"/>
          <w:szCs w:val="22"/>
        </w:rPr>
      </w:pPr>
    </w:p>
    <w:p w14:paraId="2BEE91E9" w14:textId="120074AC" w:rsidR="00E64B9B" w:rsidRPr="004A6EE2" w:rsidRDefault="00AC3037" w:rsidP="008E7103">
      <w:pPr>
        <w:spacing w:line="288" w:lineRule="auto"/>
        <w:rPr>
          <w:rFonts w:asciiTheme="minorBidi" w:hAnsiTheme="minorBidi" w:cstheme="minorBidi"/>
          <w:b/>
          <w:color w:val="auto"/>
          <w:sz w:val="22"/>
          <w:szCs w:val="22"/>
        </w:rPr>
      </w:pPr>
      <w:r w:rsidRPr="004A6EE2">
        <w:rPr>
          <w:rFonts w:asciiTheme="minorBidi" w:hAnsiTheme="minorBidi"/>
          <w:b/>
          <w:color w:val="auto"/>
          <w:sz w:val="22"/>
        </w:rPr>
        <w:lastRenderedPageBreak/>
        <w:t>Image overview:</w:t>
      </w:r>
    </w:p>
    <w:p w14:paraId="1FC01516" w14:textId="77777777" w:rsidR="00905FEB" w:rsidRPr="004A6EE2" w:rsidRDefault="00905FEB" w:rsidP="00905FEB">
      <w:pPr>
        <w:spacing w:line="288" w:lineRule="auto"/>
        <w:rPr>
          <w:rFonts w:asciiTheme="minorBidi" w:hAnsiTheme="minorBidi" w:cstheme="minorBidi"/>
          <w:b/>
          <w:bCs/>
          <w:color w:val="auto"/>
          <w:sz w:val="22"/>
          <w:szCs w:val="22"/>
        </w:rPr>
      </w:pPr>
      <w:r w:rsidRPr="004A6EE2">
        <w:rPr>
          <w:rFonts w:asciiTheme="minorBidi" w:hAnsiTheme="minorBidi"/>
          <w:b/>
          <w:noProof/>
          <w:color w:val="auto"/>
          <w:sz w:val="22"/>
          <w:lang w:val="de-DE" w:eastAsia="zh-CN"/>
        </w:rPr>
        <w:drawing>
          <wp:inline distT="0" distB="0" distL="0" distR="0" wp14:anchorId="7DC45250" wp14:editId="46ECEEEA">
            <wp:extent cx="2484120" cy="1877055"/>
            <wp:effectExtent l="0" t="0" r="5080" b="317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03811" cy="1891934"/>
                    </a:xfrm>
                    <a:prstGeom prst="rect">
                      <a:avLst/>
                    </a:prstGeom>
                  </pic:spPr>
                </pic:pic>
              </a:graphicData>
            </a:graphic>
          </wp:inline>
        </w:drawing>
      </w:r>
    </w:p>
    <w:p w14:paraId="26F59F92" w14:textId="3CB4DB5F" w:rsidR="00905FEB" w:rsidRPr="004A6EE2" w:rsidRDefault="00D80452" w:rsidP="00905FEB">
      <w:pPr>
        <w:spacing w:line="288" w:lineRule="auto"/>
        <w:rPr>
          <w:rFonts w:asciiTheme="minorBidi" w:hAnsiTheme="minorBidi" w:cstheme="minorBidi"/>
          <w:bCs/>
          <w:color w:val="auto"/>
          <w:sz w:val="22"/>
          <w:szCs w:val="22"/>
        </w:rPr>
      </w:pPr>
      <w:r>
        <w:rPr>
          <w:rFonts w:asciiTheme="minorBidi" w:hAnsiTheme="minorBidi"/>
          <w:b/>
          <w:color w:val="auto"/>
          <w:sz w:val="22"/>
        </w:rPr>
        <w:t>NORD</w:t>
      </w:r>
      <w:r w:rsidR="00F013E4">
        <w:rPr>
          <w:rFonts w:asciiTheme="minorBidi" w:hAnsiTheme="minorBidi"/>
          <w:b/>
          <w:color w:val="auto"/>
          <w:sz w:val="22"/>
        </w:rPr>
        <w:t>-conveyor-belts-beverage-industry</w:t>
      </w:r>
      <w:r w:rsidR="00905FEB" w:rsidRPr="004A6EE2">
        <w:rPr>
          <w:rFonts w:asciiTheme="minorBidi" w:hAnsiTheme="minorBidi"/>
          <w:b/>
          <w:color w:val="auto"/>
          <w:sz w:val="22"/>
        </w:rPr>
        <w:t xml:space="preserve">.jpg </w:t>
      </w:r>
      <w:r w:rsidR="00905FEB" w:rsidRPr="004A6EE2">
        <w:rPr>
          <w:rFonts w:asciiTheme="minorBidi" w:hAnsiTheme="minorBidi"/>
          <w:color w:val="auto"/>
          <w:sz w:val="22"/>
        </w:rPr>
        <w:t xml:space="preserve">NORD offers </w:t>
      </w:r>
      <w:proofErr w:type="gramStart"/>
      <w:r w:rsidR="00905FEB" w:rsidRPr="004A6EE2">
        <w:rPr>
          <w:rFonts w:asciiTheme="minorBidi" w:hAnsiTheme="minorBidi"/>
          <w:color w:val="auto"/>
          <w:sz w:val="22"/>
        </w:rPr>
        <w:t>highly-efficient</w:t>
      </w:r>
      <w:proofErr w:type="gramEnd"/>
      <w:r w:rsidR="00905FEB" w:rsidRPr="004A6EE2">
        <w:rPr>
          <w:rFonts w:asciiTheme="minorBidi" w:hAnsiTheme="minorBidi"/>
          <w:color w:val="auto"/>
          <w:sz w:val="22"/>
        </w:rPr>
        <w:t xml:space="preserve"> drive systems for conveyor</w:t>
      </w:r>
      <w:r w:rsidR="004A6EE2">
        <w:rPr>
          <w:rFonts w:asciiTheme="minorBidi" w:hAnsiTheme="minorBidi"/>
          <w:color w:val="auto"/>
          <w:sz w:val="22"/>
        </w:rPr>
        <w:t xml:space="preserve"> belts in the beverage industry</w:t>
      </w:r>
    </w:p>
    <w:p w14:paraId="37F76ED1" w14:textId="0CA80D99" w:rsidR="00905FEB" w:rsidRPr="004A6EE2" w:rsidRDefault="00905FEB" w:rsidP="00905FEB">
      <w:pPr>
        <w:spacing w:line="288" w:lineRule="auto"/>
        <w:rPr>
          <w:rFonts w:asciiTheme="minorBidi" w:hAnsiTheme="minorBidi" w:cstheme="minorBidi"/>
          <w:bCs/>
          <w:i/>
          <w:iCs/>
          <w:color w:val="auto"/>
          <w:sz w:val="22"/>
          <w:szCs w:val="22"/>
        </w:rPr>
      </w:pPr>
      <w:r w:rsidRPr="004A6EE2">
        <w:rPr>
          <w:rFonts w:asciiTheme="minorBidi" w:hAnsiTheme="minorBidi"/>
          <w:i/>
          <w:color w:val="auto"/>
          <w:sz w:val="22"/>
        </w:rPr>
        <w:t>Image: NORD DRIVESYSTEMS</w:t>
      </w:r>
    </w:p>
    <w:p w14:paraId="2A632C68" w14:textId="77777777" w:rsidR="00905FEB" w:rsidRPr="004A6EE2" w:rsidRDefault="00905FEB" w:rsidP="00905FEB">
      <w:pPr>
        <w:spacing w:line="288" w:lineRule="auto"/>
        <w:rPr>
          <w:rFonts w:asciiTheme="minorBidi" w:hAnsiTheme="minorBidi" w:cstheme="minorBidi"/>
          <w:b/>
          <w:bCs/>
          <w:color w:val="auto"/>
          <w:sz w:val="22"/>
          <w:szCs w:val="22"/>
        </w:rPr>
      </w:pPr>
    </w:p>
    <w:p w14:paraId="39AB5B83" w14:textId="77777777" w:rsidR="00905FEB" w:rsidRPr="004A6EE2" w:rsidRDefault="00905FEB" w:rsidP="00905FEB">
      <w:pPr>
        <w:spacing w:line="288" w:lineRule="auto"/>
        <w:rPr>
          <w:rFonts w:asciiTheme="minorBidi" w:hAnsiTheme="minorBidi" w:cstheme="minorBidi"/>
          <w:b/>
          <w:bCs/>
          <w:color w:val="auto"/>
          <w:sz w:val="22"/>
          <w:szCs w:val="22"/>
        </w:rPr>
      </w:pPr>
      <w:r w:rsidRPr="004A6EE2">
        <w:rPr>
          <w:rFonts w:asciiTheme="minorBidi" w:hAnsiTheme="minorBidi"/>
          <w:b/>
          <w:noProof/>
          <w:color w:val="auto"/>
          <w:sz w:val="22"/>
          <w:lang w:val="de-DE" w:eastAsia="zh-CN"/>
        </w:rPr>
        <w:drawing>
          <wp:inline distT="0" distB="0" distL="0" distR="0" wp14:anchorId="03C6ABB7" wp14:editId="664F4930">
            <wp:extent cx="2423160" cy="1749525"/>
            <wp:effectExtent l="0" t="0" r="2540" b="3175"/>
            <wp:docPr id="3" name="Grafik 3" descr="Ein Bild, das weiß, Projek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weiß, Projektor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68464" cy="1782235"/>
                    </a:xfrm>
                    <a:prstGeom prst="rect">
                      <a:avLst/>
                    </a:prstGeom>
                  </pic:spPr>
                </pic:pic>
              </a:graphicData>
            </a:graphic>
          </wp:inline>
        </w:drawing>
      </w:r>
    </w:p>
    <w:p w14:paraId="7DE2803C" w14:textId="0EE6DFF3" w:rsidR="00905FEB" w:rsidRPr="004A6EE2" w:rsidRDefault="00905FEB" w:rsidP="00905FEB">
      <w:pPr>
        <w:spacing w:line="288" w:lineRule="auto"/>
        <w:rPr>
          <w:rFonts w:asciiTheme="minorBidi" w:hAnsiTheme="minorBidi" w:cstheme="minorBidi"/>
          <w:bCs/>
          <w:color w:val="auto"/>
          <w:sz w:val="22"/>
          <w:szCs w:val="22"/>
        </w:rPr>
      </w:pPr>
      <w:r w:rsidRPr="004A6EE2">
        <w:rPr>
          <w:rFonts w:asciiTheme="minorBidi" w:hAnsiTheme="minorBidi"/>
          <w:b/>
          <w:color w:val="auto"/>
          <w:sz w:val="22"/>
        </w:rPr>
        <w:t>NORD-DuoDrive.jpg</w:t>
      </w:r>
      <w:r w:rsidRPr="004A6EE2">
        <w:rPr>
          <w:rFonts w:asciiTheme="minorBidi" w:hAnsiTheme="minorBidi"/>
          <w:color w:val="auto"/>
          <w:sz w:val="22"/>
        </w:rPr>
        <w:t xml:space="preserve"> The </w:t>
      </w:r>
      <w:proofErr w:type="spellStart"/>
      <w:r w:rsidRPr="004A6EE2">
        <w:rPr>
          <w:rFonts w:asciiTheme="minorBidi" w:hAnsiTheme="minorBidi"/>
          <w:color w:val="auto"/>
          <w:sz w:val="22"/>
        </w:rPr>
        <w:t>DuoDrive</w:t>
      </w:r>
      <w:proofErr w:type="spellEnd"/>
      <w:r w:rsidRPr="004A6EE2">
        <w:rPr>
          <w:rFonts w:asciiTheme="minorBidi" w:hAnsiTheme="minorBidi"/>
          <w:color w:val="auto"/>
          <w:sz w:val="22"/>
        </w:rPr>
        <w:t xml:space="preserve"> geared motor concept from NORD has an energy-efficient IE5+ synchronous motor integrated into a single-stage helical gear unit</w:t>
      </w:r>
    </w:p>
    <w:p w14:paraId="4B7B2017" w14:textId="77777777" w:rsidR="00F013E4" w:rsidRPr="004A6EE2" w:rsidRDefault="00F013E4" w:rsidP="00F013E4">
      <w:pPr>
        <w:spacing w:line="288" w:lineRule="auto"/>
        <w:rPr>
          <w:rFonts w:asciiTheme="minorBidi" w:hAnsiTheme="minorBidi" w:cstheme="minorBidi"/>
          <w:bCs/>
          <w:i/>
          <w:iCs/>
          <w:color w:val="auto"/>
          <w:sz w:val="22"/>
          <w:szCs w:val="22"/>
        </w:rPr>
      </w:pPr>
      <w:r w:rsidRPr="004A6EE2">
        <w:rPr>
          <w:rFonts w:asciiTheme="minorBidi" w:hAnsiTheme="minorBidi"/>
          <w:i/>
          <w:color w:val="auto"/>
          <w:sz w:val="22"/>
        </w:rPr>
        <w:t>Image: NORD DRIVESYSTEMS</w:t>
      </w:r>
    </w:p>
    <w:p w14:paraId="47E503FD" w14:textId="77777777" w:rsidR="00905FEB" w:rsidRPr="004A6EE2" w:rsidRDefault="00905FEB" w:rsidP="00905FEB">
      <w:pPr>
        <w:spacing w:line="288" w:lineRule="auto"/>
        <w:rPr>
          <w:rFonts w:asciiTheme="minorBidi" w:hAnsiTheme="minorBidi" w:cstheme="minorBidi"/>
          <w:b/>
          <w:bCs/>
          <w:color w:val="auto"/>
          <w:sz w:val="22"/>
          <w:szCs w:val="22"/>
        </w:rPr>
      </w:pPr>
    </w:p>
    <w:p w14:paraId="37D6DDF9" w14:textId="77777777" w:rsidR="00905FEB" w:rsidRPr="004A6EE2" w:rsidRDefault="00905FEB" w:rsidP="00905FEB">
      <w:pPr>
        <w:spacing w:line="288" w:lineRule="auto"/>
        <w:rPr>
          <w:rFonts w:asciiTheme="minorBidi" w:hAnsiTheme="minorBidi" w:cstheme="minorBidi"/>
          <w:bCs/>
          <w:color w:val="auto"/>
          <w:sz w:val="22"/>
          <w:szCs w:val="22"/>
        </w:rPr>
      </w:pPr>
      <w:r w:rsidRPr="004A6EE2">
        <w:rPr>
          <w:rFonts w:asciiTheme="minorBidi" w:hAnsiTheme="minorBidi"/>
          <w:noProof/>
          <w:color w:val="auto"/>
          <w:sz w:val="22"/>
          <w:lang w:val="de-DE" w:eastAsia="zh-CN"/>
        </w:rPr>
        <w:drawing>
          <wp:inline distT="0" distB="0" distL="0" distR="0" wp14:anchorId="27603A3E" wp14:editId="0CDB98BC">
            <wp:extent cx="1440180" cy="1920240"/>
            <wp:effectExtent l="0" t="0" r="0" b="0"/>
            <wp:docPr id="4" name="Grafik 4" descr="Ein Bild, das Text, drinnen, Decke,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drinnen, Decke, Boden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43481" cy="1924641"/>
                    </a:xfrm>
                    <a:prstGeom prst="rect">
                      <a:avLst/>
                    </a:prstGeom>
                  </pic:spPr>
                </pic:pic>
              </a:graphicData>
            </a:graphic>
          </wp:inline>
        </w:drawing>
      </w:r>
      <w:r w:rsidRPr="004A6EE2">
        <w:rPr>
          <w:rFonts w:asciiTheme="minorBidi" w:hAnsiTheme="minorBidi"/>
          <w:color w:val="auto"/>
          <w:sz w:val="22"/>
        </w:rPr>
        <w:t xml:space="preserve"> </w:t>
      </w:r>
      <w:r w:rsidRPr="004A6EE2">
        <w:rPr>
          <w:noProof/>
          <w:lang w:val="de-DE" w:eastAsia="zh-CN"/>
        </w:rPr>
        <w:drawing>
          <wp:inline distT="0" distB="0" distL="0" distR="0" wp14:anchorId="76F45E6B" wp14:editId="35A836FD">
            <wp:extent cx="2872740" cy="1892360"/>
            <wp:effectExtent l="0" t="0" r="0" b="0"/>
            <wp:docPr id="5" name="Grafik 5" descr="Ein Bild, das Text, drinnen, Monitor,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drinnen, Monitor, Computer enthält.&#10;&#10;Automatisch generierte Beschreibung"/>
                    <pic:cNvPicPr/>
                  </pic:nvPicPr>
                  <pic:blipFill>
                    <a:blip r:embed="rId14"/>
                    <a:stretch>
                      <a:fillRect/>
                    </a:stretch>
                  </pic:blipFill>
                  <pic:spPr>
                    <a:xfrm>
                      <a:off x="0" y="0"/>
                      <a:ext cx="2897828" cy="1908887"/>
                    </a:xfrm>
                    <a:prstGeom prst="rect">
                      <a:avLst/>
                    </a:prstGeom>
                  </pic:spPr>
                </pic:pic>
              </a:graphicData>
            </a:graphic>
          </wp:inline>
        </w:drawing>
      </w:r>
    </w:p>
    <w:p w14:paraId="490E63DC" w14:textId="5E752164" w:rsidR="00905FEB" w:rsidRPr="004A6EE2" w:rsidRDefault="00905FEB" w:rsidP="00905FEB">
      <w:pPr>
        <w:spacing w:line="288" w:lineRule="auto"/>
        <w:rPr>
          <w:rFonts w:asciiTheme="minorBidi" w:hAnsiTheme="minorBidi" w:cstheme="minorBidi"/>
          <w:bCs/>
          <w:color w:val="auto"/>
          <w:sz w:val="22"/>
          <w:szCs w:val="22"/>
        </w:rPr>
      </w:pPr>
      <w:r w:rsidRPr="004A6EE2">
        <w:rPr>
          <w:rFonts w:asciiTheme="minorBidi" w:hAnsiTheme="minorBidi"/>
          <w:b/>
          <w:color w:val="auto"/>
          <w:sz w:val="22"/>
        </w:rPr>
        <w:t>NORD</w:t>
      </w:r>
      <w:r w:rsidR="00F013E4">
        <w:rPr>
          <w:rFonts w:asciiTheme="minorBidi" w:hAnsiTheme="minorBidi"/>
          <w:b/>
          <w:color w:val="auto"/>
          <w:sz w:val="22"/>
        </w:rPr>
        <w:t>-</w:t>
      </w:r>
      <w:r w:rsidRPr="004A6EE2">
        <w:rPr>
          <w:rFonts w:asciiTheme="minorBidi" w:hAnsiTheme="minorBidi"/>
          <w:b/>
          <w:color w:val="auto"/>
          <w:sz w:val="22"/>
        </w:rPr>
        <w:t>DuoDrive</w:t>
      </w:r>
      <w:r w:rsidR="00F013E4">
        <w:rPr>
          <w:rFonts w:asciiTheme="minorBidi" w:hAnsiTheme="minorBidi"/>
          <w:b/>
          <w:color w:val="auto"/>
          <w:sz w:val="22"/>
        </w:rPr>
        <w:t>-trade-fair-model</w:t>
      </w:r>
      <w:r w:rsidRPr="004A6EE2">
        <w:rPr>
          <w:rFonts w:asciiTheme="minorBidi" w:hAnsiTheme="minorBidi"/>
          <w:b/>
          <w:color w:val="auto"/>
          <w:sz w:val="22"/>
        </w:rPr>
        <w:t>_1 / _2.jpeg:</w:t>
      </w:r>
      <w:r w:rsidRPr="004A6EE2">
        <w:rPr>
          <w:rFonts w:asciiTheme="minorBidi" w:hAnsiTheme="minorBidi"/>
          <w:color w:val="auto"/>
          <w:sz w:val="22"/>
        </w:rPr>
        <w:t xml:space="preserve"> NORD has compared the energy consumption of various drive versions and established that </w:t>
      </w:r>
      <w:proofErr w:type="spellStart"/>
      <w:r w:rsidRPr="004A6EE2">
        <w:rPr>
          <w:rFonts w:asciiTheme="minorBidi" w:hAnsiTheme="minorBidi"/>
          <w:color w:val="auto"/>
          <w:sz w:val="22"/>
        </w:rPr>
        <w:t>DuoDrive</w:t>
      </w:r>
      <w:proofErr w:type="spellEnd"/>
      <w:r w:rsidRPr="004A6EE2">
        <w:rPr>
          <w:rFonts w:asciiTheme="minorBidi" w:hAnsiTheme="minorBidi"/>
          <w:color w:val="auto"/>
          <w:sz w:val="22"/>
        </w:rPr>
        <w:t xml:space="preserve"> saves up to 50 % in energy.</w:t>
      </w:r>
    </w:p>
    <w:p w14:paraId="4D8AE021" w14:textId="77777777" w:rsidR="00F013E4" w:rsidRPr="004A6EE2" w:rsidRDefault="00F013E4" w:rsidP="00F013E4">
      <w:pPr>
        <w:spacing w:line="288" w:lineRule="auto"/>
        <w:rPr>
          <w:rFonts w:asciiTheme="minorBidi" w:hAnsiTheme="minorBidi" w:cstheme="minorBidi"/>
          <w:bCs/>
          <w:i/>
          <w:iCs/>
          <w:color w:val="auto"/>
          <w:sz w:val="22"/>
          <w:szCs w:val="22"/>
        </w:rPr>
      </w:pPr>
      <w:r w:rsidRPr="004A6EE2">
        <w:rPr>
          <w:rFonts w:asciiTheme="minorBidi" w:hAnsiTheme="minorBidi"/>
          <w:i/>
          <w:color w:val="auto"/>
          <w:sz w:val="22"/>
        </w:rPr>
        <w:t>Image: NORD DRIVESYSTEMS</w:t>
      </w:r>
    </w:p>
    <w:p w14:paraId="4703F8CB" w14:textId="1CFAF1C0" w:rsidR="00AC3037" w:rsidRPr="004A6EE2" w:rsidRDefault="00AC3037" w:rsidP="008E7103">
      <w:pPr>
        <w:spacing w:line="288" w:lineRule="auto"/>
        <w:rPr>
          <w:rFonts w:asciiTheme="minorBidi" w:hAnsiTheme="minorBidi" w:cstheme="minorBidi"/>
          <w:color w:val="auto"/>
          <w:sz w:val="22"/>
          <w:szCs w:val="22"/>
        </w:rPr>
      </w:pPr>
    </w:p>
    <w:p w14:paraId="16367F4D" w14:textId="77777777" w:rsidR="00ED768F" w:rsidRPr="004A6EE2" w:rsidRDefault="00ED768F" w:rsidP="008E7103">
      <w:pPr>
        <w:spacing w:line="288" w:lineRule="auto"/>
        <w:rPr>
          <w:rFonts w:asciiTheme="minorBidi" w:hAnsiTheme="minorBidi" w:cstheme="minorBidi"/>
          <w:color w:val="auto"/>
          <w:sz w:val="22"/>
          <w:szCs w:val="22"/>
        </w:rPr>
      </w:pPr>
    </w:p>
    <w:p w14:paraId="1A12512E" w14:textId="703B066B" w:rsidR="00663221" w:rsidRPr="004A6EE2" w:rsidRDefault="00AC1CDA" w:rsidP="00A01738">
      <w:pPr>
        <w:spacing w:line="288" w:lineRule="auto"/>
        <w:rPr>
          <w:rFonts w:asciiTheme="minorBidi" w:hAnsiTheme="minorBidi" w:cstheme="minorBidi"/>
          <w:sz w:val="22"/>
          <w:szCs w:val="22"/>
        </w:rPr>
      </w:pPr>
      <w:r w:rsidRPr="004A6EE2">
        <w:rPr>
          <w:rFonts w:asciiTheme="minorBidi" w:hAnsiTheme="minorBidi"/>
          <w:b/>
          <w:sz w:val="22"/>
        </w:rPr>
        <w:t xml:space="preserve">Meta-Title: </w:t>
      </w:r>
      <w:r w:rsidRPr="004A6EE2">
        <w:rPr>
          <w:rFonts w:asciiTheme="minorBidi" w:hAnsiTheme="minorBidi"/>
          <w:sz w:val="22"/>
        </w:rPr>
        <w:t xml:space="preserve">NORD at the </w:t>
      </w:r>
      <w:proofErr w:type="spellStart"/>
      <w:r w:rsidRPr="004A6EE2">
        <w:rPr>
          <w:rFonts w:asciiTheme="minorBidi" w:hAnsiTheme="minorBidi"/>
          <w:sz w:val="22"/>
        </w:rPr>
        <w:t>drinktec</w:t>
      </w:r>
      <w:proofErr w:type="spellEnd"/>
      <w:r w:rsidRPr="004A6EE2">
        <w:rPr>
          <w:rFonts w:asciiTheme="minorBidi" w:hAnsiTheme="minorBidi"/>
          <w:sz w:val="22"/>
        </w:rPr>
        <w:t xml:space="preserve"> beverage trade fair</w:t>
      </w:r>
    </w:p>
    <w:p w14:paraId="625F2ECF" w14:textId="77777777" w:rsidR="00BB0585" w:rsidRPr="004A6EE2" w:rsidRDefault="00BB0585" w:rsidP="008E7103">
      <w:pPr>
        <w:spacing w:line="288" w:lineRule="auto"/>
        <w:rPr>
          <w:rFonts w:asciiTheme="minorBidi" w:hAnsiTheme="minorBidi" w:cstheme="minorBidi"/>
          <w:b/>
          <w:sz w:val="22"/>
          <w:szCs w:val="22"/>
        </w:rPr>
      </w:pPr>
    </w:p>
    <w:p w14:paraId="40E5A19C" w14:textId="0D45552E" w:rsidR="00173324" w:rsidRPr="004A6EE2" w:rsidRDefault="00AC1CDA" w:rsidP="008E7103">
      <w:pPr>
        <w:spacing w:line="288" w:lineRule="auto"/>
        <w:rPr>
          <w:rFonts w:asciiTheme="minorBidi" w:hAnsiTheme="minorBidi" w:cstheme="minorBidi"/>
          <w:sz w:val="22"/>
          <w:szCs w:val="22"/>
        </w:rPr>
      </w:pPr>
      <w:r w:rsidRPr="004A6EE2">
        <w:rPr>
          <w:rFonts w:asciiTheme="minorBidi" w:hAnsiTheme="minorBidi"/>
          <w:b/>
          <w:sz w:val="22"/>
        </w:rPr>
        <w:t xml:space="preserve">Meta-Description: </w:t>
      </w:r>
      <w:r w:rsidRPr="004A6EE2">
        <w:rPr>
          <w:rFonts w:asciiTheme="minorBidi" w:hAnsiTheme="minorBidi"/>
          <w:sz w:val="22"/>
        </w:rPr>
        <w:t xml:space="preserve">NORD DRIVESYSTEMS will be presenting its solutions for the beverage industry from 12.-16.9. 2022 at </w:t>
      </w:r>
      <w:proofErr w:type="spellStart"/>
      <w:r w:rsidRPr="004A6EE2">
        <w:rPr>
          <w:rFonts w:asciiTheme="minorBidi" w:hAnsiTheme="minorBidi"/>
          <w:sz w:val="22"/>
        </w:rPr>
        <w:t>drinktec</w:t>
      </w:r>
      <w:proofErr w:type="spellEnd"/>
      <w:r w:rsidRPr="004A6EE2">
        <w:rPr>
          <w:rFonts w:asciiTheme="minorBidi" w:hAnsiTheme="minorBidi"/>
          <w:sz w:val="22"/>
        </w:rPr>
        <w:t xml:space="preserve"> in Munich.</w:t>
      </w:r>
    </w:p>
    <w:p w14:paraId="50A2E3FC" w14:textId="5D12ADE7" w:rsidR="00590C2D" w:rsidRDefault="00590C2D" w:rsidP="008E7103">
      <w:pPr>
        <w:spacing w:line="288" w:lineRule="auto"/>
        <w:rPr>
          <w:rFonts w:asciiTheme="minorBidi" w:hAnsiTheme="minorBidi" w:cstheme="minorBidi"/>
          <w:sz w:val="22"/>
          <w:szCs w:val="22"/>
          <w:highlight w:val="yellow"/>
        </w:rPr>
      </w:pPr>
    </w:p>
    <w:p w14:paraId="30A668A9" w14:textId="77777777" w:rsidR="00F013E4" w:rsidRPr="004A6EE2" w:rsidRDefault="00F013E4" w:rsidP="008E7103">
      <w:pPr>
        <w:spacing w:line="288" w:lineRule="auto"/>
        <w:rPr>
          <w:rFonts w:asciiTheme="minorBidi" w:hAnsiTheme="minorBidi" w:cstheme="minorBidi"/>
          <w:sz w:val="22"/>
          <w:szCs w:val="22"/>
          <w:highlight w:val="yellow"/>
        </w:rPr>
      </w:pPr>
    </w:p>
    <w:p w14:paraId="4EB337E8" w14:textId="7B09EAE4" w:rsidR="00663221" w:rsidRPr="004A6EE2" w:rsidRDefault="00B73DA4" w:rsidP="00DB36B2">
      <w:pPr>
        <w:spacing w:line="288" w:lineRule="auto"/>
        <w:rPr>
          <w:rFonts w:asciiTheme="minorBidi" w:hAnsiTheme="minorBidi" w:cstheme="minorBidi"/>
          <w:sz w:val="22"/>
          <w:szCs w:val="22"/>
        </w:rPr>
      </w:pPr>
      <w:r w:rsidRPr="004A6EE2">
        <w:rPr>
          <w:rFonts w:asciiTheme="minorBidi" w:hAnsiTheme="minorBidi"/>
          <w:b/>
          <w:sz w:val="22"/>
        </w:rPr>
        <w:t>Keywords:</w:t>
      </w:r>
      <w:r w:rsidR="00F013E4">
        <w:rPr>
          <w:rFonts w:asciiTheme="minorBidi" w:hAnsiTheme="minorBidi"/>
          <w:b/>
          <w:sz w:val="22"/>
        </w:rPr>
        <w:t xml:space="preserve"> </w:t>
      </w:r>
      <w:r w:rsidRPr="004A6EE2">
        <w:rPr>
          <w:rFonts w:asciiTheme="minorBidi" w:hAnsiTheme="minorBidi"/>
          <w:sz w:val="22"/>
        </w:rPr>
        <w:t xml:space="preserve">NORD DRIVESYSTEMS, </w:t>
      </w:r>
      <w:proofErr w:type="spellStart"/>
      <w:r w:rsidRPr="004A6EE2">
        <w:rPr>
          <w:rFonts w:asciiTheme="minorBidi" w:hAnsiTheme="minorBidi"/>
          <w:sz w:val="22"/>
        </w:rPr>
        <w:t>drinktec</w:t>
      </w:r>
      <w:proofErr w:type="spellEnd"/>
      <w:r w:rsidRPr="004A6EE2">
        <w:rPr>
          <w:rFonts w:asciiTheme="minorBidi" w:hAnsiTheme="minorBidi"/>
          <w:sz w:val="22"/>
        </w:rPr>
        <w:t xml:space="preserve">, beverage industry, </w:t>
      </w:r>
      <w:proofErr w:type="spellStart"/>
      <w:r w:rsidRPr="004A6EE2">
        <w:rPr>
          <w:rFonts w:asciiTheme="minorBidi" w:hAnsiTheme="minorBidi"/>
          <w:sz w:val="22"/>
        </w:rPr>
        <w:t>DuoDrive</w:t>
      </w:r>
      <w:proofErr w:type="spellEnd"/>
      <w:r w:rsidRPr="004A6EE2">
        <w:rPr>
          <w:rFonts w:asciiTheme="minorBidi" w:hAnsiTheme="minorBidi"/>
          <w:sz w:val="22"/>
        </w:rPr>
        <w:t xml:space="preserve">, </w:t>
      </w:r>
      <w:proofErr w:type="spellStart"/>
      <w:r w:rsidRPr="004A6EE2">
        <w:rPr>
          <w:rFonts w:asciiTheme="minorBidi" w:hAnsiTheme="minorBidi"/>
          <w:sz w:val="22"/>
        </w:rPr>
        <w:t>nsd</w:t>
      </w:r>
      <w:proofErr w:type="spellEnd"/>
      <w:r w:rsidRPr="004A6EE2">
        <w:rPr>
          <w:rFonts w:asciiTheme="minorBidi" w:hAnsiTheme="minorBidi"/>
          <w:sz w:val="22"/>
        </w:rPr>
        <w:t> </w:t>
      </w:r>
      <w:proofErr w:type="spellStart"/>
      <w:r w:rsidRPr="004A6EE2">
        <w:rPr>
          <w:rFonts w:asciiTheme="minorBidi" w:hAnsiTheme="minorBidi"/>
          <w:sz w:val="22"/>
        </w:rPr>
        <w:t>tupH</w:t>
      </w:r>
      <w:proofErr w:type="spellEnd"/>
    </w:p>
    <w:p w14:paraId="6D3F7788" w14:textId="4E8EEF57" w:rsidR="00590C2D" w:rsidRDefault="00590C2D" w:rsidP="008E7103">
      <w:pPr>
        <w:spacing w:line="288" w:lineRule="auto"/>
        <w:rPr>
          <w:rFonts w:asciiTheme="minorBidi" w:hAnsiTheme="minorBidi" w:cstheme="minorBidi"/>
          <w:sz w:val="22"/>
          <w:szCs w:val="22"/>
        </w:rPr>
      </w:pPr>
    </w:p>
    <w:p w14:paraId="5C80B9AA" w14:textId="77777777" w:rsidR="00F013E4" w:rsidRPr="004A6EE2" w:rsidRDefault="00F013E4" w:rsidP="008E7103">
      <w:pPr>
        <w:spacing w:line="288" w:lineRule="auto"/>
        <w:rPr>
          <w:rFonts w:asciiTheme="minorBidi" w:hAnsiTheme="minorBidi" w:cstheme="minorBidi"/>
          <w:sz w:val="22"/>
          <w:szCs w:val="22"/>
        </w:rPr>
      </w:pPr>
    </w:p>
    <w:p w14:paraId="455943CE" w14:textId="0FC5BB56" w:rsidR="001F1665" w:rsidRPr="004A6EE2" w:rsidRDefault="001F1665" w:rsidP="008E7103">
      <w:pPr>
        <w:spacing w:line="288" w:lineRule="auto"/>
        <w:rPr>
          <w:rFonts w:asciiTheme="minorBidi" w:hAnsiTheme="minorBidi" w:cstheme="minorBidi"/>
          <w:b/>
          <w:sz w:val="22"/>
          <w:szCs w:val="22"/>
        </w:rPr>
      </w:pPr>
      <w:proofErr w:type="spellStart"/>
      <w:r w:rsidRPr="004A6EE2">
        <w:rPr>
          <w:rFonts w:asciiTheme="minorBidi" w:hAnsiTheme="minorBidi"/>
          <w:b/>
          <w:sz w:val="22"/>
        </w:rPr>
        <w:t>Deeplink</w:t>
      </w:r>
      <w:proofErr w:type="spellEnd"/>
      <w:r w:rsidRPr="004A6EE2">
        <w:rPr>
          <w:rFonts w:asciiTheme="minorBidi" w:hAnsiTheme="minorBidi"/>
          <w:b/>
          <w:sz w:val="22"/>
        </w:rPr>
        <w:t>:</w:t>
      </w:r>
    </w:p>
    <w:p w14:paraId="78AE6D31" w14:textId="376327B8" w:rsidR="00893923" w:rsidRPr="00F013E4" w:rsidRDefault="00F013E4" w:rsidP="008E7103">
      <w:pPr>
        <w:spacing w:line="288" w:lineRule="auto"/>
        <w:rPr>
          <w:rStyle w:val="Internetverknpfung"/>
        </w:rPr>
      </w:pPr>
      <w:hyperlink r:id="rId15" w:history="1">
        <w:r w:rsidRPr="00F013E4">
          <w:rPr>
            <w:rStyle w:val="Internetverknpfung"/>
            <w:rFonts w:asciiTheme="minorBidi" w:hAnsiTheme="minorBidi"/>
            <w:sz w:val="22"/>
          </w:rPr>
          <w:t>https://www.nord.com/en/solutions/industries/food-beverage/beverage/beverage.jsp</w:t>
        </w:r>
      </w:hyperlink>
      <w:r w:rsidRPr="00F013E4">
        <w:rPr>
          <w:rStyle w:val="Internetverknpfung"/>
          <w:rFonts w:asciiTheme="minorBidi" w:hAnsiTheme="minorBidi"/>
          <w:sz w:val="22"/>
        </w:rPr>
        <w:t xml:space="preserve"> </w:t>
      </w:r>
    </w:p>
    <w:p w14:paraId="549C26F4" w14:textId="26D9FD3B" w:rsidR="00590C2D" w:rsidRDefault="00590C2D" w:rsidP="008E7103">
      <w:pPr>
        <w:spacing w:line="288" w:lineRule="auto"/>
        <w:rPr>
          <w:rFonts w:asciiTheme="minorBidi" w:hAnsiTheme="minorBidi" w:cstheme="minorBidi"/>
          <w:sz w:val="22"/>
          <w:szCs w:val="22"/>
        </w:rPr>
      </w:pPr>
    </w:p>
    <w:p w14:paraId="13D492DC" w14:textId="77777777" w:rsidR="00F013E4" w:rsidRPr="004A6EE2" w:rsidRDefault="00F013E4" w:rsidP="008E7103">
      <w:pPr>
        <w:spacing w:line="288" w:lineRule="auto"/>
        <w:rPr>
          <w:rFonts w:asciiTheme="minorBidi" w:hAnsiTheme="minorBidi" w:cstheme="minorBidi"/>
          <w:sz w:val="22"/>
          <w:szCs w:val="22"/>
        </w:rPr>
      </w:pPr>
    </w:p>
    <w:p w14:paraId="0C7A55E8" w14:textId="0F06FD3B" w:rsidR="001F1665" w:rsidRPr="004A6EE2" w:rsidRDefault="001F1665" w:rsidP="008E7103">
      <w:pPr>
        <w:spacing w:line="288" w:lineRule="auto"/>
        <w:rPr>
          <w:rFonts w:asciiTheme="minorBidi" w:hAnsiTheme="minorBidi" w:cstheme="minorBidi"/>
          <w:sz w:val="22"/>
          <w:szCs w:val="22"/>
          <w:lang w:val="it-IT"/>
        </w:rPr>
      </w:pPr>
      <w:r w:rsidRPr="004A6EE2">
        <w:rPr>
          <w:rFonts w:asciiTheme="minorBidi" w:hAnsiTheme="minorBidi"/>
          <w:b/>
          <w:color w:val="000000"/>
          <w:sz w:val="22"/>
          <w:lang w:val="it-IT"/>
        </w:rPr>
        <w:t>Social Media</w:t>
      </w:r>
    </w:p>
    <w:p w14:paraId="4C3E4F77" w14:textId="5FF4DE96" w:rsidR="001F1665" w:rsidRPr="004A6EE2" w:rsidRDefault="001F1665" w:rsidP="008E7103">
      <w:pPr>
        <w:spacing w:line="288" w:lineRule="auto"/>
        <w:rPr>
          <w:rFonts w:asciiTheme="minorBidi" w:hAnsiTheme="minorBidi" w:cstheme="minorBidi"/>
          <w:sz w:val="22"/>
          <w:szCs w:val="22"/>
          <w:lang w:val="it-IT"/>
        </w:rPr>
      </w:pPr>
      <w:r w:rsidRPr="004A6EE2">
        <w:rPr>
          <w:rFonts w:asciiTheme="minorBidi" w:hAnsiTheme="minorBidi"/>
          <w:color w:val="000000"/>
          <w:sz w:val="22"/>
          <w:lang w:val="it-IT"/>
        </w:rPr>
        <w:t xml:space="preserve">LinkedIn </w:t>
      </w:r>
      <w:proofErr w:type="spellStart"/>
      <w:r w:rsidRPr="004A6EE2">
        <w:rPr>
          <w:rFonts w:asciiTheme="minorBidi" w:hAnsiTheme="minorBidi"/>
          <w:color w:val="000000"/>
          <w:sz w:val="22"/>
          <w:lang w:val="it-IT"/>
        </w:rPr>
        <w:t>profile</w:t>
      </w:r>
      <w:proofErr w:type="spellEnd"/>
      <w:r w:rsidRPr="004A6EE2">
        <w:rPr>
          <w:rFonts w:asciiTheme="minorBidi" w:hAnsiTheme="minorBidi"/>
          <w:color w:val="000000"/>
          <w:sz w:val="22"/>
          <w:lang w:val="it-IT"/>
        </w:rPr>
        <w:t xml:space="preserve">: </w:t>
      </w:r>
      <w:r w:rsidRPr="004A6EE2">
        <w:rPr>
          <w:rStyle w:val="Internetverknpfung"/>
          <w:rFonts w:asciiTheme="minorBidi" w:hAnsiTheme="minorBidi"/>
          <w:sz w:val="22"/>
          <w:lang w:val="it-IT"/>
        </w:rPr>
        <w:t>https://www.linkedin.com/company/getriebebau-nord-gmbh-&amp;-co-kg/</w:t>
      </w:r>
    </w:p>
    <w:p w14:paraId="0D7B6C30" w14:textId="4938EEB8" w:rsidR="001F1665" w:rsidRPr="004A6EE2" w:rsidRDefault="001F1665" w:rsidP="008E7103">
      <w:pPr>
        <w:spacing w:line="288" w:lineRule="auto"/>
        <w:rPr>
          <w:rFonts w:asciiTheme="minorBidi" w:hAnsiTheme="minorBidi" w:cstheme="minorBidi"/>
          <w:sz w:val="22"/>
          <w:szCs w:val="22"/>
        </w:rPr>
      </w:pPr>
      <w:r w:rsidRPr="004A6EE2">
        <w:rPr>
          <w:rFonts w:asciiTheme="minorBidi" w:hAnsiTheme="minorBidi"/>
          <w:color w:val="000000"/>
          <w:sz w:val="22"/>
        </w:rPr>
        <w:t xml:space="preserve">LinkedIn links: @Getriebebau NORD GmbH &amp; Co. </w:t>
      </w:r>
      <w:r w:rsidRPr="004A6EE2">
        <w:rPr>
          <w:rFonts w:asciiTheme="minorBidi" w:hAnsiTheme="minorBidi"/>
          <w:color w:val="000000"/>
          <w:sz w:val="22"/>
          <w:lang w:val="en-US"/>
        </w:rPr>
        <w:t>KG</w:t>
      </w:r>
    </w:p>
    <w:p w14:paraId="52F22CC0" w14:textId="77777777" w:rsidR="001F1665" w:rsidRPr="004A6EE2" w:rsidRDefault="001F1665" w:rsidP="008E7103">
      <w:pPr>
        <w:spacing w:line="288" w:lineRule="auto"/>
        <w:rPr>
          <w:rFonts w:asciiTheme="minorBidi" w:hAnsiTheme="minorBidi" w:cstheme="minorBidi"/>
          <w:color w:val="000000"/>
          <w:sz w:val="22"/>
          <w:szCs w:val="22"/>
          <w:lang w:val="en-US"/>
        </w:rPr>
      </w:pPr>
    </w:p>
    <w:p w14:paraId="2FABAE3F" w14:textId="1135BA84" w:rsidR="001F1665" w:rsidRPr="004A6EE2" w:rsidRDefault="001F1665" w:rsidP="008E7103">
      <w:pPr>
        <w:spacing w:line="288" w:lineRule="auto"/>
        <w:rPr>
          <w:rFonts w:asciiTheme="minorBidi" w:hAnsiTheme="minorBidi" w:cstheme="minorBidi"/>
          <w:sz w:val="22"/>
          <w:szCs w:val="22"/>
        </w:rPr>
      </w:pPr>
      <w:r w:rsidRPr="004A6EE2">
        <w:rPr>
          <w:rFonts w:asciiTheme="minorBidi" w:hAnsiTheme="minorBidi"/>
          <w:color w:val="000000"/>
          <w:sz w:val="22"/>
        </w:rPr>
        <w:t xml:space="preserve">Twitter: </w:t>
      </w:r>
      <w:r w:rsidRPr="004A6EE2">
        <w:rPr>
          <w:rStyle w:val="Internetverknpfung"/>
          <w:rFonts w:asciiTheme="minorBidi" w:hAnsiTheme="minorBidi"/>
          <w:sz w:val="22"/>
          <w:lang w:val="en-US"/>
        </w:rPr>
        <w:t>https://twitter.com/NORD_Drive</w:t>
      </w:r>
    </w:p>
    <w:p w14:paraId="68488153" w14:textId="06A20641" w:rsidR="001F1665" w:rsidRPr="004A6EE2" w:rsidRDefault="001F1665" w:rsidP="008E7103">
      <w:pPr>
        <w:spacing w:line="288" w:lineRule="auto"/>
        <w:rPr>
          <w:rFonts w:asciiTheme="minorBidi" w:hAnsiTheme="minorBidi" w:cstheme="minorBidi"/>
          <w:sz w:val="22"/>
          <w:szCs w:val="22"/>
        </w:rPr>
      </w:pPr>
      <w:r w:rsidRPr="004A6EE2">
        <w:rPr>
          <w:rFonts w:asciiTheme="minorBidi" w:hAnsiTheme="minorBidi"/>
          <w:color w:val="000000"/>
          <w:sz w:val="22"/>
        </w:rPr>
        <w:t xml:space="preserve">Twitter links: </w:t>
      </w:r>
      <w:r w:rsidRPr="004A6EE2">
        <w:rPr>
          <w:rFonts w:asciiTheme="minorBidi" w:hAnsiTheme="minorBidi"/>
          <w:color w:val="000000"/>
          <w:sz w:val="22"/>
          <w:lang w:val="en-US"/>
        </w:rPr>
        <w:t xml:space="preserve">@NORD_Drive </w:t>
      </w:r>
      <w:r w:rsidRPr="004A6EE2">
        <w:rPr>
          <w:rFonts w:asciiTheme="minorBidi" w:hAnsiTheme="minorBidi"/>
          <w:color w:val="000000"/>
          <w:sz w:val="22"/>
          <w:rtl/>
        </w:rPr>
        <w:t>‏</w:t>
      </w:r>
    </w:p>
    <w:p w14:paraId="40963035" w14:textId="77777777" w:rsidR="001F1665" w:rsidRPr="004A6EE2" w:rsidRDefault="001F1665" w:rsidP="008E7103">
      <w:pPr>
        <w:spacing w:line="288" w:lineRule="auto"/>
        <w:rPr>
          <w:rFonts w:asciiTheme="minorBidi" w:hAnsiTheme="minorBidi" w:cstheme="minorBidi"/>
          <w:color w:val="000000"/>
          <w:sz w:val="22"/>
          <w:szCs w:val="22"/>
          <w:lang w:val="en-US"/>
        </w:rPr>
      </w:pPr>
    </w:p>
    <w:p w14:paraId="5CC44009" w14:textId="15FDD762" w:rsidR="001F1665" w:rsidRPr="004A6EE2" w:rsidRDefault="001F1665" w:rsidP="008E7103">
      <w:pPr>
        <w:spacing w:line="288" w:lineRule="auto"/>
        <w:rPr>
          <w:rFonts w:asciiTheme="minorBidi" w:hAnsiTheme="minorBidi" w:cstheme="minorBidi"/>
          <w:sz w:val="22"/>
          <w:szCs w:val="22"/>
        </w:rPr>
      </w:pPr>
      <w:r w:rsidRPr="004A6EE2">
        <w:rPr>
          <w:rFonts w:asciiTheme="minorBidi" w:hAnsiTheme="minorBidi"/>
          <w:color w:val="000000"/>
          <w:sz w:val="22"/>
        </w:rPr>
        <w:t xml:space="preserve">YouTube: </w:t>
      </w:r>
      <w:r w:rsidRPr="004A6EE2">
        <w:rPr>
          <w:rStyle w:val="Internetverknpfung"/>
          <w:rFonts w:asciiTheme="minorBidi" w:hAnsiTheme="minorBidi"/>
          <w:sz w:val="22"/>
          <w:lang w:val="en-US"/>
        </w:rPr>
        <w:t>https://www.youtube.com/user/NORDDRIVESYSTEMS</w:t>
      </w:r>
    </w:p>
    <w:p w14:paraId="6FD990DA" w14:textId="77777777" w:rsidR="001F1665" w:rsidRPr="004A6EE2" w:rsidRDefault="001F1665" w:rsidP="008E7103">
      <w:pPr>
        <w:spacing w:line="288" w:lineRule="auto"/>
        <w:rPr>
          <w:rFonts w:asciiTheme="minorBidi" w:hAnsiTheme="minorBidi" w:cstheme="minorBidi"/>
          <w:sz w:val="22"/>
          <w:szCs w:val="22"/>
          <w:lang w:val="en-US"/>
        </w:rPr>
      </w:pPr>
    </w:p>
    <w:p w14:paraId="0896F781" w14:textId="77777777" w:rsidR="001F1665" w:rsidRPr="004A6EE2" w:rsidRDefault="001F1665" w:rsidP="008E7103">
      <w:pPr>
        <w:spacing w:line="288" w:lineRule="auto"/>
        <w:rPr>
          <w:rFonts w:asciiTheme="minorBidi" w:hAnsiTheme="minorBidi" w:cstheme="minorBidi"/>
          <w:sz w:val="22"/>
          <w:szCs w:val="22"/>
          <w:lang w:val="en-US"/>
        </w:rPr>
      </w:pPr>
    </w:p>
    <w:p w14:paraId="22A1D087" w14:textId="19AF3796" w:rsidR="003873F6" w:rsidRPr="004A6EE2" w:rsidRDefault="001F1665" w:rsidP="008E7103">
      <w:pPr>
        <w:spacing w:line="288" w:lineRule="auto"/>
        <w:rPr>
          <w:rFonts w:asciiTheme="minorBidi" w:hAnsiTheme="minorBidi" w:cstheme="minorBidi"/>
          <w:sz w:val="22"/>
          <w:szCs w:val="22"/>
        </w:rPr>
      </w:pPr>
      <w:r w:rsidRPr="004A6EE2">
        <w:rPr>
          <w:rFonts w:asciiTheme="minorBidi" w:hAnsiTheme="minorBidi"/>
          <w:b/>
          <w:sz w:val="22"/>
        </w:rPr>
        <w:t>Download area</w:t>
      </w:r>
      <w:r w:rsidRPr="004A6EE2">
        <w:rPr>
          <w:rStyle w:val="Internetverknpfung"/>
          <w:rFonts w:asciiTheme="minorBidi" w:hAnsiTheme="minorBidi"/>
          <w:sz w:val="22"/>
          <w:u w:val="none"/>
        </w:rPr>
        <w:t xml:space="preserve">: </w:t>
      </w:r>
      <w:r w:rsidRPr="004A6EE2">
        <w:rPr>
          <w:rStyle w:val="Internetverknpfung"/>
          <w:rFonts w:asciiTheme="minorBidi" w:hAnsiTheme="minorBidi"/>
          <w:sz w:val="22"/>
          <w:lang w:val="en-US"/>
        </w:rPr>
        <w:t>https://www.koehler-partner.de/project/getriebebau-nord-presseservice/</w:t>
      </w:r>
    </w:p>
    <w:p w14:paraId="0A22DFD3" w14:textId="76F147A3" w:rsidR="00AC3037" w:rsidRPr="004A6EE2" w:rsidRDefault="00AC3037" w:rsidP="008E7103">
      <w:pPr>
        <w:spacing w:line="288" w:lineRule="auto"/>
        <w:rPr>
          <w:rFonts w:asciiTheme="minorBidi" w:hAnsiTheme="minorBidi" w:cstheme="minorBidi"/>
          <w:b/>
          <w:sz w:val="22"/>
          <w:szCs w:val="22"/>
          <w:lang w:val="en-US"/>
        </w:rPr>
      </w:pPr>
    </w:p>
    <w:p w14:paraId="21563BF1" w14:textId="77777777" w:rsidR="00AC3037" w:rsidRPr="004A6EE2" w:rsidRDefault="00AC3037" w:rsidP="008E7103">
      <w:pPr>
        <w:spacing w:line="288" w:lineRule="auto"/>
        <w:rPr>
          <w:rFonts w:asciiTheme="minorBidi" w:hAnsiTheme="minorBidi" w:cstheme="minorBidi"/>
          <w:b/>
          <w:sz w:val="22"/>
          <w:szCs w:val="22"/>
          <w:lang w:val="en-US"/>
        </w:rPr>
      </w:pPr>
    </w:p>
    <w:p w14:paraId="48F0DAAB" w14:textId="77777777" w:rsidR="001F1665" w:rsidRPr="004A6EE2" w:rsidRDefault="001F1665" w:rsidP="008E7103">
      <w:pPr>
        <w:pStyle w:val="Textkrper3"/>
        <w:tabs>
          <w:tab w:val="right" w:pos="2700"/>
        </w:tabs>
        <w:spacing w:after="0" w:line="288" w:lineRule="auto"/>
        <w:rPr>
          <w:rFonts w:asciiTheme="minorBidi" w:hAnsiTheme="minorBidi" w:cstheme="minorBidi"/>
          <w:sz w:val="22"/>
          <w:szCs w:val="22"/>
          <w:lang w:val="de-DE"/>
        </w:rPr>
      </w:pPr>
      <w:r w:rsidRPr="004A6EE2">
        <w:rPr>
          <w:rFonts w:asciiTheme="minorBidi" w:hAnsiTheme="minorBidi"/>
          <w:b/>
          <w:sz w:val="22"/>
          <w:lang w:val="de-DE"/>
        </w:rPr>
        <w:t xml:space="preserve">Press </w:t>
      </w:r>
      <w:proofErr w:type="spellStart"/>
      <w:r w:rsidRPr="004A6EE2">
        <w:rPr>
          <w:rFonts w:asciiTheme="minorBidi" w:hAnsiTheme="minorBidi"/>
          <w:b/>
          <w:sz w:val="22"/>
          <w:lang w:val="de-DE"/>
        </w:rPr>
        <w:t>office</w:t>
      </w:r>
      <w:proofErr w:type="spellEnd"/>
      <w:r w:rsidRPr="004A6EE2">
        <w:rPr>
          <w:rFonts w:asciiTheme="minorBidi" w:hAnsiTheme="minorBidi"/>
          <w:b/>
          <w:sz w:val="22"/>
          <w:lang w:val="de-DE"/>
        </w:rPr>
        <w:t>:</w:t>
      </w:r>
    </w:p>
    <w:p w14:paraId="25F61CFB" w14:textId="77777777" w:rsidR="00F013E4" w:rsidRPr="0033311D" w:rsidRDefault="00F013E4" w:rsidP="00F013E4">
      <w:pPr>
        <w:pStyle w:val="Textkrper3"/>
        <w:tabs>
          <w:tab w:val="right" w:pos="2700"/>
        </w:tabs>
        <w:spacing w:after="0" w:line="288" w:lineRule="auto"/>
        <w:rPr>
          <w:rFonts w:cs="Arial"/>
          <w:color w:val="auto"/>
          <w:sz w:val="22"/>
          <w:szCs w:val="22"/>
          <w:lang w:val="de-DE"/>
        </w:rPr>
      </w:pPr>
      <w:r w:rsidRPr="0033311D">
        <w:rPr>
          <w:color w:val="auto"/>
          <w:sz w:val="22"/>
          <w:szCs w:val="22"/>
          <w:lang w:val="de-DE"/>
        </w:rPr>
        <w:t>Köhler + Partner GmbH</w:t>
      </w:r>
    </w:p>
    <w:p w14:paraId="6DC29156" w14:textId="77777777" w:rsidR="00F013E4" w:rsidRPr="0033311D" w:rsidRDefault="00F013E4" w:rsidP="00F013E4">
      <w:pPr>
        <w:tabs>
          <w:tab w:val="right" w:pos="2700"/>
        </w:tabs>
        <w:spacing w:line="288" w:lineRule="auto"/>
        <w:rPr>
          <w:rFonts w:cs="Arial"/>
          <w:color w:val="auto"/>
          <w:sz w:val="22"/>
          <w:szCs w:val="22"/>
          <w:lang w:val="de-DE"/>
        </w:rPr>
      </w:pPr>
      <w:r w:rsidRPr="0033311D">
        <w:rPr>
          <w:color w:val="auto"/>
          <w:sz w:val="22"/>
          <w:szCs w:val="22"/>
          <w:lang w:val="de-DE"/>
        </w:rPr>
        <w:t xml:space="preserve">Brauerstraße 42 </w:t>
      </w:r>
      <w:r w:rsidRPr="0033311D">
        <w:rPr>
          <w:rFonts w:ascii="Symbol" w:hAnsi="Symbol"/>
          <w:sz w:val="22"/>
          <w:szCs w:val="22"/>
        </w:rPr>
        <w:t></w:t>
      </w:r>
      <w:r w:rsidRPr="0033311D">
        <w:rPr>
          <w:color w:val="auto"/>
          <w:sz w:val="22"/>
          <w:szCs w:val="22"/>
          <w:lang w:val="de-DE"/>
        </w:rPr>
        <w:t xml:space="preserve"> D-21244 Buchholz i. d. Nordheide</w:t>
      </w:r>
    </w:p>
    <w:p w14:paraId="5C4E8D5F" w14:textId="77777777" w:rsidR="00F013E4" w:rsidRPr="0033311D" w:rsidRDefault="00F013E4" w:rsidP="00F013E4">
      <w:pPr>
        <w:tabs>
          <w:tab w:val="right" w:pos="2700"/>
        </w:tabs>
        <w:spacing w:line="288" w:lineRule="auto"/>
        <w:rPr>
          <w:rFonts w:cs="Arial"/>
          <w:color w:val="auto"/>
          <w:sz w:val="22"/>
          <w:szCs w:val="22"/>
          <w:lang w:val="de-DE"/>
        </w:rPr>
      </w:pPr>
      <w:r w:rsidRPr="0033311D">
        <w:rPr>
          <w:color w:val="auto"/>
          <w:sz w:val="22"/>
          <w:szCs w:val="22"/>
          <w:lang w:val="de-DE"/>
        </w:rPr>
        <w:t xml:space="preserve">Tel. +49 (0) 4181 92892-0 </w:t>
      </w:r>
      <w:r w:rsidRPr="0033311D">
        <w:rPr>
          <w:rFonts w:ascii="Symbol" w:hAnsi="Symbol"/>
          <w:sz w:val="22"/>
          <w:szCs w:val="22"/>
        </w:rPr>
        <w:t></w:t>
      </w:r>
      <w:r w:rsidRPr="0033311D">
        <w:rPr>
          <w:color w:val="auto"/>
          <w:sz w:val="22"/>
          <w:szCs w:val="22"/>
          <w:lang w:val="de-DE"/>
        </w:rPr>
        <w:t xml:space="preserve"> Fax +49 (0) 4181 92892-55</w:t>
      </w:r>
    </w:p>
    <w:p w14:paraId="4C925C8A" w14:textId="77777777" w:rsidR="00F013E4" w:rsidRPr="0033311D" w:rsidRDefault="00F013E4" w:rsidP="00F013E4">
      <w:pPr>
        <w:tabs>
          <w:tab w:val="right" w:pos="2700"/>
        </w:tabs>
        <w:spacing w:line="288" w:lineRule="auto"/>
        <w:rPr>
          <w:rFonts w:cs="Arial"/>
          <w:color w:val="auto"/>
          <w:sz w:val="22"/>
          <w:szCs w:val="22"/>
          <w:lang w:val="de-DE"/>
        </w:rPr>
      </w:pPr>
      <w:r w:rsidRPr="0033311D">
        <w:rPr>
          <w:color w:val="auto"/>
          <w:sz w:val="22"/>
          <w:szCs w:val="22"/>
          <w:lang w:val="de-DE"/>
        </w:rPr>
        <w:t xml:space="preserve">info@koehler-partner.de </w:t>
      </w:r>
      <w:r w:rsidRPr="0033311D">
        <w:rPr>
          <w:rFonts w:ascii="Symbol" w:hAnsi="Symbol"/>
          <w:sz w:val="22"/>
          <w:szCs w:val="22"/>
        </w:rPr>
        <w:t></w:t>
      </w:r>
      <w:r w:rsidRPr="0033311D">
        <w:rPr>
          <w:color w:val="auto"/>
          <w:sz w:val="22"/>
          <w:szCs w:val="22"/>
          <w:lang w:val="de-DE"/>
        </w:rPr>
        <w:t xml:space="preserve"> </w:t>
      </w:r>
      <w:hyperlink r:id="rId16" w:history="1">
        <w:r w:rsidRPr="0033311D">
          <w:rPr>
            <w:rStyle w:val="Hyperlink"/>
            <w:sz w:val="22"/>
            <w:szCs w:val="22"/>
            <w:lang w:val="de-DE"/>
          </w:rPr>
          <w:t>www.koehler-partner.de</w:t>
        </w:r>
      </w:hyperlink>
    </w:p>
    <w:p w14:paraId="13F8EB7F" w14:textId="04464C9E" w:rsidR="00725CC6" w:rsidRPr="004A6EE2" w:rsidRDefault="00725CC6" w:rsidP="008E7103">
      <w:pPr>
        <w:spacing w:line="288" w:lineRule="auto"/>
        <w:rPr>
          <w:rFonts w:asciiTheme="minorBidi" w:hAnsiTheme="minorBidi" w:cstheme="minorBidi"/>
          <w:sz w:val="22"/>
          <w:szCs w:val="22"/>
          <w:lang w:val="de-DE"/>
        </w:rPr>
      </w:pPr>
    </w:p>
    <w:sectPr w:rsidR="00725CC6" w:rsidRPr="004A6EE2" w:rsidSect="00A530FD">
      <w:headerReference w:type="default" r:id="rId17"/>
      <w:footerReference w:type="default" r:id="rId18"/>
      <w:pgSz w:w="11900" w:h="16840"/>
      <w:pgMar w:top="2110" w:right="1417" w:bottom="1134" w:left="1417" w:header="708" w:footer="4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956250" w14:textId="77777777" w:rsidR="00E357BA" w:rsidRDefault="00E357BA" w:rsidP="003A22CB">
      <w:r>
        <w:separator/>
      </w:r>
    </w:p>
  </w:endnote>
  <w:endnote w:type="continuationSeparator" w:id="0">
    <w:p w14:paraId="5FD6460E" w14:textId="77777777" w:rsidR="00E357BA" w:rsidRDefault="00E357BA" w:rsidP="003A22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Segoe UI">
    <w:panose1 w:val="020B0502040204020203"/>
    <w:charset w:val="00"/>
    <w:family w:val="swiss"/>
    <w:notTrueType/>
    <w:pitch w:val="variable"/>
    <w:sig w:usb0="E4002EFF" w:usb1="C000E47F"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8734315"/>
      <w:docPartObj>
        <w:docPartGallery w:val="Page Numbers (Bottom of Page)"/>
        <w:docPartUnique/>
      </w:docPartObj>
    </w:sdtPr>
    <w:sdtContent>
      <w:p w14:paraId="7088B701" w14:textId="77777777" w:rsidR="00D51924" w:rsidRDefault="00D51924" w:rsidP="00D51924">
        <w:pPr>
          <w:jc w:val="center"/>
        </w:pPr>
      </w:p>
      <w:p w14:paraId="62F5AC5B" w14:textId="5D7870B5" w:rsidR="00D51924" w:rsidRPr="00E64B9B" w:rsidRDefault="00D51924" w:rsidP="00D51924">
        <w:pPr>
          <w:jc w:val="center"/>
          <w:rPr>
            <w:b/>
            <w:sz w:val="16"/>
            <w:szCs w:val="18"/>
          </w:rPr>
        </w:pPr>
        <w:proofErr w:type="spellStart"/>
        <w:r>
          <w:rPr>
            <w:b/>
            <w:sz w:val="16"/>
          </w:rPr>
          <w:t>Getriebebau</w:t>
        </w:r>
        <w:proofErr w:type="spellEnd"/>
        <w:r>
          <w:rPr>
            <w:b/>
            <w:sz w:val="16"/>
          </w:rPr>
          <w:t xml:space="preserve"> NORD GmbH &amp; Co. KG</w:t>
        </w:r>
      </w:p>
      <w:p w14:paraId="05E21C31" w14:textId="77777777" w:rsidR="00D51924" w:rsidRDefault="00D51924" w:rsidP="00D51924">
        <w:pPr>
          <w:jc w:val="center"/>
          <w:rPr>
            <w:b/>
            <w:sz w:val="16"/>
            <w:szCs w:val="18"/>
          </w:rPr>
        </w:pPr>
        <w:r>
          <w:rPr>
            <w:b/>
            <w:sz w:val="16"/>
          </w:rPr>
          <w:t>Member of the NORD DRIVESYSTEMS Group</w:t>
        </w:r>
      </w:p>
      <w:p w14:paraId="4E604450" w14:textId="77777777" w:rsidR="00D51924" w:rsidRPr="004A6EE2" w:rsidRDefault="00D51924" w:rsidP="00D51924">
        <w:pPr>
          <w:jc w:val="center"/>
          <w:rPr>
            <w:lang w:val="de-DE"/>
          </w:rPr>
        </w:pPr>
        <w:r w:rsidRPr="004A6EE2">
          <w:rPr>
            <w:sz w:val="16"/>
            <w:lang w:val="de-DE"/>
          </w:rPr>
          <w:t xml:space="preserve">Getriebebau-Nord-Straße 1 </w:t>
        </w:r>
        <w:r>
          <w:rPr>
            <w:rFonts w:ascii="Symbol" w:hAnsi="Symbol"/>
            <w:sz w:val="16"/>
          </w:rPr>
          <w:t></w:t>
        </w:r>
        <w:r w:rsidRPr="004A6EE2">
          <w:rPr>
            <w:sz w:val="16"/>
            <w:lang w:val="de-DE"/>
          </w:rPr>
          <w:t xml:space="preserve"> 22941 Bargteheide/Hamburg, Germany</w:t>
        </w:r>
      </w:p>
      <w:p w14:paraId="5E2999F6" w14:textId="77777777" w:rsidR="00D51924" w:rsidRPr="00E16C51" w:rsidRDefault="00D51924" w:rsidP="00D51924">
        <w:pPr>
          <w:jc w:val="center"/>
          <w:rPr>
            <w:sz w:val="16"/>
            <w:szCs w:val="18"/>
          </w:rPr>
        </w:pPr>
        <w:r>
          <w:rPr>
            <w:sz w:val="16"/>
          </w:rPr>
          <w:t xml:space="preserve">Tel.: +49 (0) 4532 289-0 </w:t>
        </w:r>
        <w:r>
          <w:rPr>
            <w:rFonts w:ascii="Symbol" w:hAnsi="Symbol"/>
            <w:sz w:val="16"/>
          </w:rPr>
          <w:t></w:t>
        </w:r>
        <w:r>
          <w:rPr>
            <w:sz w:val="16"/>
          </w:rPr>
          <w:t xml:space="preserve"> Fax: +49 (0) 4532 289-2253 </w:t>
        </w:r>
        <w:r>
          <w:rPr>
            <w:rFonts w:ascii="Symbol" w:hAnsi="Symbol"/>
            <w:sz w:val="16"/>
          </w:rPr>
          <w:t></w:t>
        </w:r>
        <w:r>
          <w:rPr>
            <w:sz w:val="16"/>
          </w:rPr>
          <w:t xml:space="preserve"> E-mail: info@nord.com </w:t>
        </w:r>
        <w:r>
          <w:rPr>
            <w:rFonts w:ascii="Symbol" w:hAnsi="Symbol"/>
            <w:sz w:val="16"/>
          </w:rPr>
          <w:t></w:t>
        </w:r>
        <w:r>
          <w:rPr>
            <w:sz w:val="16"/>
          </w:rPr>
          <w:t xml:space="preserve"> Internet: www.nord.com</w:t>
        </w:r>
      </w:p>
      <w:p w14:paraId="622409F6" w14:textId="41EA3021" w:rsidR="00E2640E" w:rsidRDefault="00E2640E">
        <w:pPr>
          <w:pStyle w:val="Fuzeile"/>
          <w:jc w:val="right"/>
        </w:pPr>
        <w:r>
          <w:fldChar w:fldCharType="begin"/>
        </w:r>
        <w:r>
          <w:instrText>PAGE   \* MERGEFORMAT</w:instrText>
        </w:r>
        <w:r>
          <w:fldChar w:fldCharType="separate"/>
        </w:r>
        <w:r w:rsidR="004A6EE2">
          <w:rPr>
            <w:noProof/>
          </w:rPr>
          <w:t>4</w:t>
        </w:r>
        <w:r>
          <w:fldChar w:fldCharType="end"/>
        </w:r>
      </w:p>
    </w:sdtContent>
  </w:sdt>
  <w:p w14:paraId="7FCEAFA1" w14:textId="02FDEAC4" w:rsidR="003A22CB" w:rsidRPr="00ED611A" w:rsidRDefault="003A22CB" w:rsidP="00ED611A">
    <w:pPr>
      <w:jc w:val="center"/>
      <w:rPr>
        <w:sz w:val="16"/>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C26949" w14:textId="77777777" w:rsidR="00E357BA" w:rsidRDefault="00E357BA" w:rsidP="003A22CB">
      <w:r>
        <w:separator/>
      </w:r>
    </w:p>
  </w:footnote>
  <w:footnote w:type="continuationSeparator" w:id="0">
    <w:p w14:paraId="568E31F9" w14:textId="77777777" w:rsidR="00E357BA" w:rsidRDefault="00E357BA" w:rsidP="003A22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2DAF5B" w14:textId="1931F4BD" w:rsidR="004A6EE2" w:rsidRPr="004A6EE2" w:rsidRDefault="00ED768F" w:rsidP="004A6EE2">
    <w:pPr>
      <w:tabs>
        <w:tab w:val="left" w:pos="708"/>
        <w:tab w:val="left" w:pos="1416"/>
        <w:tab w:val="left" w:pos="2124"/>
        <w:tab w:val="left" w:pos="2832"/>
        <w:tab w:val="left" w:pos="3540"/>
        <w:tab w:val="left" w:pos="4248"/>
        <w:tab w:val="left" w:pos="5101"/>
      </w:tabs>
      <w:rPr>
        <w:b/>
        <w:i/>
        <w:sz w:val="48"/>
      </w:rPr>
    </w:pPr>
    <w:r>
      <w:rPr>
        <w:noProof/>
        <w:lang w:val="de-DE" w:eastAsia="zh-CN"/>
      </w:rPr>
      <w:drawing>
        <wp:anchor distT="0" distB="0" distL="114300" distR="114300" simplePos="0" relativeHeight="251659264" behindDoc="1" locked="0" layoutInCell="1" allowOverlap="1" wp14:anchorId="0FA49BFC" wp14:editId="7E1F3EBB">
          <wp:simplePos x="0" y="0"/>
          <wp:positionH relativeFrom="column">
            <wp:posOffset>4403558</wp:posOffset>
          </wp:positionH>
          <wp:positionV relativeFrom="paragraph">
            <wp:posOffset>-397677</wp:posOffset>
          </wp:positionV>
          <wp:extent cx="1532689" cy="1316540"/>
          <wp:effectExtent l="0" t="0" r="0" b="0"/>
          <wp:wrapNone/>
          <wp:docPr id="1"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3" descr="../../../../../00%20Bilder/Logo/Logo_Nord.ai"/>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2689" cy="1316540"/>
                  </a:xfrm>
                  <a:prstGeom prst="rect">
                    <a:avLst/>
                  </a:prstGeom>
                </pic:spPr>
              </pic:pic>
            </a:graphicData>
          </a:graphic>
          <wp14:sizeRelH relativeFrom="margin">
            <wp14:pctWidth>0</wp14:pctWidth>
          </wp14:sizeRelH>
          <wp14:sizeRelV relativeFrom="margin">
            <wp14:pctHeight>0</wp14:pctHeight>
          </wp14:sizeRelV>
        </wp:anchor>
      </w:drawing>
    </w:r>
    <w:r w:rsidR="004A6EE2">
      <w:rPr>
        <w:b/>
        <w:i/>
        <w:sz w:val="48"/>
      </w:rPr>
      <w:t>Press release</w:t>
    </w:r>
  </w:p>
  <w:p w14:paraId="6A64752B" w14:textId="77777777" w:rsidR="005142DE" w:rsidRPr="005142DE" w:rsidRDefault="005142DE" w:rsidP="003A22CB">
    <w:pPr>
      <w:tabs>
        <w:tab w:val="left" w:pos="708"/>
        <w:tab w:val="left" w:pos="1416"/>
        <w:tab w:val="left" w:pos="2124"/>
        <w:tab w:val="left" w:pos="2832"/>
        <w:tab w:val="left" w:pos="3540"/>
        <w:tab w:val="left" w:pos="4248"/>
        <w:tab w:val="left" w:pos="5101"/>
      </w:tabs>
      <w:rPr>
        <w:b/>
        <w:i/>
        <w:sz w:val="21"/>
        <w:szCs w:val="18"/>
      </w:rPr>
    </w:pPr>
  </w:p>
  <w:p w14:paraId="1351B176" w14:textId="77777777" w:rsidR="003A22CB" w:rsidRDefault="003A22C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E11439"/>
    <w:multiLevelType w:val="hybridMultilevel"/>
    <w:tmpl w:val="14C6585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508962DC"/>
    <w:multiLevelType w:val="hybridMultilevel"/>
    <w:tmpl w:val="3EFEE03E"/>
    <w:lvl w:ilvl="0" w:tplc="0A0484E8">
      <w:start w:val="1"/>
      <w:numFmt w:val="decimal"/>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 w15:restartNumberingAfterBreak="0">
    <w:nsid w:val="52246BEA"/>
    <w:multiLevelType w:val="multilevel"/>
    <w:tmpl w:val="A21CA85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69EF40C3"/>
    <w:multiLevelType w:val="hybridMultilevel"/>
    <w:tmpl w:val="E7DCA5B8"/>
    <w:lvl w:ilvl="0" w:tplc="E1D07D5E">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4" w15:restartNumberingAfterBreak="0">
    <w:nsid w:val="760034A9"/>
    <w:multiLevelType w:val="multilevel"/>
    <w:tmpl w:val="8BEA3A46"/>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76532496"/>
    <w:multiLevelType w:val="hybridMultilevel"/>
    <w:tmpl w:val="4BA2D93C"/>
    <w:lvl w:ilvl="0" w:tplc="68C82E94">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6" w15:restartNumberingAfterBreak="0">
    <w:nsid w:val="78B80366"/>
    <w:multiLevelType w:val="hybridMultilevel"/>
    <w:tmpl w:val="8BEA3A46"/>
    <w:lvl w:ilvl="0" w:tplc="D1E49CD8">
      <w:start w:val="1"/>
      <w:numFmt w:val="decimal"/>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num w:numId="1" w16cid:durableId="617030664">
    <w:abstractNumId w:val="2"/>
  </w:num>
  <w:num w:numId="2" w16cid:durableId="1264193000">
    <w:abstractNumId w:val="0"/>
  </w:num>
  <w:num w:numId="3" w16cid:durableId="707608397">
    <w:abstractNumId w:val="3"/>
  </w:num>
  <w:num w:numId="4" w16cid:durableId="1345278736">
    <w:abstractNumId w:val="5"/>
  </w:num>
  <w:num w:numId="5" w16cid:durableId="243876148">
    <w:abstractNumId w:val="6"/>
  </w:num>
  <w:num w:numId="6" w16cid:durableId="1592274822">
    <w:abstractNumId w:val="4"/>
  </w:num>
  <w:num w:numId="7" w16cid:durableId="101785339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it-IT" w:vendorID="64" w:dllVersion="6" w:nlCheck="1" w:checkStyle="0"/>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GB" w:vendorID="64" w:dllVersion="0" w:nlCheck="1" w:checkStyle="0"/>
  <w:activeWritingStyle w:appName="MSWord" w:lang="de-DE" w:vendorID="64" w:dllVersion="0" w:nlCheck="1" w:checkStyle="0"/>
  <w:activeWritingStyle w:appName="MSWord" w:lang="it-IT" w:vendorID="64" w:dllVersion="0" w:nlCheck="1" w:checkStyle="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F1665"/>
    <w:rsid w:val="00006E5E"/>
    <w:rsid w:val="00026CD3"/>
    <w:rsid w:val="00041938"/>
    <w:rsid w:val="00042091"/>
    <w:rsid w:val="00042D16"/>
    <w:rsid w:val="00043463"/>
    <w:rsid w:val="0004465E"/>
    <w:rsid w:val="00047FF4"/>
    <w:rsid w:val="000517D4"/>
    <w:rsid w:val="00052E37"/>
    <w:rsid w:val="00053D6C"/>
    <w:rsid w:val="00057043"/>
    <w:rsid w:val="000853B1"/>
    <w:rsid w:val="00085754"/>
    <w:rsid w:val="00085881"/>
    <w:rsid w:val="000871C4"/>
    <w:rsid w:val="00097ED3"/>
    <w:rsid w:val="000A13CF"/>
    <w:rsid w:val="000A31DB"/>
    <w:rsid w:val="000A67EA"/>
    <w:rsid w:val="000A7A66"/>
    <w:rsid w:val="000B6313"/>
    <w:rsid w:val="000D54B7"/>
    <w:rsid w:val="000E406F"/>
    <w:rsid w:val="000F1195"/>
    <w:rsid w:val="000F5AD6"/>
    <w:rsid w:val="000F67F6"/>
    <w:rsid w:val="001067A2"/>
    <w:rsid w:val="00117A71"/>
    <w:rsid w:val="001228F3"/>
    <w:rsid w:val="00126056"/>
    <w:rsid w:val="00126DD4"/>
    <w:rsid w:val="00127521"/>
    <w:rsid w:val="001416AD"/>
    <w:rsid w:val="001443A0"/>
    <w:rsid w:val="0014493D"/>
    <w:rsid w:val="00152756"/>
    <w:rsid w:val="001609B0"/>
    <w:rsid w:val="00161F2E"/>
    <w:rsid w:val="001632D0"/>
    <w:rsid w:val="00163EFE"/>
    <w:rsid w:val="0016750C"/>
    <w:rsid w:val="00173324"/>
    <w:rsid w:val="00175F26"/>
    <w:rsid w:val="0017774C"/>
    <w:rsid w:val="00180B8B"/>
    <w:rsid w:val="00184E13"/>
    <w:rsid w:val="00185D2F"/>
    <w:rsid w:val="001B3EFC"/>
    <w:rsid w:val="001B5397"/>
    <w:rsid w:val="001B55F2"/>
    <w:rsid w:val="001D181A"/>
    <w:rsid w:val="001D3888"/>
    <w:rsid w:val="001D3B37"/>
    <w:rsid w:val="001E16D8"/>
    <w:rsid w:val="001F1665"/>
    <w:rsid w:val="001F7540"/>
    <w:rsid w:val="00207807"/>
    <w:rsid w:val="00211F1F"/>
    <w:rsid w:val="00212DEA"/>
    <w:rsid w:val="0022080F"/>
    <w:rsid w:val="002215C8"/>
    <w:rsid w:val="00225D81"/>
    <w:rsid w:val="00233B53"/>
    <w:rsid w:val="002354FB"/>
    <w:rsid w:val="002356F6"/>
    <w:rsid w:val="0023708E"/>
    <w:rsid w:val="0024356F"/>
    <w:rsid w:val="0025120B"/>
    <w:rsid w:val="00252A48"/>
    <w:rsid w:val="00272C8F"/>
    <w:rsid w:val="00274A01"/>
    <w:rsid w:val="00277163"/>
    <w:rsid w:val="00286206"/>
    <w:rsid w:val="002A1209"/>
    <w:rsid w:val="002A4004"/>
    <w:rsid w:val="002C0220"/>
    <w:rsid w:val="002C5D0F"/>
    <w:rsid w:val="002D08B7"/>
    <w:rsid w:val="002D4752"/>
    <w:rsid w:val="002E13A6"/>
    <w:rsid w:val="002E218E"/>
    <w:rsid w:val="002E4C07"/>
    <w:rsid w:val="002F618C"/>
    <w:rsid w:val="003031BA"/>
    <w:rsid w:val="00304057"/>
    <w:rsid w:val="003054D7"/>
    <w:rsid w:val="0030590E"/>
    <w:rsid w:val="00313CB9"/>
    <w:rsid w:val="00314E71"/>
    <w:rsid w:val="00317BCA"/>
    <w:rsid w:val="00321974"/>
    <w:rsid w:val="00323C83"/>
    <w:rsid w:val="003244D6"/>
    <w:rsid w:val="0032602C"/>
    <w:rsid w:val="00341652"/>
    <w:rsid w:val="00342589"/>
    <w:rsid w:val="00351EB8"/>
    <w:rsid w:val="00354500"/>
    <w:rsid w:val="003552E2"/>
    <w:rsid w:val="0036475D"/>
    <w:rsid w:val="0036498F"/>
    <w:rsid w:val="00377C42"/>
    <w:rsid w:val="00382FD9"/>
    <w:rsid w:val="003873F6"/>
    <w:rsid w:val="00394001"/>
    <w:rsid w:val="0039504E"/>
    <w:rsid w:val="00395D83"/>
    <w:rsid w:val="0039658A"/>
    <w:rsid w:val="003A22CB"/>
    <w:rsid w:val="003C42F8"/>
    <w:rsid w:val="003D5AE6"/>
    <w:rsid w:val="003E2339"/>
    <w:rsid w:val="003E730F"/>
    <w:rsid w:val="003F7FB0"/>
    <w:rsid w:val="00407501"/>
    <w:rsid w:val="00411063"/>
    <w:rsid w:val="00417511"/>
    <w:rsid w:val="00417726"/>
    <w:rsid w:val="004178C4"/>
    <w:rsid w:val="004238A6"/>
    <w:rsid w:val="004306B3"/>
    <w:rsid w:val="0043257E"/>
    <w:rsid w:val="0043293E"/>
    <w:rsid w:val="00434BCF"/>
    <w:rsid w:val="00437392"/>
    <w:rsid w:val="004378F6"/>
    <w:rsid w:val="00440769"/>
    <w:rsid w:val="00451DE7"/>
    <w:rsid w:val="0045474D"/>
    <w:rsid w:val="00457E06"/>
    <w:rsid w:val="00460333"/>
    <w:rsid w:val="00460899"/>
    <w:rsid w:val="00463AB0"/>
    <w:rsid w:val="00466800"/>
    <w:rsid w:val="004747F5"/>
    <w:rsid w:val="00474942"/>
    <w:rsid w:val="004778FD"/>
    <w:rsid w:val="004A377E"/>
    <w:rsid w:val="004A6EE2"/>
    <w:rsid w:val="004B0249"/>
    <w:rsid w:val="004C1C8B"/>
    <w:rsid w:val="004C6987"/>
    <w:rsid w:val="004D1943"/>
    <w:rsid w:val="004D3E1D"/>
    <w:rsid w:val="004D69C4"/>
    <w:rsid w:val="004F02C4"/>
    <w:rsid w:val="004F2F47"/>
    <w:rsid w:val="004F5368"/>
    <w:rsid w:val="00501A5D"/>
    <w:rsid w:val="00506889"/>
    <w:rsid w:val="005124DA"/>
    <w:rsid w:val="005142DE"/>
    <w:rsid w:val="00516239"/>
    <w:rsid w:val="00521B0F"/>
    <w:rsid w:val="005249E4"/>
    <w:rsid w:val="00535AA1"/>
    <w:rsid w:val="00536C4D"/>
    <w:rsid w:val="0054047B"/>
    <w:rsid w:val="005417B9"/>
    <w:rsid w:val="00542011"/>
    <w:rsid w:val="00544FE3"/>
    <w:rsid w:val="00547350"/>
    <w:rsid w:val="0056052C"/>
    <w:rsid w:val="00560B76"/>
    <w:rsid w:val="00563300"/>
    <w:rsid w:val="0056674B"/>
    <w:rsid w:val="005817F8"/>
    <w:rsid w:val="0058675B"/>
    <w:rsid w:val="00590C2D"/>
    <w:rsid w:val="005965A5"/>
    <w:rsid w:val="00597235"/>
    <w:rsid w:val="005A068E"/>
    <w:rsid w:val="005A6A38"/>
    <w:rsid w:val="005B627E"/>
    <w:rsid w:val="005B6C33"/>
    <w:rsid w:val="005C14AD"/>
    <w:rsid w:val="005C798D"/>
    <w:rsid w:val="005D13DB"/>
    <w:rsid w:val="005D229A"/>
    <w:rsid w:val="005E0920"/>
    <w:rsid w:val="005E2E71"/>
    <w:rsid w:val="005E7602"/>
    <w:rsid w:val="00605E89"/>
    <w:rsid w:val="00607A8E"/>
    <w:rsid w:val="006113A4"/>
    <w:rsid w:val="006123E6"/>
    <w:rsid w:val="00622DB6"/>
    <w:rsid w:val="0062620D"/>
    <w:rsid w:val="006331C8"/>
    <w:rsid w:val="00640B5D"/>
    <w:rsid w:val="006437E6"/>
    <w:rsid w:val="00644A7D"/>
    <w:rsid w:val="006479D5"/>
    <w:rsid w:val="0065267C"/>
    <w:rsid w:val="006537B1"/>
    <w:rsid w:val="00657C3D"/>
    <w:rsid w:val="00663221"/>
    <w:rsid w:val="00663B5B"/>
    <w:rsid w:val="0066538A"/>
    <w:rsid w:val="00665C74"/>
    <w:rsid w:val="0066733B"/>
    <w:rsid w:val="00675FA6"/>
    <w:rsid w:val="00677997"/>
    <w:rsid w:val="00690416"/>
    <w:rsid w:val="0069450F"/>
    <w:rsid w:val="006A6C27"/>
    <w:rsid w:val="006B4BB6"/>
    <w:rsid w:val="006B4EDA"/>
    <w:rsid w:val="006B529E"/>
    <w:rsid w:val="006C0C99"/>
    <w:rsid w:val="006C5D6A"/>
    <w:rsid w:val="006D03DF"/>
    <w:rsid w:val="006D2385"/>
    <w:rsid w:val="006E0B1E"/>
    <w:rsid w:val="006E201D"/>
    <w:rsid w:val="006E259A"/>
    <w:rsid w:val="006E2F63"/>
    <w:rsid w:val="006E5CE3"/>
    <w:rsid w:val="006F67AD"/>
    <w:rsid w:val="006F7FAF"/>
    <w:rsid w:val="00701CEC"/>
    <w:rsid w:val="00703FC1"/>
    <w:rsid w:val="0070403D"/>
    <w:rsid w:val="0070413E"/>
    <w:rsid w:val="007051EC"/>
    <w:rsid w:val="00706FC7"/>
    <w:rsid w:val="0071205F"/>
    <w:rsid w:val="0071502B"/>
    <w:rsid w:val="00725CC6"/>
    <w:rsid w:val="00726C67"/>
    <w:rsid w:val="00731299"/>
    <w:rsid w:val="00732D4D"/>
    <w:rsid w:val="007331DF"/>
    <w:rsid w:val="007360A5"/>
    <w:rsid w:val="00736FAC"/>
    <w:rsid w:val="0074164E"/>
    <w:rsid w:val="007531D9"/>
    <w:rsid w:val="00755C33"/>
    <w:rsid w:val="007579A7"/>
    <w:rsid w:val="007617A1"/>
    <w:rsid w:val="00765BD2"/>
    <w:rsid w:val="0077425D"/>
    <w:rsid w:val="0079148F"/>
    <w:rsid w:val="0079448A"/>
    <w:rsid w:val="007953F6"/>
    <w:rsid w:val="007A1317"/>
    <w:rsid w:val="007A187C"/>
    <w:rsid w:val="007B2394"/>
    <w:rsid w:val="007C2C4C"/>
    <w:rsid w:val="007D42C1"/>
    <w:rsid w:val="007E345F"/>
    <w:rsid w:val="007E5C89"/>
    <w:rsid w:val="007E7577"/>
    <w:rsid w:val="007F1367"/>
    <w:rsid w:val="007F7875"/>
    <w:rsid w:val="007F79DB"/>
    <w:rsid w:val="00800AD6"/>
    <w:rsid w:val="00810333"/>
    <w:rsid w:val="008266C7"/>
    <w:rsid w:val="0083643A"/>
    <w:rsid w:val="008416A1"/>
    <w:rsid w:val="00843DF5"/>
    <w:rsid w:val="00847A2D"/>
    <w:rsid w:val="00852BB2"/>
    <w:rsid w:val="00862841"/>
    <w:rsid w:val="00862E30"/>
    <w:rsid w:val="008656D5"/>
    <w:rsid w:val="00867ECD"/>
    <w:rsid w:val="00872CB4"/>
    <w:rsid w:val="00876C73"/>
    <w:rsid w:val="00886487"/>
    <w:rsid w:val="0088710B"/>
    <w:rsid w:val="00891C2B"/>
    <w:rsid w:val="00893923"/>
    <w:rsid w:val="008973E8"/>
    <w:rsid w:val="00897419"/>
    <w:rsid w:val="008A2B10"/>
    <w:rsid w:val="008A2B9D"/>
    <w:rsid w:val="008B06A3"/>
    <w:rsid w:val="008B1513"/>
    <w:rsid w:val="008B1786"/>
    <w:rsid w:val="008B217D"/>
    <w:rsid w:val="008B3988"/>
    <w:rsid w:val="008B4503"/>
    <w:rsid w:val="008B5E12"/>
    <w:rsid w:val="008B77A6"/>
    <w:rsid w:val="008C4904"/>
    <w:rsid w:val="008C6A65"/>
    <w:rsid w:val="008D3731"/>
    <w:rsid w:val="008D3E36"/>
    <w:rsid w:val="008D7BAE"/>
    <w:rsid w:val="008E15DD"/>
    <w:rsid w:val="008E3B3D"/>
    <w:rsid w:val="008E7103"/>
    <w:rsid w:val="008F54CF"/>
    <w:rsid w:val="00905FEB"/>
    <w:rsid w:val="00907395"/>
    <w:rsid w:val="0091271D"/>
    <w:rsid w:val="009144FD"/>
    <w:rsid w:val="0092299D"/>
    <w:rsid w:val="00935AEE"/>
    <w:rsid w:val="00942265"/>
    <w:rsid w:val="009453C3"/>
    <w:rsid w:val="0095668D"/>
    <w:rsid w:val="009577D8"/>
    <w:rsid w:val="00963486"/>
    <w:rsid w:val="0097520B"/>
    <w:rsid w:val="009839F7"/>
    <w:rsid w:val="00984733"/>
    <w:rsid w:val="009850A3"/>
    <w:rsid w:val="009866C1"/>
    <w:rsid w:val="00993B44"/>
    <w:rsid w:val="009971F9"/>
    <w:rsid w:val="009A116F"/>
    <w:rsid w:val="009A14B0"/>
    <w:rsid w:val="009A2831"/>
    <w:rsid w:val="009A31B5"/>
    <w:rsid w:val="009A31DD"/>
    <w:rsid w:val="009A6207"/>
    <w:rsid w:val="009B5A60"/>
    <w:rsid w:val="009C179A"/>
    <w:rsid w:val="009C4958"/>
    <w:rsid w:val="009C6E90"/>
    <w:rsid w:val="009D2B9B"/>
    <w:rsid w:val="009E6D84"/>
    <w:rsid w:val="009E7A1A"/>
    <w:rsid w:val="009F1264"/>
    <w:rsid w:val="00A00A5D"/>
    <w:rsid w:val="00A01738"/>
    <w:rsid w:val="00A02805"/>
    <w:rsid w:val="00A07593"/>
    <w:rsid w:val="00A12953"/>
    <w:rsid w:val="00A13CD7"/>
    <w:rsid w:val="00A14EC6"/>
    <w:rsid w:val="00A157CB"/>
    <w:rsid w:val="00A16850"/>
    <w:rsid w:val="00A177D0"/>
    <w:rsid w:val="00A23E6C"/>
    <w:rsid w:val="00A263B8"/>
    <w:rsid w:val="00A30523"/>
    <w:rsid w:val="00A34B24"/>
    <w:rsid w:val="00A478DC"/>
    <w:rsid w:val="00A530FD"/>
    <w:rsid w:val="00A66E4D"/>
    <w:rsid w:val="00A72EA2"/>
    <w:rsid w:val="00A75EEE"/>
    <w:rsid w:val="00A8607E"/>
    <w:rsid w:val="00A90927"/>
    <w:rsid w:val="00A9407B"/>
    <w:rsid w:val="00AA20BD"/>
    <w:rsid w:val="00AA4248"/>
    <w:rsid w:val="00AA5C45"/>
    <w:rsid w:val="00AB19B6"/>
    <w:rsid w:val="00AB214D"/>
    <w:rsid w:val="00AB59F3"/>
    <w:rsid w:val="00AC1CDA"/>
    <w:rsid w:val="00AC226A"/>
    <w:rsid w:val="00AC3037"/>
    <w:rsid w:val="00AC7483"/>
    <w:rsid w:val="00AD1289"/>
    <w:rsid w:val="00AE14A6"/>
    <w:rsid w:val="00AE54DE"/>
    <w:rsid w:val="00AF0545"/>
    <w:rsid w:val="00AF4C8F"/>
    <w:rsid w:val="00B01951"/>
    <w:rsid w:val="00B04EC6"/>
    <w:rsid w:val="00B1019E"/>
    <w:rsid w:val="00B12174"/>
    <w:rsid w:val="00B22582"/>
    <w:rsid w:val="00B24ACE"/>
    <w:rsid w:val="00B27399"/>
    <w:rsid w:val="00B27756"/>
    <w:rsid w:val="00B323CB"/>
    <w:rsid w:val="00B32B58"/>
    <w:rsid w:val="00B333A2"/>
    <w:rsid w:val="00B33B6D"/>
    <w:rsid w:val="00B358E3"/>
    <w:rsid w:val="00B51278"/>
    <w:rsid w:val="00B5473E"/>
    <w:rsid w:val="00B62E5B"/>
    <w:rsid w:val="00B71704"/>
    <w:rsid w:val="00B73DA4"/>
    <w:rsid w:val="00B7733E"/>
    <w:rsid w:val="00B82935"/>
    <w:rsid w:val="00B87B97"/>
    <w:rsid w:val="00B917E8"/>
    <w:rsid w:val="00BA1834"/>
    <w:rsid w:val="00BA1F20"/>
    <w:rsid w:val="00BA52CD"/>
    <w:rsid w:val="00BB0585"/>
    <w:rsid w:val="00BB38C7"/>
    <w:rsid w:val="00BB4787"/>
    <w:rsid w:val="00BC4D78"/>
    <w:rsid w:val="00BC6623"/>
    <w:rsid w:val="00BC73AA"/>
    <w:rsid w:val="00BC769F"/>
    <w:rsid w:val="00BE05F8"/>
    <w:rsid w:val="00BE1FA6"/>
    <w:rsid w:val="00BE2445"/>
    <w:rsid w:val="00BE2B1A"/>
    <w:rsid w:val="00BE4610"/>
    <w:rsid w:val="00BE488D"/>
    <w:rsid w:val="00BF6AF1"/>
    <w:rsid w:val="00C024C3"/>
    <w:rsid w:val="00C1259E"/>
    <w:rsid w:val="00C14C10"/>
    <w:rsid w:val="00C21D3A"/>
    <w:rsid w:val="00C24BD1"/>
    <w:rsid w:val="00C4401C"/>
    <w:rsid w:val="00C54E48"/>
    <w:rsid w:val="00C60B63"/>
    <w:rsid w:val="00C62A0D"/>
    <w:rsid w:val="00C67CAB"/>
    <w:rsid w:val="00C721C7"/>
    <w:rsid w:val="00C72D05"/>
    <w:rsid w:val="00C774DC"/>
    <w:rsid w:val="00C87834"/>
    <w:rsid w:val="00C908DF"/>
    <w:rsid w:val="00CA575C"/>
    <w:rsid w:val="00CB5551"/>
    <w:rsid w:val="00CB6762"/>
    <w:rsid w:val="00CB6DEF"/>
    <w:rsid w:val="00CB7773"/>
    <w:rsid w:val="00CC1090"/>
    <w:rsid w:val="00CC3827"/>
    <w:rsid w:val="00CC478C"/>
    <w:rsid w:val="00CC47C4"/>
    <w:rsid w:val="00CC7770"/>
    <w:rsid w:val="00CD2127"/>
    <w:rsid w:val="00CD3E30"/>
    <w:rsid w:val="00CD5EA7"/>
    <w:rsid w:val="00CE1B55"/>
    <w:rsid w:val="00CE64BA"/>
    <w:rsid w:val="00CF05FE"/>
    <w:rsid w:val="00CF3BC9"/>
    <w:rsid w:val="00D025A7"/>
    <w:rsid w:val="00D06F8E"/>
    <w:rsid w:val="00D11186"/>
    <w:rsid w:val="00D11CC6"/>
    <w:rsid w:val="00D26342"/>
    <w:rsid w:val="00D2635B"/>
    <w:rsid w:val="00D352A3"/>
    <w:rsid w:val="00D36929"/>
    <w:rsid w:val="00D454B8"/>
    <w:rsid w:val="00D459F0"/>
    <w:rsid w:val="00D51924"/>
    <w:rsid w:val="00D55BB8"/>
    <w:rsid w:val="00D55C21"/>
    <w:rsid w:val="00D56869"/>
    <w:rsid w:val="00D64007"/>
    <w:rsid w:val="00D70154"/>
    <w:rsid w:val="00D71A8F"/>
    <w:rsid w:val="00D77610"/>
    <w:rsid w:val="00D80452"/>
    <w:rsid w:val="00D901B9"/>
    <w:rsid w:val="00D91FC0"/>
    <w:rsid w:val="00D93DF7"/>
    <w:rsid w:val="00DA02EB"/>
    <w:rsid w:val="00DA1A50"/>
    <w:rsid w:val="00DA5B24"/>
    <w:rsid w:val="00DB07A5"/>
    <w:rsid w:val="00DB0D1A"/>
    <w:rsid w:val="00DB36B2"/>
    <w:rsid w:val="00DC3907"/>
    <w:rsid w:val="00DD11D4"/>
    <w:rsid w:val="00DD600E"/>
    <w:rsid w:val="00DD6116"/>
    <w:rsid w:val="00DE4ACB"/>
    <w:rsid w:val="00DE75A3"/>
    <w:rsid w:val="00DF1D11"/>
    <w:rsid w:val="00E02DBB"/>
    <w:rsid w:val="00E06BC6"/>
    <w:rsid w:val="00E07A5C"/>
    <w:rsid w:val="00E15E06"/>
    <w:rsid w:val="00E15E1C"/>
    <w:rsid w:val="00E16C51"/>
    <w:rsid w:val="00E20C76"/>
    <w:rsid w:val="00E2338A"/>
    <w:rsid w:val="00E2640E"/>
    <w:rsid w:val="00E32FB3"/>
    <w:rsid w:val="00E333DB"/>
    <w:rsid w:val="00E357BA"/>
    <w:rsid w:val="00E35B50"/>
    <w:rsid w:val="00E54E44"/>
    <w:rsid w:val="00E637F2"/>
    <w:rsid w:val="00E64B9B"/>
    <w:rsid w:val="00E72049"/>
    <w:rsid w:val="00E73D0D"/>
    <w:rsid w:val="00EA1437"/>
    <w:rsid w:val="00EA21D7"/>
    <w:rsid w:val="00EA23E4"/>
    <w:rsid w:val="00EA2B21"/>
    <w:rsid w:val="00EC12DE"/>
    <w:rsid w:val="00EC1954"/>
    <w:rsid w:val="00ED210C"/>
    <w:rsid w:val="00ED2246"/>
    <w:rsid w:val="00ED5E97"/>
    <w:rsid w:val="00ED611A"/>
    <w:rsid w:val="00ED768F"/>
    <w:rsid w:val="00EE41BE"/>
    <w:rsid w:val="00EF53AF"/>
    <w:rsid w:val="00F013E4"/>
    <w:rsid w:val="00F0348C"/>
    <w:rsid w:val="00F03E1C"/>
    <w:rsid w:val="00F059D3"/>
    <w:rsid w:val="00F06C4A"/>
    <w:rsid w:val="00F11600"/>
    <w:rsid w:val="00F16425"/>
    <w:rsid w:val="00F17050"/>
    <w:rsid w:val="00F2310E"/>
    <w:rsid w:val="00F23EA2"/>
    <w:rsid w:val="00F24EEC"/>
    <w:rsid w:val="00F2635B"/>
    <w:rsid w:val="00F432F8"/>
    <w:rsid w:val="00F53E92"/>
    <w:rsid w:val="00F60076"/>
    <w:rsid w:val="00F602C5"/>
    <w:rsid w:val="00F626F3"/>
    <w:rsid w:val="00F6524F"/>
    <w:rsid w:val="00F73ECB"/>
    <w:rsid w:val="00F743B0"/>
    <w:rsid w:val="00F80CEE"/>
    <w:rsid w:val="00F81DC3"/>
    <w:rsid w:val="00F86941"/>
    <w:rsid w:val="00F87196"/>
    <w:rsid w:val="00F90E47"/>
    <w:rsid w:val="00F9126D"/>
    <w:rsid w:val="00F91CEF"/>
    <w:rsid w:val="00F951AF"/>
    <w:rsid w:val="00F96D87"/>
    <w:rsid w:val="00FA2476"/>
    <w:rsid w:val="00FB0537"/>
    <w:rsid w:val="00FB1B5F"/>
    <w:rsid w:val="00FB454E"/>
    <w:rsid w:val="00FB4869"/>
    <w:rsid w:val="00FB6AA9"/>
    <w:rsid w:val="00FC7532"/>
    <w:rsid w:val="00FD2837"/>
    <w:rsid w:val="00FD5180"/>
    <w:rsid w:val="00FD5633"/>
    <w:rsid w:val="00FD6CD5"/>
    <w:rsid w:val="00FE00B5"/>
    <w:rsid w:val="00FE11D0"/>
    <w:rsid w:val="00FE1B41"/>
    <w:rsid w:val="00FE20D2"/>
    <w:rsid w:val="00FF3E66"/>
    <w:rsid w:val="00FF684B"/>
    <w:rsid w:val="00FF6DF7"/>
    <w:rsid w:val="00FF76F4"/>
    <w:rsid w:val="018C1B47"/>
    <w:rsid w:val="049BAF6E"/>
    <w:rsid w:val="0D04F820"/>
    <w:rsid w:val="0EACB9BE"/>
    <w:rsid w:val="0F89C534"/>
    <w:rsid w:val="113FA693"/>
    <w:rsid w:val="14CEA7A4"/>
    <w:rsid w:val="15564E83"/>
    <w:rsid w:val="15E0FA4B"/>
    <w:rsid w:val="17846551"/>
    <w:rsid w:val="179956A5"/>
    <w:rsid w:val="194ECF61"/>
    <w:rsid w:val="1B8B8E6C"/>
    <w:rsid w:val="1E19C868"/>
    <w:rsid w:val="24E09B29"/>
    <w:rsid w:val="27081A48"/>
    <w:rsid w:val="28FA7D6E"/>
    <w:rsid w:val="2A03B582"/>
    <w:rsid w:val="2BBAA873"/>
    <w:rsid w:val="3253DB74"/>
    <w:rsid w:val="33144EDC"/>
    <w:rsid w:val="331E49D0"/>
    <w:rsid w:val="36D32A06"/>
    <w:rsid w:val="3A0596F0"/>
    <w:rsid w:val="3BBF949B"/>
    <w:rsid w:val="3C68EAAC"/>
    <w:rsid w:val="3EE71F82"/>
    <w:rsid w:val="3F1E9D38"/>
    <w:rsid w:val="406712D7"/>
    <w:rsid w:val="40EBE7D8"/>
    <w:rsid w:val="40FEC652"/>
    <w:rsid w:val="424CE5B7"/>
    <w:rsid w:val="43C0A2C8"/>
    <w:rsid w:val="467DC9EF"/>
    <w:rsid w:val="471394B1"/>
    <w:rsid w:val="47C1A9E6"/>
    <w:rsid w:val="47DD10C3"/>
    <w:rsid w:val="48151FE3"/>
    <w:rsid w:val="49F6EC87"/>
    <w:rsid w:val="4AB4ACFC"/>
    <w:rsid w:val="537710B9"/>
    <w:rsid w:val="54914398"/>
    <w:rsid w:val="55F3FC4A"/>
    <w:rsid w:val="571B7C5C"/>
    <w:rsid w:val="59DDA71D"/>
    <w:rsid w:val="5BB4EC2A"/>
    <w:rsid w:val="604BF685"/>
    <w:rsid w:val="62B15EAD"/>
    <w:rsid w:val="6545848A"/>
    <w:rsid w:val="65B7C2AD"/>
    <w:rsid w:val="6840C905"/>
    <w:rsid w:val="69445500"/>
    <w:rsid w:val="6A669AF1"/>
    <w:rsid w:val="6B2BB95A"/>
    <w:rsid w:val="6CDBE8E7"/>
    <w:rsid w:val="6D0FD415"/>
    <w:rsid w:val="6D13F97D"/>
    <w:rsid w:val="77CCB660"/>
    <w:rsid w:val="7DDECD78"/>
    <w:rsid w:val="7F5D2893"/>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3F0B98"/>
  <w14:defaultImageDpi w14:val="32767"/>
  <w15:docId w15:val="{00EE3AE8-BC98-3446-A9F4-7ABE66573E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1665"/>
    <w:pPr>
      <w:suppressAutoHyphens/>
    </w:pPr>
    <w:rPr>
      <w:rFonts w:ascii="Arial" w:eastAsia="Times New Roman" w:hAnsi="Arial" w:cs="Times New Roman"/>
      <w:color w:val="00000A"/>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semiHidden/>
    <w:rsid w:val="001F1665"/>
    <w:rPr>
      <w:sz w:val="24"/>
    </w:rPr>
  </w:style>
  <w:style w:type="character" w:customStyle="1" w:styleId="TextkrperZchn">
    <w:name w:val="Textkörper Zchn"/>
    <w:basedOn w:val="Absatz-Standardschriftart"/>
    <w:link w:val="Textkrper"/>
    <w:semiHidden/>
    <w:rsid w:val="001F1665"/>
    <w:rPr>
      <w:rFonts w:ascii="Arial" w:eastAsia="Times New Roman" w:hAnsi="Arial" w:cs="Times New Roman"/>
      <w:color w:val="00000A"/>
      <w:szCs w:val="20"/>
      <w:lang w:eastAsia="de-DE"/>
    </w:rPr>
  </w:style>
  <w:style w:type="paragraph" w:customStyle="1" w:styleId="p1">
    <w:name w:val="p1"/>
    <w:basedOn w:val="Standard"/>
    <w:rsid w:val="001F1665"/>
    <w:pPr>
      <w:suppressAutoHyphens w:val="0"/>
    </w:pPr>
    <w:rPr>
      <w:rFonts w:ascii="Helvetica" w:eastAsiaTheme="minorHAnsi" w:hAnsi="Helvetica" w:cstheme="minorBidi"/>
      <w:sz w:val="17"/>
      <w:szCs w:val="17"/>
    </w:rPr>
  </w:style>
  <w:style w:type="paragraph" w:styleId="Textkrper3">
    <w:name w:val="Body Text 3"/>
    <w:basedOn w:val="Standard"/>
    <w:link w:val="Textkrper3Zchn"/>
    <w:uiPriority w:val="99"/>
    <w:semiHidden/>
    <w:unhideWhenUsed/>
    <w:rsid w:val="001F1665"/>
    <w:pPr>
      <w:spacing w:after="120"/>
    </w:pPr>
    <w:rPr>
      <w:sz w:val="16"/>
      <w:szCs w:val="16"/>
    </w:rPr>
  </w:style>
  <w:style w:type="character" w:customStyle="1" w:styleId="Textkrper3Zchn">
    <w:name w:val="Textkörper 3 Zchn"/>
    <w:basedOn w:val="Absatz-Standardschriftart"/>
    <w:link w:val="Textkrper3"/>
    <w:uiPriority w:val="99"/>
    <w:semiHidden/>
    <w:rsid w:val="001F1665"/>
    <w:rPr>
      <w:rFonts w:ascii="Arial" w:eastAsia="Times New Roman" w:hAnsi="Arial" w:cs="Times New Roman"/>
      <w:color w:val="00000A"/>
      <w:sz w:val="16"/>
      <w:szCs w:val="16"/>
      <w:lang w:eastAsia="de-DE"/>
    </w:rPr>
  </w:style>
  <w:style w:type="character" w:customStyle="1" w:styleId="Internetverknpfung">
    <w:name w:val="Internetverknüpfung"/>
    <w:semiHidden/>
    <w:rsid w:val="001F1665"/>
    <w:rPr>
      <w:color w:val="0000FF"/>
      <w:u w:val="single"/>
    </w:rPr>
  </w:style>
  <w:style w:type="paragraph" w:styleId="Sprechblasentext">
    <w:name w:val="Balloon Text"/>
    <w:basedOn w:val="Standard"/>
    <w:link w:val="SprechblasentextZchn"/>
    <w:uiPriority w:val="99"/>
    <w:semiHidden/>
    <w:unhideWhenUsed/>
    <w:rsid w:val="008F54CF"/>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F54CF"/>
    <w:rPr>
      <w:rFonts w:ascii="Segoe UI" w:eastAsia="Times New Roman" w:hAnsi="Segoe UI" w:cs="Segoe UI"/>
      <w:color w:val="00000A"/>
      <w:sz w:val="18"/>
      <w:szCs w:val="18"/>
      <w:lang w:eastAsia="de-DE"/>
    </w:rPr>
  </w:style>
  <w:style w:type="paragraph" w:styleId="Kopfzeile">
    <w:name w:val="header"/>
    <w:basedOn w:val="Standard"/>
    <w:link w:val="KopfzeileZchn"/>
    <w:uiPriority w:val="99"/>
    <w:unhideWhenUsed/>
    <w:rsid w:val="003A22CB"/>
    <w:pPr>
      <w:tabs>
        <w:tab w:val="center" w:pos="4536"/>
        <w:tab w:val="right" w:pos="9072"/>
      </w:tabs>
    </w:pPr>
  </w:style>
  <w:style w:type="character" w:customStyle="1" w:styleId="KopfzeileZchn">
    <w:name w:val="Kopfzeile Zchn"/>
    <w:basedOn w:val="Absatz-Standardschriftart"/>
    <w:link w:val="Kopfzeile"/>
    <w:uiPriority w:val="99"/>
    <w:rsid w:val="003A22CB"/>
    <w:rPr>
      <w:rFonts w:ascii="Arial" w:eastAsia="Times New Roman" w:hAnsi="Arial" w:cs="Times New Roman"/>
      <w:color w:val="00000A"/>
      <w:sz w:val="20"/>
      <w:szCs w:val="20"/>
      <w:lang w:eastAsia="de-DE"/>
    </w:rPr>
  </w:style>
  <w:style w:type="paragraph" w:styleId="Fuzeile">
    <w:name w:val="footer"/>
    <w:basedOn w:val="Standard"/>
    <w:link w:val="FuzeileZchn"/>
    <w:uiPriority w:val="99"/>
    <w:unhideWhenUsed/>
    <w:rsid w:val="003A22CB"/>
    <w:pPr>
      <w:tabs>
        <w:tab w:val="center" w:pos="4536"/>
        <w:tab w:val="right" w:pos="9072"/>
      </w:tabs>
    </w:pPr>
  </w:style>
  <w:style w:type="character" w:customStyle="1" w:styleId="FuzeileZchn">
    <w:name w:val="Fußzeile Zchn"/>
    <w:basedOn w:val="Absatz-Standardschriftart"/>
    <w:link w:val="Fuzeile"/>
    <w:uiPriority w:val="99"/>
    <w:rsid w:val="003A22CB"/>
    <w:rPr>
      <w:rFonts w:ascii="Arial" w:eastAsia="Times New Roman" w:hAnsi="Arial" w:cs="Times New Roman"/>
      <w:color w:val="00000A"/>
      <w:sz w:val="20"/>
      <w:szCs w:val="20"/>
      <w:lang w:eastAsia="de-DE"/>
    </w:rPr>
  </w:style>
  <w:style w:type="character" w:styleId="Hyperlink">
    <w:name w:val="Hyperlink"/>
    <w:basedOn w:val="Absatz-Standardschriftart"/>
    <w:uiPriority w:val="99"/>
    <w:unhideWhenUsed/>
    <w:rsid w:val="003A22CB"/>
    <w:rPr>
      <w:color w:val="0563C1" w:themeColor="hyperlink"/>
      <w:u w:val="single"/>
    </w:rPr>
  </w:style>
  <w:style w:type="character" w:customStyle="1" w:styleId="NichtaufgelsteErwhnung1">
    <w:name w:val="Nicht aufgelöste Erwähnung1"/>
    <w:basedOn w:val="Absatz-Standardschriftart"/>
    <w:uiPriority w:val="99"/>
    <w:rsid w:val="003A22CB"/>
    <w:rPr>
      <w:color w:val="605E5C"/>
      <w:shd w:val="clear" w:color="auto" w:fill="E1DFDD"/>
    </w:rPr>
  </w:style>
  <w:style w:type="character" w:styleId="BesuchterLink">
    <w:name w:val="FollowedHyperlink"/>
    <w:basedOn w:val="Absatz-Standardschriftart"/>
    <w:uiPriority w:val="99"/>
    <w:semiHidden/>
    <w:unhideWhenUsed/>
    <w:rsid w:val="001D181A"/>
    <w:rPr>
      <w:color w:val="954F72" w:themeColor="followedHyperlink"/>
      <w:u w:val="single"/>
    </w:rPr>
  </w:style>
  <w:style w:type="character" w:styleId="Kommentarzeichen">
    <w:name w:val="annotation reference"/>
    <w:basedOn w:val="Absatz-Standardschriftart"/>
    <w:uiPriority w:val="99"/>
    <w:semiHidden/>
    <w:unhideWhenUsed/>
    <w:rsid w:val="00DE4ACB"/>
    <w:rPr>
      <w:sz w:val="16"/>
      <w:szCs w:val="16"/>
    </w:rPr>
  </w:style>
  <w:style w:type="paragraph" w:styleId="Kommentartext">
    <w:name w:val="annotation text"/>
    <w:basedOn w:val="Standard"/>
    <w:link w:val="KommentartextZchn"/>
    <w:uiPriority w:val="99"/>
    <w:semiHidden/>
    <w:unhideWhenUsed/>
    <w:rsid w:val="00DE4ACB"/>
  </w:style>
  <w:style w:type="character" w:customStyle="1" w:styleId="KommentartextZchn">
    <w:name w:val="Kommentartext Zchn"/>
    <w:basedOn w:val="Absatz-Standardschriftart"/>
    <w:link w:val="Kommentartext"/>
    <w:uiPriority w:val="99"/>
    <w:semiHidden/>
    <w:rsid w:val="00DE4ACB"/>
    <w:rPr>
      <w:rFonts w:ascii="Arial" w:eastAsia="Times New Roman" w:hAnsi="Arial" w:cs="Times New Roman"/>
      <w:color w:val="00000A"/>
      <w:sz w:val="20"/>
      <w:szCs w:val="20"/>
      <w:lang w:eastAsia="de-DE"/>
    </w:rPr>
  </w:style>
  <w:style w:type="paragraph" w:styleId="Kommentarthema">
    <w:name w:val="annotation subject"/>
    <w:basedOn w:val="Kommentartext"/>
    <w:next w:val="Kommentartext"/>
    <w:link w:val="KommentarthemaZchn"/>
    <w:uiPriority w:val="99"/>
    <w:semiHidden/>
    <w:unhideWhenUsed/>
    <w:rsid w:val="00DE4ACB"/>
    <w:rPr>
      <w:b/>
      <w:bCs/>
    </w:rPr>
  </w:style>
  <w:style w:type="character" w:customStyle="1" w:styleId="KommentarthemaZchn">
    <w:name w:val="Kommentarthema Zchn"/>
    <w:basedOn w:val="KommentartextZchn"/>
    <w:link w:val="Kommentarthema"/>
    <w:uiPriority w:val="99"/>
    <w:semiHidden/>
    <w:rsid w:val="00DE4ACB"/>
    <w:rPr>
      <w:rFonts w:ascii="Arial" w:eastAsia="Times New Roman" w:hAnsi="Arial" w:cs="Times New Roman"/>
      <w:b/>
      <w:bCs/>
      <w:color w:val="00000A"/>
      <w:sz w:val="20"/>
      <w:szCs w:val="20"/>
      <w:lang w:eastAsia="de-DE"/>
    </w:rPr>
  </w:style>
  <w:style w:type="paragraph" w:styleId="Listenabsatz">
    <w:name w:val="List Paragraph"/>
    <w:basedOn w:val="Standard"/>
    <w:uiPriority w:val="34"/>
    <w:qFormat/>
    <w:rsid w:val="008E7103"/>
    <w:pPr>
      <w:ind w:left="720"/>
      <w:contextualSpacing/>
    </w:pPr>
  </w:style>
  <w:style w:type="character" w:customStyle="1" w:styleId="Erwhnung1">
    <w:name w:val="Erwähnung1"/>
    <w:basedOn w:val="Absatz-Standardschriftart"/>
    <w:uiPriority w:val="99"/>
    <w:unhideWhenUsed/>
    <w:rsid w:val="0056052C"/>
    <w:rPr>
      <w:color w:val="2B579A"/>
      <w:shd w:val="clear" w:color="auto" w:fill="E1DFDD"/>
    </w:rPr>
  </w:style>
  <w:style w:type="paragraph" w:styleId="berarbeitung">
    <w:name w:val="Revision"/>
    <w:hidden/>
    <w:uiPriority w:val="99"/>
    <w:semiHidden/>
    <w:rsid w:val="00E16C51"/>
    <w:rPr>
      <w:rFonts w:ascii="Arial" w:eastAsia="Times New Roman" w:hAnsi="Arial" w:cs="Times New Roman"/>
      <w:color w:val="00000A"/>
      <w:sz w:val="20"/>
      <w:szCs w:val="20"/>
      <w:lang w:eastAsia="de-DE"/>
    </w:rPr>
  </w:style>
  <w:style w:type="paragraph" w:styleId="Datum">
    <w:name w:val="Date"/>
    <w:basedOn w:val="Standard"/>
    <w:next w:val="Standard"/>
    <w:link w:val="DatumZchn"/>
    <w:uiPriority w:val="99"/>
    <w:semiHidden/>
    <w:unhideWhenUsed/>
    <w:rsid w:val="00D80452"/>
  </w:style>
  <w:style w:type="character" w:customStyle="1" w:styleId="DatumZchn">
    <w:name w:val="Datum Zchn"/>
    <w:basedOn w:val="Absatz-Standardschriftart"/>
    <w:link w:val="Datum"/>
    <w:uiPriority w:val="99"/>
    <w:semiHidden/>
    <w:rsid w:val="00D80452"/>
    <w:rPr>
      <w:rFonts w:ascii="Arial" w:eastAsia="Times New Roman" w:hAnsi="Arial" w:cs="Times New Roman"/>
      <w:color w:val="00000A"/>
      <w:sz w:val="20"/>
      <w:szCs w:val="20"/>
      <w:lang w:eastAsia="de-DE"/>
    </w:rPr>
  </w:style>
  <w:style w:type="character" w:styleId="NichtaufgelsteErwhnung">
    <w:name w:val="Unresolved Mention"/>
    <w:basedOn w:val="Absatz-Standardschriftart"/>
    <w:uiPriority w:val="99"/>
    <w:semiHidden/>
    <w:unhideWhenUsed/>
    <w:rsid w:val="00F013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44696">
      <w:bodyDiv w:val="1"/>
      <w:marLeft w:val="0"/>
      <w:marRight w:val="0"/>
      <w:marTop w:val="0"/>
      <w:marBottom w:val="0"/>
      <w:divBdr>
        <w:top w:val="none" w:sz="0" w:space="0" w:color="auto"/>
        <w:left w:val="none" w:sz="0" w:space="0" w:color="auto"/>
        <w:bottom w:val="none" w:sz="0" w:space="0" w:color="auto"/>
        <w:right w:val="none" w:sz="0" w:space="0" w:color="auto"/>
      </w:divBdr>
    </w:div>
    <w:div w:id="387345677">
      <w:bodyDiv w:val="1"/>
      <w:marLeft w:val="0"/>
      <w:marRight w:val="0"/>
      <w:marTop w:val="0"/>
      <w:marBottom w:val="0"/>
      <w:divBdr>
        <w:top w:val="none" w:sz="0" w:space="0" w:color="auto"/>
        <w:left w:val="none" w:sz="0" w:space="0" w:color="auto"/>
        <w:bottom w:val="none" w:sz="0" w:space="0" w:color="auto"/>
        <w:right w:val="none" w:sz="0" w:space="0" w:color="auto"/>
      </w:divBdr>
    </w:div>
    <w:div w:id="984622172">
      <w:bodyDiv w:val="1"/>
      <w:marLeft w:val="0"/>
      <w:marRight w:val="0"/>
      <w:marTop w:val="0"/>
      <w:marBottom w:val="0"/>
      <w:divBdr>
        <w:top w:val="none" w:sz="0" w:space="0" w:color="auto"/>
        <w:left w:val="none" w:sz="0" w:space="0" w:color="auto"/>
        <w:bottom w:val="none" w:sz="0" w:space="0" w:color="auto"/>
        <w:right w:val="none" w:sz="0" w:space="0" w:color="auto"/>
      </w:divBdr>
    </w:div>
    <w:div w:id="1045062457">
      <w:bodyDiv w:val="1"/>
      <w:marLeft w:val="0"/>
      <w:marRight w:val="0"/>
      <w:marTop w:val="0"/>
      <w:marBottom w:val="0"/>
      <w:divBdr>
        <w:top w:val="none" w:sz="0" w:space="0" w:color="auto"/>
        <w:left w:val="none" w:sz="0" w:space="0" w:color="auto"/>
        <w:bottom w:val="none" w:sz="0" w:space="0" w:color="auto"/>
        <w:right w:val="none" w:sz="0" w:space="0" w:color="auto"/>
      </w:divBdr>
    </w:div>
    <w:div w:id="1476414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koehler-partner.d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5" Type="http://schemas.openxmlformats.org/officeDocument/2006/relationships/styles" Target="styles.xml"/><Relationship Id="rId15" Type="http://schemas.openxmlformats.org/officeDocument/2006/relationships/hyperlink" Target="https://www.nord.com/en/solutions/industries/food-beverage/beverage/beverage.jsp" TargetMode="External"/><Relationship Id="rId10" Type="http://schemas.openxmlformats.org/officeDocument/2006/relationships/hyperlink" Target="https://www.nord.com/de/produkte/korrosionschutz/nsd-tuph/nsd-tuph.jsp" TargetMode="Externa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0FCD15107FA1548A0C6D9BD6C511AC4" ma:contentTypeVersion="18" ma:contentTypeDescription="Create a new document." ma:contentTypeScope="" ma:versionID="b184d30f1e2bf156ca8d2ceb7b5f891d">
  <xsd:schema xmlns:xsd="http://www.w3.org/2001/XMLSchema" xmlns:xs="http://www.w3.org/2001/XMLSchema" xmlns:p="http://schemas.microsoft.com/office/2006/metadata/properties" xmlns:ns2="440ee63d-81cd-41d6-823f-690b8cabb035" xmlns:ns3="ead2c710-6198-4959-9769-1a2e6ef55f9e" xmlns:ns4="4337191c-d936-4ed8-957f-72470a97c05f" targetNamespace="http://schemas.microsoft.com/office/2006/metadata/properties" ma:root="true" ma:fieldsID="7f556e48fdb58e983725e7aca419afe0" ns2:_="" ns3:_="" ns4:_="">
    <xsd:import namespace="440ee63d-81cd-41d6-823f-690b8cabb035"/>
    <xsd:import namespace="ead2c710-6198-4959-9769-1a2e6ef55f9e"/>
    <xsd:import namespace="4337191c-d936-4ed8-957f-72470a97c05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Status" minOccurs="0"/>
                <xsd:element ref="ns2:MediaLengthInSeconds" minOccurs="0"/>
                <xsd:element ref="ns2:MediaServiceAutoKeyPoints" minOccurs="0"/>
                <xsd:element ref="ns2:MediaServiceKeyPoints" minOccurs="0"/>
                <xsd:element ref="ns2:MediaServiceLocation" minOccurs="0"/>
                <xsd:element ref="ns2:Messe"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0ee63d-81cd-41d6-823f-690b8cabb0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Status" ma:index="17" nillable="true" ma:displayName="Status" ma:format="Dropdown" ma:internalName="Status">
      <xsd:simpleType>
        <xsd:restriction base="dms:Choice">
          <xsd:enumeration value="zur Freigabe"/>
          <xsd:enumeration value="zur Überarbeitung e//k"/>
          <xsd:enumeration value="Freigegeben NORD"/>
        </xsd:restriction>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sse" ma:index="22" nillable="true" ma:displayName="Messe" ma:format="Dropdown" ma:internalName="Messe">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95fed68-b4bd-4397-835c-78060b3176b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ad2c710-6198-4959-9769-1a2e6ef55f9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37191c-d936-4ed8-957f-72470a97c0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55c7658-3b8f-4bd3-9f74-0023671ddb91}" ma:internalName="TaxCatchAll" ma:showField="CatchAllData" ma:web="ead2c710-6198-4959-9769-1a2e6ef55f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tatus xmlns="440ee63d-81cd-41d6-823f-690b8cabb035" xsi:nil="true"/>
    <TaxCatchAll xmlns="4337191c-d936-4ed8-957f-72470a97c05f" xsi:nil="true"/>
    <Messe xmlns="440ee63d-81cd-41d6-823f-690b8cabb035" xsi:nil="true"/>
    <lcf76f155ced4ddcb4097134ff3c332f xmlns="440ee63d-81cd-41d6-823f-690b8cabb03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D27C096-8765-4220-A187-DECC24D69740}">
  <ds:schemaRefs>
    <ds:schemaRef ds:uri="http://schemas.microsoft.com/sharepoint/v3/contenttype/forms"/>
  </ds:schemaRefs>
</ds:datastoreItem>
</file>

<file path=customXml/itemProps2.xml><?xml version="1.0" encoding="utf-8"?>
<ds:datastoreItem xmlns:ds="http://schemas.openxmlformats.org/officeDocument/2006/customXml" ds:itemID="{66F634C0-31E4-43B4-8462-50795164FB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0ee63d-81cd-41d6-823f-690b8cabb035"/>
    <ds:schemaRef ds:uri="ead2c710-6198-4959-9769-1a2e6ef55f9e"/>
    <ds:schemaRef ds:uri="4337191c-d936-4ed8-957f-72470a97c0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6E15DD-53FA-451A-AC29-E6D30857B9F8}">
  <ds:schemaRefs>
    <ds:schemaRef ds:uri="http://schemas.microsoft.com/office/2006/metadata/properties"/>
    <ds:schemaRef ds:uri="http://schemas.microsoft.com/office/infopath/2007/PartnerControls"/>
    <ds:schemaRef ds:uri="440ee63d-81cd-41d6-823f-690b8cabb035"/>
    <ds:schemaRef ds:uri="4337191c-d936-4ed8-957f-72470a97c05f"/>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821</Words>
  <Characters>5175</Characters>
  <Application>Microsoft Office Word</Application>
  <DocSecurity>0</DocSecurity>
  <Lines>43</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Witten-Postajian</dc:creator>
  <cp:keywords/>
  <dc:description/>
  <cp:lastModifiedBy>Isabell Nemitz</cp:lastModifiedBy>
  <cp:revision>9</cp:revision>
  <cp:lastPrinted>2021-08-17T14:52:00Z</cp:lastPrinted>
  <dcterms:created xsi:type="dcterms:W3CDTF">2022-07-29T12:06:00Z</dcterms:created>
  <dcterms:modified xsi:type="dcterms:W3CDTF">2022-08-04T07:57:00Z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0x01010040FCD15107FA1548A0C6D9BD6C511AC4</vt:lpwstr>
  </property>
  <property fmtid="{D5CDD505-2E9C-101B-9397-08002B2CF9AE}" pid="3" name="MediaServiceImageTags">
    <vt:lpwstr/>
  </property>
</Properties>
</file>