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77777777" w:rsidR="00B91803" w:rsidRDefault="00B91803" w:rsidP="0055656A">
      <w:pPr>
        <w:spacing w:line="288" w:lineRule="auto"/>
        <w:jc w:val="right"/>
        <w:rPr>
          <w:rFonts w:ascii="Arial" w:hAnsi="Arial" w:cs="Arial"/>
          <w:sz w:val="20"/>
          <w:szCs w:val="20"/>
        </w:rPr>
      </w:pPr>
    </w:p>
    <w:p w14:paraId="794D5C7F" w14:textId="2EA82D15" w:rsidR="006D3C81" w:rsidRDefault="006D0EFE" w:rsidP="0055656A">
      <w:pPr>
        <w:spacing w:line="288" w:lineRule="auto"/>
        <w:jc w:val="right"/>
        <w:rPr>
          <w:rFonts w:ascii="Arial" w:hAnsi="Arial" w:cs="Arial"/>
          <w:sz w:val="20"/>
          <w:szCs w:val="20"/>
        </w:rPr>
      </w:pPr>
      <w:r>
        <w:rPr>
          <w:rFonts w:ascii="Arial" w:hAnsi="Arial" w:cs="Arial"/>
          <w:sz w:val="20"/>
          <w:szCs w:val="20"/>
        </w:rPr>
        <w:t>10. Januar 2023</w:t>
      </w:r>
    </w:p>
    <w:p w14:paraId="04D65B78" w14:textId="77777777" w:rsidR="006D0EFE" w:rsidRPr="0055656A" w:rsidRDefault="006D0EFE" w:rsidP="0055656A">
      <w:pPr>
        <w:spacing w:line="288" w:lineRule="auto"/>
        <w:jc w:val="right"/>
        <w:rPr>
          <w:rFonts w:ascii="Arial" w:hAnsi="Arial" w:cs="Arial"/>
          <w:sz w:val="20"/>
          <w:szCs w:val="20"/>
        </w:rPr>
      </w:pPr>
    </w:p>
    <w:p w14:paraId="27E27A2F" w14:textId="77777777" w:rsidR="006D3C81" w:rsidRPr="0055656A" w:rsidRDefault="006D3C81" w:rsidP="0055656A">
      <w:pPr>
        <w:spacing w:line="288" w:lineRule="auto"/>
        <w:rPr>
          <w:rFonts w:ascii="Arial" w:hAnsi="Arial" w:cs="Arial"/>
          <w:sz w:val="20"/>
          <w:szCs w:val="20"/>
        </w:rPr>
      </w:pPr>
    </w:p>
    <w:p w14:paraId="36763544" w14:textId="77777777" w:rsidR="006D3C81" w:rsidRPr="0055656A" w:rsidRDefault="006D3C81" w:rsidP="0055656A">
      <w:pPr>
        <w:spacing w:line="288" w:lineRule="auto"/>
        <w:rPr>
          <w:rFonts w:ascii="Arial" w:hAnsi="Arial" w:cs="Arial"/>
          <w:sz w:val="20"/>
          <w:szCs w:val="20"/>
        </w:rPr>
      </w:pPr>
    </w:p>
    <w:p w14:paraId="6FE64386" w14:textId="6A2A56F5" w:rsidR="006D3C81" w:rsidRPr="0055656A" w:rsidRDefault="00CC6703" w:rsidP="0055656A">
      <w:pPr>
        <w:spacing w:line="288" w:lineRule="auto"/>
        <w:rPr>
          <w:rFonts w:ascii="Arial" w:hAnsi="Arial" w:cs="Arial"/>
          <w:sz w:val="20"/>
          <w:szCs w:val="20"/>
        </w:rPr>
      </w:pPr>
      <w:r>
        <w:rPr>
          <w:rFonts w:ascii="Arial" w:hAnsi="Arial" w:cs="Arial"/>
          <w:sz w:val="20"/>
          <w:szCs w:val="20"/>
        </w:rPr>
        <w:t>Individuelle Elektronikgehäuse</w:t>
      </w:r>
    </w:p>
    <w:p w14:paraId="6FB95301" w14:textId="5C538E11" w:rsidR="006D3C81" w:rsidRPr="0055656A" w:rsidRDefault="00CC6703" w:rsidP="0055656A">
      <w:pPr>
        <w:spacing w:line="288" w:lineRule="auto"/>
        <w:rPr>
          <w:rFonts w:ascii="Arial" w:hAnsi="Arial" w:cs="Arial"/>
          <w:sz w:val="20"/>
          <w:szCs w:val="20"/>
        </w:rPr>
      </w:pPr>
      <w:r>
        <w:rPr>
          <w:rFonts w:ascii="Arial" w:hAnsi="Arial" w:cs="Arial"/>
          <w:b/>
          <w:sz w:val="20"/>
          <w:szCs w:val="20"/>
        </w:rPr>
        <w:t>Industriedesigner Sebastian Hein verstärkt Entwicklungsteam</w:t>
      </w:r>
    </w:p>
    <w:p w14:paraId="33B239C9" w14:textId="77777777" w:rsidR="006D3C81" w:rsidRDefault="006D3C81" w:rsidP="0055656A">
      <w:pPr>
        <w:spacing w:line="288" w:lineRule="auto"/>
        <w:rPr>
          <w:rFonts w:ascii="Arial" w:hAnsi="Arial" w:cs="Arial"/>
          <w:sz w:val="20"/>
          <w:szCs w:val="20"/>
        </w:rPr>
      </w:pPr>
    </w:p>
    <w:p w14:paraId="575FA790" w14:textId="6FE47D6B" w:rsidR="00DA7D08" w:rsidRPr="00DA7D08" w:rsidRDefault="00CC6703" w:rsidP="0055656A">
      <w:pPr>
        <w:spacing w:line="288" w:lineRule="auto"/>
        <w:rPr>
          <w:rFonts w:ascii="Arial" w:hAnsi="Arial" w:cs="Arial"/>
          <w:b/>
          <w:sz w:val="20"/>
          <w:szCs w:val="20"/>
        </w:rPr>
      </w:pPr>
      <w:r>
        <w:rPr>
          <w:rFonts w:ascii="Arial" w:hAnsi="Arial" w:cs="Arial"/>
          <w:b/>
          <w:sz w:val="20"/>
          <w:szCs w:val="20"/>
        </w:rPr>
        <w:t xml:space="preserve">Individuelle Gehäuselösungen, bei denen BOPLA von der Idee bis zur Serienfertigung sämtliche Bearbeitungsschritte übernimmt, werden immer beliebter. Bei der Realisierung intelligenter Produkte und maßgeschneiderter Produktlösungen bündeln die Spezialisten für Gehäusetechnik ihre interdisziplinäre Expertise in den Bereichen Design, Konstruktion, HMI und Elektronik zu einem Rundum-Sorglos-Paket für ihre Kunden. </w:t>
      </w:r>
      <w:r w:rsidR="000D3F2C">
        <w:rPr>
          <w:rFonts w:ascii="Arial" w:hAnsi="Arial" w:cs="Arial"/>
          <w:b/>
          <w:sz w:val="20"/>
          <w:szCs w:val="20"/>
        </w:rPr>
        <w:t xml:space="preserve">Seit </w:t>
      </w:r>
      <w:r w:rsidR="00FB4386">
        <w:rPr>
          <w:rFonts w:ascii="Arial" w:hAnsi="Arial" w:cs="Arial"/>
          <w:b/>
          <w:sz w:val="20"/>
          <w:szCs w:val="20"/>
        </w:rPr>
        <w:t>K</w:t>
      </w:r>
      <w:r w:rsidR="000D3F2C">
        <w:rPr>
          <w:rFonts w:ascii="Arial" w:hAnsi="Arial" w:cs="Arial"/>
          <w:b/>
          <w:sz w:val="20"/>
          <w:szCs w:val="20"/>
        </w:rPr>
        <w:t>urzem unterstützt</w:t>
      </w:r>
      <w:r>
        <w:rPr>
          <w:rFonts w:ascii="Arial" w:hAnsi="Arial" w:cs="Arial"/>
          <w:b/>
          <w:sz w:val="20"/>
          <w:szCs w:val="20"/>
        </w:rPr>
        <w:t xml:space="preserve"> </w:t>
      </w:r>
      <w:r w:rsidR="000D3F2C">
        <w:rPr>
          <w:rFonts w:ascii="Arial" w:hAnsi="Arial" w:cs="Arial"/>
          <w:b/>
          <w:sz w:val="20"/>
          <w:szCs w:val="20"/>
        </w:rPr>
        <w:t xml:space="preserve">Industriedesigner Sebastian Hein </w:t>
      </w:r>
      <w:r>
        <w:rPr>
          <w:rFonts w:ascii="Arial" w:hAnsi="Arial" w:cs="Arial"/>
          <w:b/>
          <w:sz w:val="20"/>
          <w:szCs w:val="20"/>
        </w:rPr>
        <w:t>das Entwicklerteam</w:t>
      </w:r>
      <w:r w:rsidR="0022706D">
        <w:rPr>
          <w:rFonts w:ascii="Arial" w:hAnsi="Arial" w:cs="Arial"/>
          <w:b/>
          <w:sz w:val="20"/>
          <w:szCs w:val="20"/>
        </w:rPr>
        <w:t xml:space="preserve"> mit </w:t>
      </w:r>
      <w:r w:rsidR="00076D81">
        <w:rPr>
          <w:rFonts w:ascii="Arial" w:hAnsi="Arial" w:cs="Arial"/>
          <w:b/>
          <w:sz w:val="20"/>
          <w:szCs w:val="20"/>
        </w:rPr>
        <w:t>seinem Know-how</w:t>
      </w:r>
      <w:r>
        <w:rPr>
          <w:rFonts w:ascii="Arial" w:hAnsi="Arial" w:cs="Arial"/>
          <w:b/>
          <w:sz w:val="20"/>
          <w:szCs w:val="20"/>
        </w:rPr>
        <w:t>.</w:t>
      </w:r>
    </w:p>
    <w:p w14:paraId="0BAC2D76" w14:textId="77777777" w:rsidR="00DA7D08" w:rsidRPr="0055656A" w:rsidRDefault="00DA7D08" w:rsidP="0055656A">
      <w:pPr>
        <w:spacing w:line="288" w:lineRule="auto"/>
        <w:rPr>
          <w:rFonts w:ascii="Arial" w:hAnsi="Arial" w:cs="Arial"/>
          <w:sz w:val="20"/>
          <w:szCs w:val="20"/>
        </w:rPr>
      </w:pPr>
    </w:p>
    <w:p w14:paraId="6664329F" w14:textId="7A4B4337" w:rsidR="0022706D" w:rsidRDefault="000D3F2C" w:rsidP="00DA7D08">
      <w:pPr>
        <w:spacing w:line="288" w:lineRule="auto"/>
        <w:rPr>
          <w:rFonts w:ascii="Arial" w:hAnsi="Arial" w:cs="Arial"/>
          <w:sz w:val="20"/>
          <w:szCs w:val="20"/>
        </w:rPr>
      </w:pPr>
      <w:bookmarkStart w:id="0" w:name="_Hlk121827896"/>
      <w:r>
        <w:rPr>
          <w:rFonts w:ascii="Arial" w:hAnsi="Arial" w:cs="Arial"/>
          <w:sz w:val="20"/>
          <w:szCs w:val="20"/>
        </w:rPr>
        <w:t>„Gehäuse sind die Visitenkarte eines Produkts. Sie visualisieren die Markenwerte</w:t>
      </w:r>
      <w:r w:rsidR="00D262D3">
        <w:rPr>
          <w:rFonts w:ascii="Arial" w:hAnsi="Arial" w:cs="Arial"/>
          <w:sz w:val="20"/>
          <w:szCs w:val="20"/>
        </w:rPr>
        <w:t xml:space="preserve"> eines Unternehmens und machen sie erlebbar. Zudem sind sie eine Möglichkeit, sich vom</w:t>
      </w:r>
      <w:r>
        <w:rPr>
          <w:rFonts w:ascii="Arial" w:hAnsi="Arial" w:cs="Arial"/>
          <w:sz w:val="20"/>
          <w:szCs w:val="20"/>
        </w:rPr>
        <w:t xml:space="preserve"> </w:t>
      </w:r>
      <w:proofErr w:type="spellStart"/>
      <w:r>
        <w:rPr>
          <w:rFonts w:ascii="Arial" w:hAnsi="Arial" w:cs="Arial"/>
          <w:sz w:val="20"/>
          <w:szCs w:val="20"/>
        </w:rPr>
        <w:t>Wettbeweb</w:t>
      </w:r>
      <w:proofErr w:type="spellEnd"/>
      <w:r>
        <w:rPr>
          <w:rFonts w:ascii="Arial" w:hAnsi="Arial" w:cs="Arial"/>
          <w:sz w:val="20"/>
          <w:szCs w:val="20"/>
        </w:rPr>
        <w:t xml:space="preserve"> a</w:t>
      </w:r>
      <w:r w:rsidR="00D262D3">
        <w:rPr>
          <w:rFonts w:ascii="Arial" w:hAnsi="Arial" w:cs="Arial"/>
          <w:sz w:val="20"/>
          <w:szCs w:val="20"/>
        </w:rPr>
        <w:t>b</w:t>
      </w:r>
      <w:r>
        <w:rPr>
          <w:rFonts w:ascii="Arial" w:hAnsi="Arial" w:cs="Arial"/>
          <w:sz w:val="20"/>
          <w:szCs w:val="20"/>
        </w:rPr>
        <w:t>zuheben</w:t>
      </w:r>
      <w:bookmarkEnd w:id="0"/>
      <w:r>
        <w:rPr>
          <w:rFonts w:ascii="Arial" w:hAnsi="Arial" w:cs="Arial"/>
          <w:sz w:val="20"/>
          <w:szCs w:val="20"/>
        </w:rPr>
        <w:t xml:space="preserve">. Daher steigen die Anforderungen an die individuelle Gestaltung von Elektronikgehäusen stetig“, sagt </w:t>
      </w:r>
      <w:r w:rsidR="00CC6703">
        <w:rPr>
          <w:rFonts w:ascii="Arial" w:hAnsi="Arial" w:cs="Arial"/>
          <w:sz w:val="20"/>
          <w:szCs w:val="20"/>
        </w:rPr>
        <w:t>Sebastian Hein</w:t>
      </w:r>
      <w:r>
        <w:rPr>
          <w:rFonts w:ascii="Arial" w:hAnsi="Arial" w:cs="Arial"/>
          <w:sz w:val="20"/>
          <w:szCs w:val="20"/>
        </w:rPr>
        <w:t xml:space="preserve">. Zu den Aufgaben des studierten Produktdesigners und ausgebildeten Produktionsmodellbauers gehören sowohl die Entwicklung von Designkonzepten für individuelle Gehäuselösungen als auch die attraktive Gestaltung künftiger </w:t>
      </w:r>
      <w:r w:rsidR="00FB4386">
        <w:rPr>
          <w:rFonts w:ascii="Arial" w:hAnsi="Arial" w:cs="Arial"/>
          <w:sz w:val="20"/>
          <w:szCs w:val="20"/>
        </w:rPr>
        <w:t>BOPLA-</w:t>
      </w:r>
      <w:r>
        <w:rPr>
          <w:rFonts w:ascii="Arial" w:hAnsi="Arial" w:cs="Arial"/>
          <w:sz w:val="20"/>
          <w:szCs w:val="20"/>
        </w:rPr>
        <w:t>Produkte.</w:t>
      </w:r>
    </w:p>
    <w:p w14:paraId="19B08775" w14:textId="77777777" w:rsidR="0022706D" w:rsidRDefault="0022706D" w:rsidP="00DA7D08">
      <w:pPr>
        <w:spacing w:line="288" w:lineRule="auto"/>
        <w:rPr>
          <w:rFonts w:ascii="Arial" w:hAnsi="Arial" w:cs="Arial"/>
          <w:sz w:val="20"/>
          <w:szCs w:val="20"/>
        </w:rPr>
      </w:pPr>
    </w:p>
    <w:p w14:paraId="6EFCA353" w14:textId="214BF9D1" w:rsidR="0022706D" w:rsidRPr="00A5472D" w:rsidRDefault="000D3F2C" w:rsidP="0022706D">
      <w:pPr>
        <w:spacing w:line="288" w:lineRule="auto"/>
        <w:rPr>
          <w:rFonts w:ascii="Arial" w:hAnsi="Arial" w:cs="Arial"/>
          <w:sz w:val="20"/>
          <w:szCs w:val="20"/>
        </w:rPr>
      </w:pPr>
      <w:bookmarkStart w:id="1" w:name="_Hlk121828847"/>
      <w:r>
        <w:rPr>
          <w:rFonts w:ascii="Arial" w:hAnsi="Arial" w:cs="Arial"/>
          <w:sz w:val="20"/>
          <w:szCs w:val="20"/>
        </w:rPr>
        <w:t>Damit ist</w:t>
      </w:r>
      <w:r w:rsidR="007732AC">
        <w:rPr>
          <w:rFonts w:ascii="Arial" w:hAnsi="Arial" w:cs="Arial"/>
          <w:sz w:val="20"/>
          <w:szCs w:val="20"/>
        </w:rPr>
        <w:t xml:space="preserve"> Hein, der auch Erfahrungen als CAD-Designer in der Automobilbranche mitbringt, </w:t>
      </w:r>
      <w:r>
        <w:rPr>
          <w:rFonts w:ascii="Arial" w:hAnsi="Arial" w:cs="Arial"/>
          <w:sz w:val="20"/>
          <w:szCs w:val="20"/>
        </w:rPr>
        <w:t xml:space="preserve">Teil des </w:t>
      </w:r>
      <w:r w:rsidR="00FB4386">
        <w:rPr>
          <w:rFonts w:ascii="Arial" w:hAnsi="Arial" w:cs="Arial"/>
          <w:sz w:val="20"/>
          <w:szCs w:val="20"/>
        </w:rPr>
        <w:t>BOPLA-</w:t>
      </w:r>
      <w:r>
        <w:rPr>
          <w:rFonts w:ascii="Arial" w:hAnsi="Arial" w:cs="Arial"/>
          <w:sz w:val="20"/>
          <w:szCs w:val="20"/>
        </w:rPr>
        <w:t>Teams, das durch interdisziplinäre Zusammenarbeit intelligente Produkte entwickelt.</w:t>
      </w:r>
      <w:r w:rsidR="0022706D">
        <w:rPr>
          <w:rFonts w:ascii="Arial" w:hAnsi="Arial" w:cs="Arial"/>
          <w:sz w:val="20"/>
          <w:szCs w:val="20"/>
        </w:rPr>
        <w:t xml:space="preserve"> </w:t>
      </w:r>
      <w:bookmarkEnd w:id="1"/>
      <w:r w:rsidR="0022706D">
        <w:rPr>
          <w:rFonts w:ascii="Arial" w:hAnsi="Arial" w:cs="Arial"/>
          <w:sz w:val="20"/>
          <w:szCs w:val="20"/>
        </w:rPr>
        <w:t>Bereits in der ersten Phase der Produktentwicklung dienen seine</w:t>
      </w:r>
      <w:r w:rsidR="0022706D" w:rsidRPr="00A5472D">
        <w:rPr>
          <w:rFonts w:ascii="Arial" w:hAnsi="Arial" w:cs="Arial"/>
          <w:sz w:val="20"/>
          <w:szCs w:val="20"/>
        </w:rPr>
        <w:t xml:space="preserve"> schnellen individuellen </w:t>
      </w:r>
      <w:r w:rsidR="007732AC">
        <w:rPr>
          <w:rFonts w:ascii="Arial" w:hAnsi="Arial" w:cs="Arial"/>
          <w:sz w:val="20"/>
          <w:szCs w:val="20"/>
        </w:rPr>
        <w:t>Gestaltungsentwürfe</w:t>
      </w:r>
      <w:r w:rsidR="0022706D" w:rsidRPr="00A5472D">
        <w:rPr>
          <w:rFonts w:ascii="Arial" w:hAnsi="Arial" w:cs="Arial"/>
          <w:sz w:val="20"/>
          <w:szCs w:val="20"/>
        </w:rPr>
        <w:t xml:space="preserve"> als Diskussionsgrundlage für </w:t>
      </w:r>
      <w:r w:rsidR="0022706D">
        <w:rPr>
          <w:rFonts w:ascii="Arial" w:hAnsi="Arial" w:cs="Arial"/>
          <w:sz w:val="20"/>
          <w:szCs w:val="20"/>
        </w:rPr>
        <w:t xml:space="preserve">die </w:t>
      </w:r>
      <w:r w:rsidR="007732AC">
        <w:rPr>
          <w:rFonts w:ascii="Arial" w:hAnsi="Arial" w:cs="Arial"/>
          <w:sz w:val="20"/>
          <w:szCs w:val="20"/>
        </w:rPr>
        <w:t xml:space="preserve">weiteren Gespräche mit </w:t>
      </w:r>
      <w:r w:rsidR="0022706D" w:rsidRPr="00A5472D">
        <w:rPr>
          <w:rFonts w:ascii="Arial" w:hAnsi="Arial" w:cs="Arial"/>
          <w:sz w:val="20"/>
          <w:szCs w:val="20"/>
        </w:rPr>
        <w:t>den Kunden.</w:t>
      </w:r>
    </w:p>
    <w:p w14:paraId="54D26C0B" w14:textId="77777777" w:rsidR="00DA7D08" w:rsidRPr="00DA7D08" w:rsidRDefault="00DA7D08" w:rsidP="00DA7D08">
      <w:pPr>
        <w:spacing w:line="288" w:lineRule="auto"/>
        <w:rPr>
          <w:rFonts w:ascii="Arial" w:hAnsi="Arial" w:cs="Arial"/>
          <w:sz w:val="20"/>
          <w:szCs w:val="20"/>
        </w:rPr>
      </w:pPr>
    </w:p>
    <w:p w14:paraId="5897AB84" w14:textId="487E7A83" w:rsidR="008D3F1F" w:rsidRDefault="00FA5D6F" w:rsidP="0055656A">
      <w:pPr>
        <w:spacing w:line="288" w:lineRule="auto"/>
        <w:rPr>
          <w:rFonts w:ascii="Arial" w:hAnsi="Arial" w:cs="Arial"/>
          <w:sz w:val="20"/>
          <w:szCs w:val="20"/>
        </w:rPr>
      </w:pPr>
      <w:r>
        <w:rPr>
          <w:rFonts w:ascii="Arial" w:hAnsi="Arial" w:cs="Arial"/>
          <w:sz w:val="20"/>
          <w:szCs w:val="20"/>
        </w:rPr>
        <w:t>(</w:t>
      </w:r>
      <w:r w:rsidR="007732AC">
        <w:rPr>
          <w:rFonts w:ascii="Arial" w:hAnsi="Arial" w:cs="Arial"/>
          <w:sz w:val="20"/>
          <w:szCs w:val="20"/>
        </w:rPr>
        <w:t>1.</w:t>
      </w:r>
      <w:r w:rsidR="00D262D3">
        <w:rPr>
          <w:rFonts w:ascii="Arial" w:hAnsi="Arial" w:cs="Arial"/>
          <w:sz w:val="20"/>
          <w:szCs w:val="20"/>
        </w:rPr>
        <w:t>41</w:t>
      </w:r>
      <w:r w:rsidR="001349A9">
        <w:rPr>
          <w:rFonts w:ascii="Arial" w:hAnsi="Arial" w:cs="Arial"/>
          <w:sz w:val="20"/>
          <w:szCs w:val="20"/>
        </w:rPr>
        <w:t>0</w:t>
      </w:r>
      <w:r w:rsidR="00D262D3">
        <w:rPr>
          <w:rFonts w:ascii="Arial" w:hAnsi="Arial" w:cs="Arial"/>
          <w:sz w:val="20"/>
          <w:szCs w:val="20"/>
        </w:rPr>
        <w:t xml:space="preserve"> </w:t>
      </w:r>
      <w:r>
        <w:rPr>
          <w:rFonts w:ascii="Arial" w:hAnsi="Arial" w:cs="Arial"/>
          <w:sz w:val="20"/>
          <w:szCs w:val="20"/>
        </w:rPr>
        <w:t>Zeichen inkl. Leerzeichen)</w:t>
      </w:r>
    </w:p>
    <w:p w14:paraId="4D9BC5F6" w14:textId="77777777" w:rsidR="008D3F1F" w:rsidRPr="0055656A" w:rsidRDefault="008D3F1F" w:rsidP="0055656A">
      <w:pPr>
        <w:spacing w:line="288" w:lineRule="auto"/>
        <w:rPr>
          <w:rFonts w:ascii="Arial" w:hAnsi="Arial" w:cs="Arial"/>
          <w:sz w:val="20"/>
          <w:szCs w:val="20"/>
        </w:rPr>
      </w:pPr>
    </w:p>
    <w:p w14:paraId="62CD1456" w14:textId="77777777" w:rsidR="007644EE" w:rsidRDefault="007644EE" w:rsidP="0055656A">
      <w:pPr>
        <w:spacing w:line="288" w:lineRule="auto"/>
        <w:rPr>
          <w:rFonts w:ascii="Arial" w:hAnsi="Arial" w:cs="Arial"/>
          <w:b/>
          <w:sz w:val="20"/>
          <w:szCs w:val="20"/>
        </w:rPr>
      </w:pPr>
    </w:p>
    <w:p w14:paraId="1A7F6FF1" w14:textId="77777777" w:rsidR="00F14376" w:rsidRPr="00F14376" w:rsidRDefault="00F14376" w:rsidP="00F14376">
      <w:pPr>
        <w:spacing w:line="288" w:lineRule="auto"/>
        <w:rPr>
          <w:rFonts w:ascii="Arial" w:hAnsi="Arial" w:cs="Arial"/>
          <w:b/>
          <w:sz w:val="20"/>
          <w:szCs w:val="20"/>
        </w:rPr>
      </w:pPr>
      <w:r w:rsidRPr="00F14376">
        <w:rPr>
          <w:rFonts w:ascii="Arial" w:hAnsi="Arial" w:cs="Arial"/>
          <w:b/>
          <w:bCs/>
          <w:sz w:val="20"/>
          <w:szCs w:val="20"/>
        </w:rPr>
        <w:t>Über BOPLA</w:t>
      </w:r>
    </w:p>
    <w:p w14:paraId="7B6180D1" w14:textId="75F926B7" w:rsidR="00D425ED" w:rsidRPr="00007EDC" w:rsidRDefault="00D425ED" w:rsidP="00D425ED">
      <w:pPr>
        <w:spacing w:line="288" w:lineRule="auto"/>
        <w:rPr>
          <w:rFonts w:ascii="Arial" w:hAnsi="Arial" w:cs="Arial"/>
          <w:sz w:val="20"/>
          <w:szCs w:val="20"/>
        </w:rPr>
      </w:pPr>
      <w:r w:rsidRPr="00007EDC">
        <w:rPr>
          <w:rFonts w:ascii="Arial" w:hAnsi="Arial" w:cs="Arial"/>
          <w:sz w:val="20"/>
          <w:szCs w:val="20"/>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Pr>
          <w:rFonts w:ascii="Arial" w:hAnsi="Arial" w:cs="Arial"/>
          <w:sz w:val="20"/>
          <w:szCs w:val="20"/>
        </w:rPr>
        <w:t>r</w:t>
      </w:r>
      <w:r w:rsidRPr="00007EDC">
        <w:rPr>
          <w:rFonts w:ascii="Arial" w:hAnsi="Arial" w:cs="Arial"/>
          <w:sz w:val="20"/>
          <w:szCs w:val="20"/>
        </w:rPr>
        <w:t xml:space="preserve"> Mess-, Steuer- und Regeltechnik, im Maschinen- und Anlagenbau sowie in der Medizin- und Bahntechnik zum Einsatz.</w:t>
      </w:r>
      <w:r w:rsidR="006D0EFE">
        <w:rPr>
          <w:rFonts w:ascii="Arial" w:hAnsi="Arial" w:cs="Arial"/>
          <w:sz w:val="20"/>
          <w:szCs w:val="20"/>
        </w:rPr>
        <w:t xml:space="preserve"> </w:t>
      </w:r>
    </w:p>
    <w:p w14:paraId="6697C769" w14:textId="77777777" w:rsidR="00D425ED" w:rsidRPr="00007EDC" w:rsidRDefault="00D425ED" w:rsidP="00D425ED">
      <w:pPr>
        <w:spacing w:line="288" w:lineRule="auto"/>
        <w:rPr>
          <w:rFonts w:ascii="Arial" w:hAnsi="Arial" w:cs="Arial"/>
          <w:sz w:val="20"/>
          <w:szCs w:val="20"/>
        </w:rPr>
      </w:pPr>
      <w:r w:rsidRPr="00007EDC">
        <w:rPr>
          <w:rFonts w:ascii="Arial" w:hAnsi="Arial" w:cs="Arial"/>
          <w:sz w:val="20"/>
          <w:szCs w:val="20"/>
        </w:rPr>
        <w:t>Für unsere Kunden übernehmen wir nicht nur die Fertigung des Gehäuses, sondern auch die maschinelle Bearbeitung, Bedruckung und Bestückung. Auf Wunsch führen wir zudem die Komplettmontage der Anwendung inklusive Prüf- und Funktionstests durch</w:t>
      </w:r>
      <w:r>
        <w:rPr>
          <w:rFonts w:ascii="Arial" w:hAnsi="Arial" w:cs="Arial"/>
          <w:sz w:val="20"/>
          <w:szCs w:val="20"/>
        </w:rPr>
        <w:t xml:space="preserve"> </w:t>
      </w:r>
      <w:r w:rsidRPr="00007EDC">
        <w:rPr>
          <w:rFonts w:ascii="Arial" w:hAnsi="Arial" w:cs="Arial"/>
          <w:sz w:val="20"/>
          <w:szCs w:val="20"/>
        </w:rPr>
        <w:t>und übernehmen die Integration von Folientastaturen und Touchdisplays.</w:t>
      </w:r>
    </w:p>
    <w:p w14:paraId="67CA0027" w14:textId="724F3E0D" w:rsidR="00D425ED" w:rsidRDefault="00D425ED" w:rsidP="00D425ED">
      <w:pPr>
        <w:spacing w:line="288" w:lineRule="auto"/>
        <w:rPr>
          <w:rFonts w:ascii="Arial" w:hAnsi="Arial" w:cs="Arial"/>
          <w:sz w:val="20"/>
          <w:szCs w:val="20"/>
        </w:rPr>
      </w:pPr>
      <w:r w:rsidRPr="00007EDC">
        <w:rPr>
          <w:rFonts w:ascii="Arial" w:hAnsi="Arial" w:cs="Arial"/>
          <w:sz w:val="20"/>
          <w:szCs w:val="20"/>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p>
    <w:p w14:paraId="692F0593" w14:textId="650C776D" w:rsidR="00CD7CD6" w:rsidRPr="00630802" w:rsidRDefault="00CD7CD6" w:rsidP="00D425ED">
      <w:pPr>
        <w:spacing w:line="288" w:lineRule="auto"/>
        <w:rPr>
          <w:rFonts w:ascii="Arial" w:hAnsi="Arial" w:cs="Arial"/>
          <w:sz w:val="20"/>
          <w:szCs w:val="20"/>
        </w:rPr>
      </w:pPr>
      <w:r w:rsidRPr="002E0E29">
        <w:rPr>
          <w:rFonts w:ascii="Arial" w:hAnsi="Arial" w:cs="Arial"/>
          <w:sz w:val="20"/>
          <w:szCs w:val="20"/>
        </w:rPr>
        <w:t>Zusätzlich vertreiben wir seit 2021 die neuen und innovativen HMI-Technologien der Kundisch GmbH in unseren High-end-Gehäusesystemlösungen.</w:t>
      </w:r>
    </w:p>
    <w:p w14:paraId="4B74BF6B" w14:textId="77777777" w:rsidR="00D425ED" w:rsidRPr="009F6F6B" w:rsidRDefault="00D425ED" w:rsidP="00D425ED">
      <w:pPr>
        <w:spacing w:line="288" w:lineRule="auto"/>
        <w:rPr>
          <w:rFonts w:ascii="Arial" w:hAnsi="Arial" w:cs="Arial"/>
          <w:sz w:val="20"/>
          <w:szCs w:val="20"/>
        </w:rPr>
      </w:pPr>
      <w:r w:rsidRPr="009F6F6B">
        <w:rPr>
          <w:rFonts w:ascii="Arial" w:hAnsi="Arial" w:cs="Arial"/>
          <w:sz w:val="20"/>
          <w:szCs w:val="20"/>
        </w:rPr>
        <w:lastRenderedPageBreak/>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5DA05482" w:rsidR="00F14376" w:rsidRPr="00F14376" w:rsidRDefault="00F14376" w:rsidP="00F14376">
      <w:pPr>
        <w:spacing w:line="288" w:lineRule="auto"/>
        <w:rPr>
          <w:rFonts w:ascii="Arial" w:hAnsi="Arial" w:cs="Arial"/>
          <w:sz w:val="20"/>
          <w:szCs w:val="20"/>
        </w:rPr>
      </w:pPr>
      <w:r w:rsidRPr="00F14376">
        <w:rPr>
          <w:rFonts w:ascii="Arial" w:hAnsi="Arial" w:cs="Arial"/>
          <w:sz w:val="20"/>
          <w:szCs w:val="20"/>
        </w:rPr>
        <w:t>Weitere Informationen unter</w:t>
      </w:r>
      <w:r w:rsidR="006D0EFE">
        <w:rPr>
          <w:rFonts w:ascii="Arial" w:hAnsi="Arial" w:cs="Arial"/>
          <w:sz w:val="20"/>
          <w:szCs w:val="20"/>
        </w:rPr>
        <w:t xml:space="preserve"> </w:t>
      </w:r>
      <w:hyperlink r:id="rId8" w:history="1">
        <w:r w:rsidR="006D0EFE" w:rsidRPr="003E1C0B">
          <w:rPr>
            <w:rStyle w:val="Hyperlink"/>
            <w:rFonts w:ascii="Arial" w:hAnsi="Arial" w:cs="Arial"/>
            <w:sz w:val="20"/>
            <w:szCs w:val="20"/>
          </w:rPr>
          <w:t>www.bopla.de</w:t>
        </w:r>
      </w:hyperlink>
      <w:r w:rsidRPr="00F14376">
        <w:rPr>
          <w:rFonts w:ascii="Arial" w:hAnsi="Arial" w:cs="Arial"/>
          <w:sz w:val="20"/>
          <w:szCs w:val="20"/>
        </w:rPr>
        <w:t>.</w:t>
      </w:r>
    </w:p>
    <w:p w14:paraId="0D396144" w14:textId="77777777" w:rsidR="006D3C81" w:rsidRPr="0055656A" w:rsidRDefault="006D3C81" w:rsidP="0055656A">
      <w:pPr>
        <w:spacing w:line="288" w:lineRule="auto"/>
        <w:rPr>
          <w:rFonts w:ascii="Arial" w:hAnsi="Arial" w:cs="Arial"/>
          <w:sz w:val="20"/>
          <w:szCs w:val="20"/>
        </w:rPr>
      </w:pPr>
    </w:p>
    <w:p w14:paraId="6D553735" w14:textId="72562002" w:rsidR="006D3C81" w:rsidRPr="0055656A" w:rsidRDefault="006D3C81" w:rsidP="0055656A">
      <w:pPr>
        <w:spacing w:line="288" w:lineRule="auto"/>
        <w:rPr>
          <w:rFonts w:ascii="Arial" w:hAnsi="Arial" w:cs="Arial"/>
          <w:sz w:val="20"/>
          <w:szCs w:val="20"/>
        </w:rPr>
      </w:pPr>
      <w:r w:rsidRPr="0055656A">
        <w:rPr>
          <w:rFonts w:ascii="Arial" w:hAnsi="Arial" w:cs="Arial"/>
          <w:sz w:val="20"/>
          <w:szCs w:val="20"/>
        </w:rPr>
        <w:t>(</w:t>
      </w:r>
      <w:r w:rsidR="00FC7671">
        <w:rPr>
          <w:rFonts w:ascii="Arial" w:hAnsi="Arial" w:cs="Arial"/>
          <w:sz w:val="20"/>
          <w:szCs w:val="20"/>
        </w:rPr>
        <w:t>1.</w:t>
      </w:r>
      <w:r w:rsidR="006D0EFE">
        <w:rPr>
          <w:rFonts w:ascii="Arial" w:hAnsi="Arial" w:cs="Arial"/>
          <w:sz w:val="20"/>
          <w:szCs w:val="20"/>
        </w:rPr>
        <w:t>565</w:t>
      </w:r>
      <w:r w:rsidR="00F14376">
        <w:rPr>
          <w:rFonts w:ascii="Arial" w:hAnsi="Arial" w:cs="Arial"/>
          <w:sz w:val="20"/>
          <w:szCs w:val="20"/>
        </w:rPr>
        <w:t xml:space="preserve"> </w:t>
      </w:r>
      <w:r w:rsidRPr="0055656A">
        <w:rPr>
          <w:rFonts w:ascii="Arial" w:hAnsi="Arial" w:cs="Arial"/>
          <w:sz w:val="20"/>
          <w:szCs w:val="20"/>
        </w:rPr>
        <w:t>Zeichen inkl. Leerzeichen)</w:t>
      </w:r>
    </w:p>
    <w:p w14:paraId="535A2BD8" w14:textId="77777777" w:rsidR="005F25C1" w:rsidRPr="0055656A" w:rsidRDefault="005F25C1" w:rsidP="0055656A">
      <w:pPr>
        <w:spacing w:line="288" w:lineRule="auto"/>
        <w:rPr>
          <w:rFonts w:ascii="Arial" w:hAnsi="Arial" w:cs="Arial"/>
          <w:sz w:val="20"/>
          <w:szCs w:val="20"/>
        </w:rPr>
      </w:pPr>
    </w:p>
    <w:p w14:paraId="4550ED30" w14:textId="10E666B7" w:rsidR="005F25C1" w:rsidRDefault="005F25C1" w:rsidP="0055656A">
      <w:pPr>
        <w:spacing w:line="288" w:lineRule="auto"/>
        <w:rPr>
          <w:rFonts w:ascii="Arial" w:hAnsi="Arial" w:cs="Arial"/>
          <w:b/>
          <w:sz w:val="20"/>
          <w:szCs w:val="20"/>
        </w:rPr>
      </w:pPr>
      <w:r w:rsidRPr="00580B6E">
        <w:rPr>
          <w:rFonts w:ascii="Arial" w:hAnsi="Arial" w:cs="Arial"/>
          <w:b/>
          <w:sz w:val="20"/>
          <w:szCs w:val="20"/>
        </w:rPr>
        <w:t>Bild</w:t>
      </w:r>
      <w:r w:rsidR="00C870AE">
        <w:rPr>
          <w:rFonts w:ascii="Arial" w:hAnsi="Arial" w:cs="Arial"/>
          <w:b/>
          <w:sz w:val="20"/>
          <w:szCs w:val="20"/>
        </w:rPr>
        <w:t>übersicht</w:t>
      </w:r>
    </w:p>
    <w:p w14:paraId="37B95A52" w14:textId="6D16DF24" w:rsidR="00D35409" w:rsidRPr="00580B6E" w:rsidRDefault="00806DAF" w:rsidP="006D0EFE">
      <w:pPr>
        <w:spacing w:line="288" w:lineRule="auto"/>
        <w:rPr>
          <w:rFonts w:ascii="Arial" w:hAnsi="Arial" w:cs="Arial"/>
          <w:b/>
          <w:sz w:val="20"/>
          <w:szCs w:val="20"/>
        </w:rPr>
      </w:pPr>
      <w:r>
        <w:rPr>
          <w:rFonts w:ascii="Arial" w:hAnsi="Arial" w:cs="Arial"/>
          <w:b/>
          <w:noProof/>
          <w:sz w:val="20"/>
          <w:szCs w:val="20"/>
        </w:rPr>
        <w:drawing>
          <wp:inline distT="0" distB="0" distL="0" distR="0" wp14:anchorId="369F85C2" wp14:editId="3ACF16F6">
            <wp:extent cx="2919506" cy="1949985"/>
            <wp:effectExtent l="0" t="0" r="1905" b="6350"/>
            <wp:docPr id="1" name="Grafik 1" descr="Ein Bild, das Person, drinnen, Wand,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Person, drinnen, Wand, Computer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4325" cy="1973241"/>
                    </a:xfrm>
                    <a:prstGeom prst="rect">
                      <a:avLst/>
                    </a:prstGeom>
                  </pic:spPr>
                </pic:pic>
              </a:graphicData>
            </a:graphic>
          </wp:inline>
        </w:drawing>
      </w:r>
    </w:p>
    <w:p w14:paraId="4CA81D9C" w14:textId="246C6C81" w:rsidR="005F25C1" w:rsidRPr="00F20CAD" w:rsidRDefault="00806DAF" w:rsidP="0055656A">
      <w:pPr>
        <w:spacing w:line="288" w:lineRule="auto"/>
        <w:rPr>
          <w:rFonts w:ascii="Arial" w:hAnsi="Arial" w:cs="Arial"/>
          <w:i/>
          <w:iCs/>
          <w:sz w:val="20"/>
          <w:szCs w:val="20"/>
        </w:rPr>
      </w:pPr>
      <w:r w:rsidRPr="00806DAF">
        <w:rPr>
          <w:rFonts w:ascii="Arial" w:hAnsi="Arial" w:cs="Arial"/>
          <w:b/>
          <w:sz w:val="20"/>
          <w:szCs w:val="20"/>
        </w:rPr>
        <w:t>Bopla_PM_Industriedesigner</w:t>
      </w:r>
      <w:r>
        <w:rPr>
          <w:rFonts w:ascii="Arial" w:hAnsi="Arial" w:cs="Arial"/>
          <w:b/>
          <w:sz w:val="20"/>
          <w:szCs w:val="20"/>
        </w:rPr>
        <w:t>.jpg</w:t>
      </w:r>
      <w:r w:rsidR="00193D14" w:rsidRPr="00193D14">
        <w:rPr>
          <w:rFonts w:ascii="Arial" w:hAnsi="Arial" w:cs="Arial"/>
          <w:b/>
          <w:sz w:val="20"/>
          <w:szCs w:val="20"/>
        </w:rPr>
        <w:t>:</w:t>
      </w:r>
      <w:r w:rsidR="00193D14">
        <w:rPr>
          <w:rFonts w:ascii="Arial" w:hAnsi="Arial" w:cs="Arial"/>
          <w:sz w:val="20"/>
          <w:szCs w:val="20"/>
        </w:rPr>
        <w:t xml:space="preserve"> </w:t>
      </w:r>
      <w:r w:rsidR="00F20CAD">
        <w:rPr>
          <w:rFonts w:ascii="Arial" w:hAnsi="Arial" w:cs="Arial"/>
          <w:sz w:val="20"/>
          <w:szCs w:val="20"/>
        </w:rPr>
        <w:t xml:space="preserve">Industriedesigner Sebastian Hein unterstützt die Projektentwicklung bei BOPLA – </w:t>
      </w:r>
      <w:r w:rsidR="00F20CAD" w:rsidRPr="00F20CAD">
        <w:rPr>
          <w:rFonts w:ascii="Arial" w:hAnsi="Arial" w:cs="Arial"/>
          <w:i/>
          <w:iCs/>
          <w:sz w:val="20"/>
          <w:szCs w:val="20"/>
        </w:rPr>
        <w:t>Bild: Bopla</w:t>
      </w:r>
    </w:p>
    <w:p w14:paraId="461FA35A" w14:textId="6E8B4623" w:rsidR="005F25C1" w:rsidRDefault="005F25C1" w:rsidP="0055656A">
      <w:pPr>
        <w:spacing w:line="288" w:lineRule="auto"/>
        <w:rPr>
          <w:rFonts w:ascii="Arial" w:hAnsi="Arial" w:cs="Arial"/>
          <w:sz w:val="20"/>
          <w:szCs w:val="20"/>
        </w:rPr>
      </w:pPr>
    </w:p>
    <w:p w14:paraId="700E8C2C" w14:textId="77777777" w:rsidR="00806DAF" w:rsidRPr="0055656A" w:rsidRDefault="00806DAF" w:rsidP="0055656A">
      <w:pPr>
        <w:spacing w:line="288" w:lineRule="auto"/>
        <w:rPr>
          <w:rFonts w:ascii="Arial" w:hAnsi="Arial" w:cs="Arial"/>
          <w:sz w:val="20"/>
          <w:szCs w:val="20"/>
        </w:rPr>
      </w:pPr>
    </w:p>
    <w:p w14:paraId="37E9E7DB" w14:textId="77777777" w:rsidR="00B53AD5" w:rsidRDefault="005F25C1" w:rsidP="0055656A">
      <w:pPr>
        <w:spacing w:line="288" w:lineRule="auto"/>
        <w:rPr>
          <w:rFonts w:ascii="Arial" w:hAnsi="Arial" w:cs="Arial"/>
          <w:b/>
          <w:sz w:val="20"/>
          <w:szCs w:val="20"/>
        </w:rPr>
      </w:pPr>
      <w:proofErr w:type="spellStart"/>
      <w:r w:rsidRPr="00580B6E">
        <w:rPr>
          <w:rFonts w:ascii="Arial" w:hAnsi="Arial" w:cs="Arial"/>
          <w:b/>
          <w:sz w:val="20"/>
          <w:szCs w:val="20"/>
        </w:rPr>
        <w:t>Meta</w:t>
      </w:r>
      <w:proofErr w:type="spellEnd"/>
      <w:r w:rsidR="008D3F1F">
        <w:rPr>
          <w:rFonts w:ascii="Arial" w:hAnsi="Arial" w:cs="Arial"/>
          <w:b/>
          <w:sz w:val="20"/>
          <w:szCs w:val="20"/>
        </w:rPr>
        <w:t xml:space="preserve"> Title</w:t>
      </w:r>
    </w:p>
    <w:p w14:paraId="2D8683EC" w14:textId="521E8B97" w:rsidR="00B53AD5" w:rsidRPr="00B53AD5" w:rsidRDefault="000D3F2C" w:rsidP="0055656A">
      <w:pPr>
        <w:spacing w:line="288" w:lineRule="auto"/>
        <w:rPr>
          <w:rFonts w:ascii="Arial" w:hAnsi="Arial" w:cs="Arial"/>
          <w:sz w:val="20"/>
          <w:szCs w:val="20"/>
        </w:rPr>
      </w:pPr>
      <w:r>
        <w:rPr>
          <w:rFonts w:ascii="Arial" w:hAnsi="Arial" w:cs="Arial"/>
          <w:sz w:val="20"/>
          <w:szCs w:val="20"/>
        </w:rPr>
        <w:t>Industriedesigner komplettiert Entwicklungsteam</w:t>
      </w:r>
    </w:p>
    <w:p w14:paraId="3E4D9BD5" w14:textId="217B5002" w:rsidR="00B53AD5" w:rsidRDefault="00B53AD5" w:rsidP="0055656A">
      <w:pPr>
        <w:spacing w:line="288" w:lineRule="auto"/>
        <w:rPr>
          <w:rFonts w:ascii="Arial" w:hAnsi="Arial" w:cs="Arial"/>
          <w:b/>
          <w:sz w:val="20"/>
          <w:szCs w:val="20"/>
        </w:rPr>
      </w:pPr>
    </w:p>
    <w:p w14:paraId="12B90DCF" w14:textId="77777777" w:rsidR="006D0EFE" w:rsidRDefault="006D0EFE" w:rsidP="0055656A">
      <w:pPr>
        <w:spacing w:line="288" w:lineRule="auto"/>
        <w:rPr>
          <w:rFonts w:ascii="Arial" w:hAnsi="Arial" w:cs="Arial"/>
          <w:b/>
          <w:sz w:val="20"/>
          <w:szCs w:val="20"/>
        </w:rPr>
      </w:pPr>
    </w:p>
    <w:p w14:paraId="46CA86F1" w14:textId="16BBD100" w:rsidR="005F25C1" w:rsidRPr="00580B6E" w:rsidRDefault="008D3F1F" w:rsidP="0055656A">
      <w:pPr>
        <w:spacing w:line="288" w:lineRule="auto"/>
        <w:rPr>
          <w:rFonts w:ascii="Arial" w:hAnsi="Arial" w:cs="Arial"/>
          <w:b/>
          <w:sz w:val="20"/>
          <w:szCs w:val="20"/>
        </w:rPr>
      </w:pPr>
      <w:proofErr w:type="spellStart"/>
      <w:r>
        <w:rPr>
          <w:rFonts w:ascii="Arial" w:hAnsi="Arial" w:cs="Arial"/>
          <w:b/>
          <w:sz w:val="20"/>
          <w:szCs w:val="20"/>
        </w:rPr>
        <w:t>Meta</w:t>
      </w:r>
      <w:proofErr w:type="spellEnd"/>
      <w:r>
        <w:rPr>
          <w:rFonts w:ascii="Arial" w:hAnsi="Arial" w:cs="Arial"/>
          <w:b/>
          <w:sz w:val="20"/>
          <w:szCs w:val="20"/>
        </w:rPr>
        <w:t xml:space="preserve"> T</w:t>
      </w:r>
      <w:r w:rsidR="005F25C1" w:rsidRPr="00580B6E">
        <w:rPr>
          <w:rFonts w:ascii="Arial" w:hAnsi="Arial" w:cs="Arial"/>
          <w:b/>
          <w:sz w:val="20"/>
          <w:szCs w:val="20"/>
        </w:rPr>
        <w:t>ag</w:t>
      </w:r>
    </w:p>
    <w:p w14:paraId="6864756E" w14:textId="730940A8" w:rsidR="00FA5D6F" w:rsidRDefault="000D3F2C" w:rsidP="0055656A">
      <w:pPr>
        <w:spacing w:line="288" w:lineRule="auto"/>
        <w:rPr>
          <w:rFonts w:ascii="Arial" w:hAnsi="Arial" w:cs="Arial"/>
          <w:sz w:val="20"/>
          <w:szCs w:val="20"/>
        </w:rPr>
      </w:pPr>
      <w:r>
        <w:rPr>
          <w:rFonts w:ascii="Arial" w:hAnsi="Arial" w:cs="Arial"/>
          <w:sz w:val="20"/>
          <w:szCs w:val="20"/>
        </w:rPr>
        <w:t xml:space="preserve">BOPLA: </w:t>
      </w:r>
      <w:r w:rsidR="00AB212F">
        <w:rPr>
          <w:rFonts w:ascii="Arial" w:hAnsi="Arial" w:cs="Arial"/>
          <w:sz w:val="20"/>
          <w:szCs w:val="20"/>
        </w:rPr>
        <w:t xml:space="preserve">Rundum-Sorglos-Paket für die </w:t>
      </w:r>
      <w:r w:rsidRPr="000D3F2C">
        <w:rPr>
          <w:rFonts w:ascii="Arial" w:hAnsi="Arial" w:cs="Arial"/>
          <w:sz w:val="20"/>
          <w:szCs w:val="20"/>
        </w:rPr>
        <w:t xml:space="preserve">Realisierung intelligenter maßgeschneiderter </w:t>
      </w:r>
      <w:r w:rsidR="00AB212F">
        <w:rPr>
          <w:rFonts w:ascii="Arial" w:hAnsi="Arial" w:cs="Arial"/>
          <w:sz w:val="20"/>
          <w:szCs w:val="20"/>
        </w:rPr>
        <w:t>Gehäuse</w:t>
      </w:r>
      <w:r w:rsidRPr="000D3F2C">
        <w:rPr>
          <w:rFonts w:ascii="Arial" w:hAnsi="Arial" w:cs="Arial"/>
          <w:sz w:val="20"/>
          <w:szCs w:val="20"/>
        </w:rPr>
        <w:t xml:space="preserve">lösungen </w:t>
      </w:r>
      <w:r w:rsidR="00AB212F">
        <w:rPr>
          <w:rFonts w:ascii="Arial" w:hAnsi="Arial" w:cs="Arial"/>
          <w:sz w:val="20"/>
          <w:szCs w:val="20"/>
        </w:rPr>
        <w:t>– von der Idee bis zur Serienfertigung</w:t>
      </w:r>
      <w:r w:rsidRPr="000D3F2C">
        <w:rPr>
          <w:rFonts w:ascii="Arial" w:hAnsi="Arial" w:cs="Arial"/>
          <w:sz w:val="20"/>
          <w:szCs w:val="20"/>
        </w:rPr>
        <w:t>.</w:t>
      </w:r>
      <w:r w:rsidR="00AB212F">
        <w:rPr>
          <w:rFonts w:ascii="Arial" w:hAnsi="Arial" w:cs="Arial"/>
          <w:sz w:val="20"/>
          <w:szCs w:val="20"/>
        </w:rPr>
        <w:t xml:space="preserve"> Mehr erfahren…</w:t>
      </w:r>
    </w:p>
    <w:p w14:paraId="64D0CC7A" w14:textId="39414355" w:rsidR="000D3F2C" w:rsidRDefault="000D3F2C" w:rsidP="0055656A">
      <w:pPr>
        <w:spacing w:line="288" w:lineRule="auto"/>
        <w:rPr>
          <w:rFonts w:ascii="Arial" w:hAnsi="Arial" w:cs="Arial"/>
          <w:sz w:val="20"/>
          <w:szCs w:val="20"/>
        </w:rPr>
      </w:pPr>
    </w:p>
    <w:p w14:paraId="17C0D3A5" w14:textId="77777777" w:rsidR="000D3F2C" w:rsidRDefault="000D3F2C" w:rsidP="0055656A">
      <w:pPr>
        <w:spacing w:line="288" w:lineRule="auto"/>
        <w:rPr>
          <w:rFonts w:ascii="Arial" w:hAnsi="Arial" w:cs="Arial"/>
          <w:sz w:val="20"/>
          <w:szCs w:val="20"/>
        </w:rPr>
      </w:pPr>
    </w:p>
    <w:p w14:paraId="70F9F212" w14:textId="77777777" w:rsidR="005F25C1" w:rsidRPr="00580B6E" w:rsidRDefault="00C86B1F" w:rsidP="0055656A">
      <w:pPr>
        <w:spacing w:line="288" w:lineRule="auto"/>
        <w:rPr>
          <w:rFonts w:ascii="Arial" w:hAnsi="Arial" w:cs="Arial"/>
          <w:b/>
          <w:sz w:val="20"/>
          <w:szCs w:val="20"/>
        </w:rPr>
      </w:pPr>
      <w:r>
        <w:rPr>
          <w:rFonts w:ascii="Arial" w:hAnsi="Arial" w:cs="Arial"/>
          <w:b/>
          <w:sz w:val="20"/>
          <w:szCs w:val="20"/>
        </w:rPr>
        <w:t>Keywords</w:t>
      </w:r>
    </w:p>
    <w:p w14:paraId="3FC89912" w14:textId="12DDE205" w:rsidR="005F25C1" w:rsidRPr="0055656A" w:rsidRDefault="005F25C1" w:rsidP="0055656A">
      <w:pPr>
        <w:spacing w:line="288" w:lineRule="auto"/>
        <w:rPr>
          <w:rFonts w:ascii="Arial" w:hAnsi="Arial" w:cs="Arial"/>
          <w:sz w:val="20"/>
          <w:szCs w:val="20"/>
        </w:rPr>
      </w:pPr>
      <w:r w:rsidRPr="0055656A">
        <w:rPr>
          <w:rFonts w:ascii="Arial" w:hAnsi="Arial" w:cs="Arial"/>
          <w:sz w:val="20"/>
          <w:szCs w:val="20"/>
        </w:rPr>
        <w:t xml:space="preserve">Elektronikgehäuse, </w:t>
      </w:r>
      <w:r w:rsidR="00D35409">
        <w:rPr>
          <w:rFonts w:ascii="Arial" w:hAnsi="Arial" w:cs="Arial"/>
          <w:sz w:val="20"/>
          <w:szCs w:val="20"/>
        </w:rPr>
        <w:t xml:space="preserve">Gehäuse, </w:t>
      </w:r>
      <w:r w:rsidR="000D3F2C">
        <w:rPr>
          <w:rFonts w:ascii="Arial" w:hAnsi="Arial" w:cs="Arial"/>
          <w:sz w:val="20"/>
          <w:szCs w:val="20"/>
        </w:rPr>
        <w:t>BOPLA, Produktdesign, Produktentwicklung, Industriedesign</w:t>
      </w:r>
    </w:p>
    <w:p w14:paraId="0DA51D2F" w14:textId="77777777" w:rsidR="005F25C1" w:rsidRPr="0055656A" w:rsidRDefault="005F25C1" w:rsidP="0055656A">
      <w:pPr>
        <w:spacing w:line="288" w:lineRule="auto"/>
        <w:rPr>
          <w:rFonts w:ascii="Arial" w:hAnsi="Arial" w:cs="Arial"/>
          <w:sz w:val="20"/>
          <w:szCs w:val="20"/>
        </w:rPr>
      </w:pPr>
    </w:p>
    <w:p w14:paraId="125D5F28" w14:textId="77777777" w:rsidR="005F25C1" w:rsidRPr="0055656A" w:rsidRDefault="005F25C1" w:rsidP="0055656A">
      <w:pPr>
        <w:spacing w:line="288" w:lineRule="auto"/>
        <w:rPr>
          <w:rFonts w:ascii="Arial" w:hAnsi="Arial" w:cs="Arial"/>
          <w:sz w:val="20"/>
          <w:szCs w:val="20"/>
        </w:rPr>
      </w:pPr>
    </w:p>
    <w:p w14:paraId="23183529" w14:textId="77777777" w:rsidR="005F25C1" w:rsidRPr="00580B6E" w:rsidRDefault="00C86B1F" w:rsidP="0055656A">
      <w:pPr>
        <w:spacing w:line="288" w:lineRule="auto"/>
        <w:rPr>
          <w:rFonts w:ascii="Arial" w:hAnsi="Arial" w:cs="Arial"/>
          <w:b/>
          <w:sz w:val="20"/>
          <w:szCs w:val="20"/>
        </w:rPr>
      </w:pPr>
      <w:r>
        <w:rPr>
          <w:rFonts w:ascii="Arial" w:hAnsi="Arial" w:cs="Arial"/>
          <w:b/>
          <w:sz w:val="20"/>
          <w:szCs w:val="20"/>
        </w:rPr>
        <w:t>Deeplinks</w:t>
      </w:r>
    </w:p>
    <w:p w14:paraId="4314602D" w14:textId="1FC24E5B" w:rsidR="00B53AD5" w:rsidRPr="00C86B1F" w:rsidRDefault="004D4179" w:rsidP="0055656A">
      <w:pPr>
        <w:spacing w:line="288" w:lineRule="auto"/>
        <w:rPr>
          <w:rFonts w:ascii="Arial" w:hAnsi="Arial" w:cs="Arial"/>
          <w:sz w:val="20"/>
          <w:szCs w:val="20"/>
        </w:rPr>
      </w:pPr>
      <w:r w:rsidRPr="004D4179">
        <w:rPr>
          <w:rFonts w:ascii="Arial" w:hAnsi="Arial" w:cs="Arial"/>
          <w:sz w:val="20"/>
          <w:szCs w:val="20"/>
        </w:rPr>
        <w:t>https://www.bopla.de/</w:t>
      </w:r>
    </w:p>
    <w:p w14:paraId="3E4E751F" w14:textId="77777777" w:rsidR="00FA5D6F" w:rsidRDefault="00FA5D6F" w:rsidP="0055656A">
      <w:pPr>
        <w:spacing w:line="288" w:lineRule="auto"/>
        <w:rPr>
          <w:rFonts w:ascii="Arial" w:hAnsi="Arial" w:cs="Arial"/>
          <w:sz w:val="20"/>
          <w:szCs w:val="20"/>
        </w:rPr>
      </w:pPr>
    </w:p>
    <w:p w14:paraId="2A216F90" w14:textId="77777777" w:rsidR="00F23643" w:rsidRPr="00F23643" w:rsidRDefault="00F23643" w:rsidP="00F23643">
      <w:pPr>
        <w:spacing w:line="288" w:lineRule="auto"/>
        <w:rPr>
          <w:rFonts w:ascii="Arial" w:hAnsi="Arial" w:cs="Arial"/>
          <w:sz w:val="20"/>
          <w:szCs w:val="20"/>
        </w:rPr>
      </w:pPr>
    </w:p>
    <w:p w14:paraId="230855CA" w14:textId="35B0A83F" w:rsidR="00567F7C" w:rsidRPr="0055656A" w:rsidRDefault="00F23643" w:rsidP="006D0EFE">
      <w:pPr>
        <w:spacing w:line="288" w:lineRule="auto"/>
        <w:rPr>
          <w:rFonts w:ascii="Arial" w:hAnsi="Arial" w:cs="Arial"/>
          <w:sz w:val="20"/>
          <w:szCs w:val="20"/>
        </w:rPr>
      </w:pPr>
      <w:r w:rsidRPr="00F23643">
        <w:rPr>
          <w:rFonts w:ascii="Arial" w:hAnsi="Arial" w:cs="Arial"/>
          <w:b/>
          <w:bCs/>
          <w:sz w:val="20"/>
          <w:szCs w:val="20"/>
        </w:rPr>
        <w:t>Pressestelle</w:t>
      </w:r>
      <w:r w:rsidRPr="00F23643">
        <w:rPr>
          <w:rFonts w:ascii="Arial" w:hAnsi="Arial" w:cs="Arial"/>
          <w:b/>
          <w:bCs/>
          <w:sz w:val="20"/>
          <w:szCs w:val="20"/>
        </w:rPr>
        <w:br/>
      </w:r>
      <w:r w:rsidRPr="00F23643">
        <w:rPr>
          <w:rFonts w:ascii="Arial" w:hAnsi="Arial" w:cs="Arial"/>
          <w:sz w:val="20"/>
          <w:szCs w:val="20"/>
        </w:rPr>
        <w:t>Köhler + Partner GmbH</w:t>
      </w:r>
      <w:r w:rsidRPr="00F23643">
        <w:rPr>
          <w:rFonts w:ascii="Arial" w:hAnsi="Arial" w:cs="Arial"/>
          <w:sz w:val="20"/>
          <w:szCs w:val="20"/>
        </w:rPr>
        <w:br/>
        <w:t xml:space="preserve">Brauerstr. 42 </w:t>
      </w:r>
      <w:r w:rsidRPr="00F23643">
        <w:rPr>
          <w:rFonts w:ascii="Arial" w:hAnsi="Arial" w:cs="Arial"/>
          <w:sz w:val="20"/>
          <w:szCs w:val="20"/>
          <w:lang w:val="en-GB"/>
        </w:rPr>
        <w:sym w:font="Symbol" w:char="00B7"/>
      </w:r>
      <w:r w:rsidRPr="00F23643">
        <w:rPr>
          <w:rFonts w:ascii="Arial" w:hAnsi="Arial" w:cs="Arial"/>
          <w:sz w:val="20"/>
          <w:szCs w:val="20"/>
        </w:rPr>
        <w:t xml:space="preserve"> 21244 Buchholz i.d.N.</w:t>
      </w:r>
      <w:r w:rsidRPr="00F23643">
        <w:rPr>
          <w:rFonts w:ascii="Arial" w:hAnsi="Arial" w:cs="Arial"/>
          <w:sz w:val="20"/>
          <w:szCs w:val="20"/>
        </w:rPr>
        <w:br/>
        <w:t xml:space="preserve">Telefon +49 4181 928928-0 </w:t>
      </w:r>
      <w:r w:rsidRPr="00F23643">
        <w:rPr>
          <w:rFonts w:ascii="Arial" w:hAnsi="Arial" w:cs="Arial"/>
          <w:sz w:val="20"/>
          <w:szCs w:val="20"/>
          <w:lang w:val="en-GB"/>
        </w:rPr>
        <w:sym w:font="Symbol" w:char="00B7"/>
      </w:r>
      <w:r w:rsidRPr="00F23643">
        <w:rPr>
          <w:rFonts w:ascii="Arial" w:hAnsi="Arial" w:cs="Arial"/>
          <w:sz w:val="20"/>
          <w:szCs w:val="20"/>
        </w:rPr>
        <w:t xml:space="preserve"> Fax +49 4181 928928-55</w:t>
      </w:r>
      <w:r w:rsidRPr="00F23643">
        <w:rPr>
          <w:rFonts w:ascii="Arial" w:hAnsi="Arial" w:cs="Arial"/>
          <w:sz w:val="20"/>
          <w:szCs w:val="20"/>
        </w:rPr>
        <w:br/>
        <w:t xml:space="preserve">info@koehler-partner.de </w:t>
      </w:r>
      <w:r w:rsidRPr="00F23643">
        <w:rPr>
          <w:rFonts w:ascii="Arial" w:hAnsi="Arial" w:cs="Arial"/>
          <w:sz w:val="20"/>
          <w:szCs w:val="20"/>
          <w:lang w:val="it-IT"/>
        </w:rPr>
        <w:sym w:font="Symbol" w:char="F0B7"/>
      </w:r>
      <w:r w:rsidRPr="00F23643">
        <w:rPr>
          <w:rFonts w:ascii="Arial" w:hAnsi="Arial" w:cs="Arial"/>
          <w:sz w:val="20"/>
          <w:szCs w:val="20"/>
        </w:rPr>
        <w:t xml:space="preserve"> www.koehler-partner.de</w:t>
      </w:r>
    </w:p>
    <w:sectPr w:rsidR="00567F7C" w:rsidRPr="0055656A" w:rsidSect="006D3C81">
      <w:headerReference w:type="default" r:id="rId10"/>
      <w:footerReference w:type="default" r:id="rId11"/>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9F9A" w14:textId="77777777" w:rsidR="0043490A" w:rsidRDefault="0043490A" w:rsidP="006D3C81">
      <w:r>
        <w:separator/>
      </w:r>
    </w:p>
  </w:endnote>
  <w:endnote w:type="continuationSeparator" w:id="0">
    <w:p w14:paraId="43F5E3BD" w14:textId="77777777" w:rsidR="0043490A" w:rsidRDefault="0043490A"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F9EE" w14:textId="77777777" w:rsidR="0043490A" w:rsidRDefault="0043490A" w:rsidP="006D3C81">
      <w:r>
        <w:separator/>
      </w:r>
    </w:p>
  </w:footnote>
  <w:footnote w:type="continuationSeparator" w:id="0">
    <w:p w14:paraId="0248938D" w14:textId="77777777" w:rsidR="0043490A" w:rsidRDefault="0043490A"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9885459">
    <w:abstractNumId w:val="2"/>
  </w:num>
  <w:num w:numId="2" w16cid:durableId="666448216">
    <w:abstractNumId w:val="0"/>
  </w:num>
  <w:num w:numId="3" w16cid:durableId="1136532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47BA"/>
    <w:rsid w:val="00050B31"/>
    <w:rsid w:val="0006451A"/>
    <w:rsid w:val="00076D81"/>
    <w:rsid w:val="000820E9"/>
    <w:rsid w:val="00082154"/>
    <w:rsid w:val="000A4863"/>
    <w:rsid w:val="000D3F2C"/>
    <w:rsid w:val="000D416A"/>
    <w:rsid w:val="000D534F"/>
    <w:rsid w:val="000E2D10"/>
    <w:rsid w:val="00121B4E"/>
    <w:rsid w:val="00121CF4"/>
    <w:rsid w:val="00132F00"/>
    <w:rsid w:val="001349A9"/>
    <w:rsid w:val="00176213"/>
    <w:rsid w:val="00181C41"/>
    <w:rsid w:val="0018280B"/>
    <w:rsid w:val="00185360"/>
    <w:rsid w:val="00185894"/>
    <w:rsid w:val="00193D14"/>
    <w:rsid w:val="001A525C"/>
    <w:rsid w:val="001A553E"/>
    <w:rsid w:val="001E1E7F"/>
    <w:rsid w:val="0020217D"/>
    <w:rsid w:val="0022706D"/>
    <w:rsid w:val="0025248F"/>
    <w:rsid w:val="00267F9C"/>
    <w:rsid w:val="00274D97"/>
    <w:rsid w:val="00306103"/>
    <w:rsid w:val="003229F1"/>
    <w:rsid w:val="00370A22"/>
    <w:rsid w:val="003774FE"/>
    <w:rsid w:val="00377D48"/>
    <w:rsid w:val="003A53BB"/>
    <w:rsid w:val="003A7B71"/>
    <w:rsid w:val="003B4E3D"/>
    <w:rsid w:val="003B5D0B"/>
    <w:rsid w:val="003D3400"/>
    <w:rsid w:val="004132A4"/>
    <w:rsid w:val="004170A3"/>
    <w:rsid w:val="0043490A"/>
    <w:rsid w:val="00477BE9"/>
    <w:rsid w:val="00477C12"/>
    <w:rsid w:val="00481423"/>
    <w:rsid w:val="004A08F1"/>
    <w:rsid w:val="004C10BD"/>
    <w:rsid w:val="004D4179"/>
    <w:rsid w:val="004E7EA3"/>
    <w:rsid w:val="004F5DCC"/>
    <w:rsid w:val="0050179C"/>
    <w:rsid w:val="00522240"/>
    <w:rsid w:val="00536BAF"/>
    <w:rsid w:val="00536C10"/>
    <w:rsid w:val="0055656A"/>
    <w:rsid w:val="005614F4"/>
    <w:rsid w:val="00567F7C"/>
    <w:rsid w:val="00573837"/>
    <w:rsid w:val="00580B6E"/>
    <w:rsid w:val="005A68B6"/>
    <w:rsid w:val="005B0FE1"/>
    <w:rsid w:val="005B6722"/>
    <w:rsid w:val="005C1BCF"/>
    <w:rsid w:val="005F25C1"/>
    <w:rsid w:val="00615C9A"/>
    <w:rsid w:val="00625904"/>
    <w:rsid w:val="00660D32"/>
    <w:rsid w:val="006611A1"/>
    <w:rsid w:val="006B7144"/>
    <w:rsid w:val="006D0EFE"/>
    <w:rsid w:val="006D3C81"/>
    <w:rsid w:val="006E03E0"/>
    <w:rsid w:val="0070273D"/>
    <w:rsid w:val="007644EE"/>
    <w:rsid w:val="00766C34"/>
    <w:rsid w:val="007732AC"/>
    <w:rsid w:val="00790EA8"/>
    <w:rsid w:val="007E1A27"/>
    <w:rsid w:val="007F368E"/>
    <w:rsid w:val="00804B7C"/>
    <w:rsid w:val="00806DAF"/>
    <w:rsid w:val="008112D8"/>
    <w:rsid w:val="00846787"/>
    <w:rsid w:val="00861ED6"/>
    <w:rsid w:val="00863C63"/>
    <w:rsid w:val="008C7480"/>
    <w:rsid w:val="008D3F1F"/>
    <w:rsid w:val="008F61D7"/>
    <w:rsid w:val="00906C1C"/>
    <w:rsid w:val="0091242A"/>
    <w:rsid w:val="00956192"/>
    <w:rsid w:val="00971A77"/>
    <w:rsid w:val="009803D7"/>
    <w:rsid w:val="0098166F"/>
    <w:rsid w:val="009A6DD7"/>
    <w:rsid w:val="009E257A"/>
    <w:rsid w:val="00A2567F"/>
    <w:rsid w:val="00A57667"/>
    <w:rsid w:val="00AB212F"/>
    <w:rsid w:val="00B1213B"/>
    <w:rsid w:val="00B17B9D"/>
    <w:rsid w:val="00B31DED"/>
    <w:rsid w:val="00B347D9"/>
    <w:rsid w:val="00B3508E"/>
    <w:rsid w:val="00B40F3D"/>
    <w:rsid w:val="00B53AD5"/>
    <w:rsid w:val="00B65986"/>
    <w:rsid w:val="00B75703"/>
    <w:rsid w:val="00B83204"/>
    <w:rsid w:val="00B91803"/>
    <w:rsid w:val="00BA2B26"/>
    <w:rsid w:val="00BB09B8"/>
    <w:rsid w:val="00BB413C"/>
    <w:rsid w:val="00BC4DD6"/>
    <w:rsid w:val="00BE62C5"/>
    <w:rsid w:val="00C1794E"/>
    <w:rsid w:val="00C273F4"/>
    <w:rsid w:val="00C32EDE"/>
    <w:rsid w:val="00C378EC"/>
    <w:rsid w:val="00C60CE2"/>
    <w:rsid w:val="00C64411"/>
    <w:rsid w:val="00C6521A"/>
    <w:rsid w:val="00C6710E"/>
    <w:rsid w:val="00C86B1F"/>
    <w:rsid w:val="00C870AE"/>
    <w:rsid w:val="00C87D80"/>
    <w:rsid w:val="00CB2498"/>
    <w:rsid w:val="00CC15A8"/>
    <w:rsid w:val="00CC5DD0"/>
    <w:rsid w:val="00CC6703"/>
    <w:rsid w:val="00CD33EB"/>
    <w:rsid w:val="00CD3598"/>
    <w:rsid w:val="00CD7CD6"/>
    <w:rsid w:val="00CE2FB3"/>
    <w:rsid w:val="00CE722E"/>
    <w:rsid w:val="00D262D3"/>
    <w:rsid w:val="00D35409"/>
    <w:rsid w:val="00D425ED"/>
    <w:rsid w:val="00D61BC3"/>
    <w:rsid w:val="00D62A10"/>
    <w:rsid w:val="00D67FB6"/>
    <w:rsid w:val="00D77846"/>
    <w:rsid w:val="00D83E7E"/>
    <w:rsid w:val="00D96C71"/>
    <w:rsid w:val="00DA7D08"/>
    <w:rsid w:val="00DC0907"/>
    <w:rsid w:val="00DD4B7E"/>
    <w:rsid w:val="00DE6381"/>
    <w:rsid w:val="00E3116B"/>
    <w:rsid w:val="00E72AFD"/>
    <w:rsid w:val="00E77058"/>
    <w:rsid w:val="00E8227D"/>
    <w:rsid w:val="00E84234"/>
    <w:rsid w:val="00E87368"/>
    <w:rsid w:val="00EA23F5"/>
    <w:rsid w:val="00EE5D48"/>
    <w:rsid w:val="00EE604E"/>
    <w:rsid w:val="00EF1C17"/>
    <w:rsid w:val="00EF2C23"/>
    <w:rsid w:val="00F07191"/>
    <w:rsid w:val="00F1426D"/>
    <w:rsid w:val="00F14376"/>
    <w:rsid w:val="00F153E2"/>
    <w:rsid w:val="00F20CAD"/>
    <w:rsid w:val="00F230A4"/>
    <w:rsid w:val="00F23643"/>
    <w:rsid w:val="00F2383E"/>
    <w:rsid w:val="00F426D4"/>
    <w:rsid w:val="00F5682E"/>
    <w:rsid w:val="00F93DD5"/>
    <w:rsid w:val="00FA5D6F"/>
    <w:rsid w:val="00FB25F6"/>
    <w:rsid w:val="00FB4386"/>
    <w:rsid w:val="00FB476C"/>
    <w:rsid w:val="00FC6A59"/>
    <w:rsid w:val="00FC7671"/>
    <w:rsid w:val="00FC76BD"/>
    <w:rsid w:val="00FD7EB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unhideWhenUsed/>
    <w:rsid w:val="00660D32"/>
    <w:rPr>
      <w:sz w:val="24"/>
      <w:szCs w:val="24"/>
    </w:rPr>
  </w:style>
  <w:style w:type="character" w:customStyle="1" w:styleId="KommentartextZchn">
    <w:name w:val="Kommentartext Zchn"/>
    <w:basedOn w:val="Absatz-Standardschriftart"/>
    <w:link w:val="Kommentartext"/>
    <w:uiPriority w:val="99"/>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4F5DCC"/>
    <w:pPr>
      <w:spacing w:line="240" w:lineRule="auto"/>
    </w:pPr>
  </w:style>
  <w:style w:type="character" w:styleId="BesuchterLink">
    <w:name w:val="FollowedHyperlink"/>
    <w:basedOn w:val="Absatz-Standardschriftart"/>
    <w:uiPriority w:val="99"/>
    <w:semiHidden/>
    <w:unhideWhenUsed/>
    <w:rsid w:val="006D0EFE"/>
    <w:rPr>
      <w:color w:val="36609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Schroers</dc:creator>
  <cp:keywords/>
  <cp:lastModifiedBy>Sarah Ramos</cp:lastModifiedBy>
  <cp:revision>6</cp:revision>
  <dcterms:created xsi:type="dcterms:W3CDTF">2022-12-14T11:43:00Z</dcterms:created>
  <dcterms:modified xsi:type="dcterms:W3CDTF">2023-01-09T12:39:00Z</dcterms:modified>
</cp:coreProperties>
</file>